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69093" w14:textId="61A096E4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  <w:bookmarkStart w:id="0" w:name="_Hlk11734729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CC45F8" wp14:editId="52867E8D">
            <wp:simplePos x="0" y="0"/>
            <wp:positionH relativeFrom="margin">
              <wp:align>center</wp:align>
            </wp:positionH>
            <wp:positionV relativeFrom="paragraph">
              <wp:posOffset>-223520</wp:posOffset>
            </wp:positionV>
            <wp:extent cx="6886575" cy="974080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7EE8F" w14:textId="55D1C7F2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289927A1" w14:textId="551B3D32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7EDFE27F" w14:textId="0DE79EB2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3AF707B8" w14:textId="5EE4AB75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5AB0AC44" w14:textId="169E2073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58F6AE67" w14:textId="50962105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74E9EF85" w14:textId="3661E46E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2A8DE872" w14:textId="53C803D7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29F8C33F" w14:textId="78C0D071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58EAA0BC" w14:textId="140C79A8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7A37673C" w14:textId="5CABC0BB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69E76694" w14:textId="5CDB7F26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420CBFA9" w14:textId="77777777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6839E462" w14:textId="77777777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004C14FC" w14:textId="7D272418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4E6CB141" w14:textId="5BA94F82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303058BC" w14:textId="1AC960B7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3DFB5FB3" w14:textId="06E13E47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7B07FBAE" w14:textId="586F201B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09181E39" w14:textId="2F6D8664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7D13728C" w14:textId="15510648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1FFDDE37" w14:textId="32D55225" w:rsidR="008B3985" w:rsidRDefault="008B3985" w:rsidP="008B3985">
      <w:pPr>
        <w:pStyle w:val="Punkt1"/>
        <w:spacing w:line="240" w:lineRule="auto"/>
        <w:ind w:left="0" w:firstLine="0"/>
        <w:jc w:val="both"/>
        <w:rPr>
          <w:rFonts w:ascii="Calibri" w:hAnsi="Calibri" w:cs="Times New Roman"/>
          <w:sz w:val="40"/>
          <w:szCs w:val="16"/>
        </w:rPr>
      </w:pPr>
    </w:p>
    <w:p w14:paraId="0569799B" w14:textId="1D781EA7" w:rsidR="008B3985" w:rsidRPr="000C6586" w:rsidRDefault="008B3985" w:rsidP="008B3985">
      <w:pPr>
        <w:pStyle w:val="Punkt1"/>
        <w:spacing w:line="240" w:lineRule="auto"/>
        <w:ind w:left="0" w:firstLine="0"/>
        <w:jc w:val="both"/>
        <w:rPr>
          <w:b w:val="0"/>
          <w:color w:val="BFBFBF"/>
          <w:sz w:val="10"/>
        </w:rPr>
      </w:pPr>
      <w:r>
        <w:rPr>
          <w:rFonts w:ascii="Calibri" w:hAnsi="Calibri" w:cs="Times New Roman"/>
          <w:sz w:val="40"/>
          <w:szCs w:val="16"/>
        </w:rPr>
        <w:t>Licencje na TAXI</w:t>
      </w:r>
    </w:p>
    <w:p w14:paraId="3A6AE64E" w14:textId="19A11F00" w:rsidR="008B3985" w:rsidRDefault="008B3985" w:rsidP="008B3985">
      <w:pPr>
        <w:rPr>
          <w:b/>
          <w:color w:val="BFBFBF"/>
          <w:sz w:val="40"/>
        </w:rPr>
      </w:pPr>
      <w:r w:rsidRPr="000C6586">
        <w:rPr>
          <w:b/>
          <w:color w:val="BFBFBF"/>
          <w:sz w:val="40"/>
        </w:rPr>
        <w:t>INSTRUKCJA UŻYTKOWNIK</w:t>
      </w:r>
      <w:r>
        <w:rPr>
          <w:b/>
          <w:color w:val="BFBFBF"/>
          <w:sz w:val="40"/>
        </w:rPr>
        <w:t>A</w:t>
      </w:r>
    </w:p>
    <w:p w14:paraId="563B21FD" w14:textId="07FAF0A2" w:rsidR="008B3985" w:rsidRDefault="008B3985" w:rsidP="008B3985">
      <w:pPr>
        <w:rPr>
          <w:rFonts w:ascii="Raleway" w:eastAsia="Calibri" w:hAnsi="Raleway"/>
          <w:i/>
          <w:color w:val="404040"/>
          <w:sz w:val="40"/>
          <w:szCs w:val="40"/>
        </w:rPr>
      </w:pPr>
      <w:r>
        <w:br w:type="page"/>
      </w:r>
    </w:p>
    <w:p w14:paraId="26D7EEEC" w14:textId="77777777" w:rsidR="00C005AB" w:rsidRPr="0046702D" w:rsidRDefault="00C005AB" w:rsidP="00C005AB">
      <w:pPr>
        <w:pStyle w:val="Punkt1"/>
        <w:spacing w:line="240" w:lineRule="auto"/>
        <w:ind w:left="0" w:firstLine="0"/>
        <w:jc w:val="both"/>
        <w:rPr>
          <w:rFonts w:ascii="Calibri" w:hAnsi="Calibri"/>
          <w:sz w:val="24"/>
          <w:szCs w:val="24"/>
        </w:rPr>
      </w:pPr>
      <w:bookmarkStart w:id="1" w:name="_Toc305577066"/>
      <w:bookmarkStart w:id="2" w:name="_Toc308676948"/>
      <w:bookmarkStart w:id="3" w:name="_Toc308689109"/>
      <w:bookmarkStart w:id="4" w:name="_Toc310419135"/>
      <w:bookmarkStart w:id="5" w:name="_Toc310421371"/>
      <w:bookmarkStart w:id="6" w:name="_Toc310421816"/>
      <w:bookmarkStart w:id="7" w:name="_Toc21516500"/>
      <w:r w:rsidRPr="0046702D">
        <w:rPr>
          <w:rFonts w:ascii="Calibri" w:hAnsi="Calibri"/>
          <w:sz w:val="24"/>
          <w:szCs w:val="24"/>
        </w:rPr>
        <w:lastRenderedPageBreak/>
        <w:t>Spis treści</w:t>
      </w:r>
    </w:p>
    <w:p w14:paraId="44F593DF" w14:textId="77777777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r>
        <w:rPr>
          <w:szCs w:val="22"/>
        </w:rPr>
        <w:fldChar w:fldCharType="begin"/>
      </w:r>
      <w:r>
        <w:rPr>
          <w:szCs w:val="22"/>
        </w:rPr>
        <w:instrText xml:space="preserve"> TOC \o "3-3" \h \z \t "Nagłówek 1;1;Nagłówek 2;2;Nagłówek 4 a;4" </w:instrText>
      </w:r>
      <w:r>
        <w:rPr>
          <w:szCs w:val="22"/>
        </w:rPr>
        <w:fldChar w:fldCharType="separate"/>
      </w:r>
      <w:hyperlink w:anchor="_Toc21516500" w:history="1">
        <w:r w:rsidRPr="00147AD5">
          <w:rPr>
            <w:rStyle w:val="Hipercze"/>
            <w:noProof/>
          </w:rPr>
          <w:t>1. Wstęp.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36BE6F" w14:textId="77777777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1" w:history="1">
        <w:r w:rsidRPr="00147AD5">
          <w:rPr>
            <w:rStyle w:val="Hipercze"/>
            <w:noProof/>
          </w:rPr>
          <w:t>1.1. Ogólna charakterystyka programu.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_Toc21516501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347BCB" w14:textId="77777777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2" w:history="1">
        <w:r w:rsidRPr="00147AD5">
          <w:rPr>
            <w:rStyle w:val="Hipercze"/>
            <w:noProof/>
          </w:rPr>
          <w:t>1.2. Wymagania sprzętowo – programowe.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_Toc21516502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7E01ED" w14:textId="77777777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03" w:history="1">
        <w:r w:rsidRPr="00147AD5">
          <w:rPr>
            <w:rStyle w:val="Hipercze"/>
            <w:noProof/>
          </w:rPr>
          <w:t>2. Instalacja oprogramowania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1C9939" w14:textId="77777777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4" w:history="1">
        <w:r w:rsidRPr="00147AD5">
          <w:rPr>
            <w:rStyle w:val="Hipercze"/>
            <w:noProof/>
            <w:lang w:val="en-US"/>
          </w:rPr>
          <w:t>2.1. Instalacja oprogramowania SQL Server.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C2ED50E" w14:textId="1B4FC965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5" w:history="1">
        <w:r w:rsidRPr="00147AD5">
          <w:rPr>
            <w:rStyle w:val="Hipercze"/>
            <w:noProof/>
          </w:rPr>
          <w:t>2.1. Konfiguracja połączenia z bazą danych.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10</w:t>
        </w:r>
      </w:hyperlink>
    </w:p>
    <w:p w14:paraId="5BB06083" w14:textId="798AA17A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06" w:history="1">
        <w:r w:rsidRPr="00147AD5">
          <w:rPr>
            <w:rStyle w:val="Hipercze"/>
            <w:noProof/>
          </w:rPr>
          <w:t>3. Uruchomienie programu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11</w:t>
        </w:r>
      </w:hyperlink>
    </w:p>
    <w:p w14:paraId="1873671F" w14:textId="6DE98AF7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7" w:history="1">
        <w:r w:rsidRPr="00147AD5">
          <w:rPr>
            <w:rStyle w:val="Hipercze"/>
            <w:noProof/>
          </w:rPr>
          <w:t>3.1. Uruchomienie programu – logowanie do systemu.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12</w:t>
        </w:r>
      </w:hyperlink>
    </w:p>
    <w:p w14:paraId="1E47C876" w14:textId="788B9F6C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8" w:history="1">
        <w:r w:rsidRPr="00147AD5">
          <w:rPr>
            <w:rStyle w:val="Hipercze"/>
            <w:noProof/>
          </w:rPr>
          <w:t>3.2 Okna główne programu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13</w:t>
        </w:r>
      </w:hyperlink>
    </w:p>
    <w:p w14:paraId="42E2132F" w14:textId="19C64CEF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09" w:history="1">
        <w:r w:rsidRPr="00147AD5">
          <w:rPr>
            <w:rStyle w:val="Hipercze"/>
            <w:noProof/>
          </w:rPr>
          <w:t>3.3 Słowniki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13</w:t>
        </w:r>
      </w:hyperlink>
    </w:p>
    <w:p w14:paraId="7606D461" w14:textId="626C5F56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10" w:history="1">
        <w:r w:rsidRPr="00147AD5">
          <w:rPr>
            <w:rStyle w:val="Hipercze"/>
            <w:noProof/>
          </w:rPr>
          <w:t>3.4 Wydruki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14</w:t>
        </w:r>
      </w:hyperlink>
    </w:p>
    <w:p w14:paraId="7F0E7310" w14:textId="589BC60D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11" w:history="1">
        <w:r w:rsidRPr="00147AD5">
          <w:rPr>
            <w:rStyle w:val="Hipercze"/>
            <w:noProof/>
          </w:rPr>
          <w:t>4. Lista kartotek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15</w:t>
        </w:r>
      </w:hyperlink>
    </w:p>
    <w:p w14:paraId="68612751" w14:textId="45F03785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12" w:history="1">
        <w:r w:rsidRPr="00147AD5">
          <w:rPr>
            <w:rStyle w:val="Hipercze"/>
            <w:noProof/>
          </w:rPr>
          <w:t xml:space="preserve">4.1 </w:t>
        </w:r>
        <w:r w:rsidR="00C91CBC">
          <w:rPr>
            <w:rStyle w:val="Hipercze"/>
            <w:noProof/>
          </w:rPr>
          <w:t>LISTA PODMIOTÓW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17</w:t>
        </w:r>
      </w:hyperlink>
    </w:p>
    <w:p w14:paraId="722E4E07" w14:textId="31F4B0FA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13" w:history="1">
        <w:r w:rsidRPr="00147AD5">
          <w:rPr>
            <w:rStyle w:val="Hipercze"/>
            <w:noProof/>
          </w:rPr>
          <w:t xml:space="preserve">4.2 </w:t>
        </w:r>
        <w:r w:rsidR="00C91CBC">
          <w:rPr>
            <w:rStyle w:val="Hipercze"/>
            <w:noProof/>
          </w:rPr>
          <w:t>LISTA WNIOSKÓW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19</w:t>
        </w:r>
      </w:hyperlink>
    </w:p>
    <w:p w14:paraId="75744931" w14:textId="068551F4" w:rsidR="00C005AB" w:rsidRPr="004E49B3" w:rsidRDefault="00C005AB" w:rsidP="00C005AB">
      <w:pPr>
        <w:pStyle w:val="Spistreci2"/>
        <w:tabs>
          <w:tab w:val="right" w:leader="dot" w:pos="9910"/>
        </w:tabs>
        <w:rPr>
          <w:smallCaps w:val="0"/>
          <w:noProof/>
          <w:sz w:val="22"/>
          <w:szCs w:val="22"/>
        </w:rPr>
      </w:pPr>
      <w:hyperlink w:anchor="_Toc21516514" w:history="1">
        <w:r w:rsidRPr="00147AD5">
          <w:rPr>
            <w:rStyle w:val="Hipercze"/>
            <w:noProof/>
          </w:rPr>
          <w:t xml:space="preserve">4.3 </w:t>
        </w:r>
        <w:r w:rsidR="00C91CBC">
          <w:rPr>
            <w:rStyle w:val="Hipercze"/>
            <w:noProof/>
          </w:rPr>
          <w:t>LISTA LICENCJI NA TAXI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20</w:t>
        </w:r>
      </w:hyperlink>
    </w:p>
    <w:p w14:paraId="36FD1931" w14:textId="17575438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20" w:history="1">
        <w:r w:rsidRPr="00147AD5">
          <w:rPr>
            <w:rStyle w:val="Hipercze"/>
            <w:noProof/>
          </w:rPr>
          <w:t xml:space="preserve">5. </w:t>
        </w:r>
        <w:r w:rsidR="00C91CBC">
          <w:rPr>
            <w:rStyle w:val="Hipercze"/>
            <w:noProof/>
          </w:rPr>
          <w:t>WYDRUK LICENCJI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23</w:t>
        </w:r>
      </w:hyperlink>
    </w:p>
    <w:p w14:paraId="26BC44EB" w14:textId="27D6975A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21" w:history="1">
        <w:r w:rsidRPr="00147AD5">
          <w:rPr>
            <w:rStyle w:val="Hipercze"/>
            <w:noProof/>
          </w:rPr>
          <w:t xml:space="preserve">6. </w:t>
        </w:r>
        <w:r w:rsidR="00C91CBC">
          <w:rPr>
            <w:rStyle w:val="Hipercze"/>
            <w:noProof/>
          </w:rPr>
          <w:t>SŁOWNIKI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25</w:t>
        </w:r>
      </w:hyperlink>
    </w:p>
    <w:p w14:paraId="6E829D19" w14:textId="776861FC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25" w:history="1">
        <w:r w:rsidR="00C91CBC">
          <w:rPr>
            <w:rStyle w:val="Hipercze"/>
            <w:noProof/>
          </w:rPr>
          <w:t>7</w:t>
        </w:r>
        <w:r w:rsidRPr="00147AD5">
          <w:rPr>
            <w:rStyle w:val="Hipercze"/>
            <w:noProof/>
          </w:rPr>
          <w:t xml:space="preserve">. </w:t>
        </w:r>
        <w:r w:rsidR="00C91CBC">
          <w:rPr>
            <w:rStyle w:val="Hipercze"/>
            <w:noProof/>
          </w:rPr>
          <w:t>REJESTR PRZEWOZÓW REGIONALNYCH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26</w:t>
        </w:r>
      </w:hyperlink>
    </w:p>
    <w:p w14:paraId="23D1C7FD" w14:textId="31B2D06D" w:rsidR="00C005AB" w:rsidRPr="004E49B3" w:rsidRDefault="00C005AB" w:rsidP="00C005AB">
      <w:pPr>
        <w:pStyle w:val="Spistreci1"/>
        <w:tabs>
          <w:tab w:val="right" w:leader="dot" w:pos="9910"/>
        </w:tabs>
        <w:rPr>
          <w:b w:val="0"/>
          <w:bCs w:val="0"/>
          <w:caps w:val="0"/>
          <w:noProof/>
          <w:sz w:val="22"/>
          <w:szCs w:val="22"/>
        </w:rPr>
      </w:pPr>
      <w:hyperlink w:anchor="_Toc21516526" w:history="1">
        <w:r w:rsidR="00C91CBC">
          <w:rPr>
            <w:rStyle w:val="Hipercze"/>
            <w:noProof/>
          </w:rPr>
          <w:t>8</w:t>
        </w:r>
        <w:r w:rsidRPr="00147AD5">
          <w:rPr>
            <w:rStyle w:val="Hipercze"/>
            <w:noProof/>
          </w:rPr>
          <w:t>.Pomoc zdalna – Team Viewer</w:t>
        </w:r>
        <w:r>
          <w:rPr>
            <w:noProof/>
            <w:webHidden/>
          </w:rPr>
          <w:tab/>
        </w:r>
        <w:r w:rsidR="00C91CBC">
          <w:rPr>
            <w:noProof/>
            <w:webHidden/>
          </w:rPr>
          <w:t>29</w:t>
        </w:r>
      </w:hyperlink>
    </w:p>
    <w:p w14:paraId="4EFF561B" w14:textId="77777777" w:rsidR="00C005AB" w:rsidRPr="00225A8B" w:rsidRDefault="00C005AB" w:rsidP="00C005AB">
      <w:pPr>
        <w:jc w:val="both"/>
        <w:rPr>
          <w:i/>
        </w:rPr>
      </w:pPr>
      <w:r>
        <w:fldChar w:fldCharType="end"/>
      </w:r>
    </w:p>
    <w:p w14:paraId="07770991" w14:textId="77777777" w:rsidR="00C005AB" w:rsidRDefault="00C005AB">
      <w:pPr>
        <w:rPr>
          <w:rFonts w:ascii="Calibri" w:eastAsia="Times New Roman" w:hAnsi="Calibri" w:cs="Arial"/>
          <w:b/>
          <w:bCs/>
          <w:kern w:val="32"/>
          <w:sz w:val="28"/>
          <w:szCs w:val="32"/>
          <w:lang w:eastAsia="pl-PL"/>
        </w:rPr>
      </w:pPr>
      <w:r>
        <w:br w:type="page"/>
      </w:r>
    </w:p>
    <w:p w14:paraId="2C0A2E2B" w14:textId="0D36B980" w:rsidR="008B3985" w:rsidRPr="00AA4C79" w:rsidRDefault="008B3985" w:rsidP="008B3985">
      <w:pPr>
        <w:pStyle w:val="Nagwek1"/>
      </w:pPr>
      <w:r w:rsidRPr="00AA4C79">
        <w:lastRenderedPageBreak/>
        <w:t>1. W</w:t>
      </w:r>
      <w:r w:rsidRPr="00D85DD3">
        <w:t>s</w:t>
      </w:r>
      <w:r w:rsidRPr="00AA4C79">
        <w:t>tęp.</w:t>
      </w:r>
      <w:bookmarkEnd w:id="1"/>
      <w:bookmarkEnd w:id="2"/>
      <w:bookmarkEnd w:id="3"/>
      <w:bookmarkEnd w:id="4"/>
      <w:bookmarkEnd w:id="5"/>
      <w:bookmarkEnd w:id="6"/>
      <w:bookmarkEnd w:id="7"/>
    </w:p>
    <w:p w14:paraId="1D99F2B4" w14:textId="77777777" w:rsidR="008B3985" w:rsidRPr="00AA4C79" w:rsidRDefault="008B3985" w:rsidP="008B3985">
      <w:pPr>
        <w:pStyle w:val="Nagwek2"/>
      </w:pPr>
      <w:bookmarkStart w:id="8" w:name="_Toc305577067"/>
      <w:bookmarkStart w:id="9" w:name="_Toc308676949"/>
      <w:bookmarkStart w:id="10" w:name="_Toc308689110"/>
      <w:bookmarkStart w:id="11" w:name="_Toc310419136"/>
      <w:bookmarkStart w:id="12" w:name="_Toc310421372"/>
      <w:bookmarkStart w:id="13" w:name="_Toc310421817"/>
      <w:bookmarkStart w:id="14" w:name="_Toc21516501"/>
      <w:r w:rsidRPr="00AA4C79">
        <w:t xml:space="preserve">1.1. Ogólna </w:t>
      </w:r>
      <w:r w:rsidRPr="00335F17">
        <w:t>charakterystyka</w:t>
      </w:r>
      <w:r w:rsidRPr="00AA4C79">
        <w:t xml:space="preserve"> programu.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36009704" w14:textId="77777777" w:rsidR="008B3985" w:rsidRPr="00AA4C79" w:rsidRDefault="008B3985" w:rsidP="008B3985">
      <w:pPr>
        <w:pStyle w:val="Tekstpodstawowywcity"/>
        <w:spacing w:line="360" w:lineRule="auto"/>
        <w:ind w:left="0"/>
        <w:jc w:val="both"/>
        <w:rPr>
          <w:rFonts w:cs="Tahoma"/>
          <w:i w:val="0"/>
          <w:sz w:val="22"/>
          <w:szCs w:val="22"/>
        </w:rPr>
      </w:pPr>
      <w:r w:rsidRPr="00AA4C79">
        <w:rPr>
          <w:b/>
          <w:i w:val="0"/>
          <w:color w:val="FF0000"/>
          <w:sz w:val="22"/>
          <w:szCs w:val="22"/>
        </w:rPr>
        <w:tab/>
      </w:r>
      <w:r w:rsidRPr="00AA4C79">
        <w:rPr>
          <w:rFonts w:cs="Tahoma"/>
          <w:b/>
          <w:i w:val="0"/>
          <w:sz w:val="22"/>
          <w:szCs w:val="22"/>
        </w:rPr>
        <w:t xml:space="preserve">System ewidencji </w:t>
      </w:r>
      <w:r>
        <w:rPr>
          <w:rFonts w:cs="Tahoma"/>
          <w:b/>
          <w:i w:val="0"/>
          <w:sz w:val="22"/>
          <w:szCs w:val="22"/>
        </w:rPr>
        <w:t>koncesji alkoholowych</w:t>
      </w:r>
      <w:r w:rsidRPr="00D40C7B">
        <w:rPr>
          <w:rFonts w:cs="Tahoma"/>
          <w:i w:val="0"/>
          <w:sz w:val="22"/>
          <w:szCs w:val="22"/>
        </w:rPr>
        <w:t>, zwany dalej</w:t>
      </w:r>
      <w:r>
        <w:rPr>
          <w:rFonts w:cs="Tahoma"/>
          <w:b/>
          <w:i w:val="0"/>
          <w:sz w:val="22"/>
          <w:szCs w:val="22"/>
        </w:rPr>
        <w:t xml:space="preserve"> Koncesjami alkoholowymi</w:t>
      </w:r>
      <w:r w:rsidRPr="00AA4C79">
        <w:rPr>
          <w:rFonts w:cs="Tahoma"/>
          <w:i w:val="0"/>
          <w:sz w:val="22"/>
          <w:szCs w:val="22"/>
        </w:rPr>
        <w:t xml:space="preserve"> to jeden z modułów zintegrowanego systemu informatycznego </w:t>
      </w:r>
      <w:r w:rsidRPr="00AA4C79">
        <w:rPr>
          <w:rFonts w:cs="Tahoma"/>
          <w:b/>
          <w:i w:val="0"/>
          <w:color w:val="FF0000"/>
          <w:sz w:val="22"/>
          <w:szCs w:val="22"/>
        </w:rPr>
        <w:t>„Sprawny Urząd”</w:t>
      </w:r>
      <w:r w:rsidRPr="00AA4C79">
        <w:rPr>
          <w:rFonts w:cs="Tahoma"/>
          <w:i w:val="0"/>
          <w:sz w:val="22"/>
          <w:szCs w:val="22"/>
        </w:rPr>
        <w:t xml:space="preserve">.  </w:t>
      </w:r>
    </w:p>
    <w:p w14:paraId="4FAE5410" w14:textId="77777777" w:rsidR="008B3985" w:rsidRPr="00AA4C79" w:rsidRDefault="008B3985" w:rsidP="008B3985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 xml:space="preserve">Oprogramowanie to, oparte jest o architekturę klient-serwer oraz bazy SQL, jest to </w:t>
      </w:r>
      <w:proofErr w:type="gramStart"/>
      <w:r w:rsidRPr="00AA4C79">
        <w:rPr>
          <w:rFonts w:cs="Tahoma"/>
          <w:i w:val="0"/>
          <w:sz w:val="22"/>
          <w:szCs w:val="22"/>
        </w:rPr>
        <w:t>nowoczesne  i</w:t>
      </w:r>
      <w:proofErr w:type="gramEnd"/>
      <w:r w:rsidRPr="00AA4C79">
        <w:rPr>
          <w:rFonts w:cs="Tahoma"/>
          <w:i w:val="0"/>
          <w:sz w:val="22"/>
          <w:szCs w:val="22"/>
        </w:rPr>
        <w:t xml:space="preserve"> wydajne rozwiązanie programistyczne budowane na bazie doświadczeń wynikających z wieloletniej współpracy </w:t>
      </w:r>
      <w:r>
        <w:rPr>
          <w:rFonts w:cs="Tahoma"/>
          <w:i w:val="0"/>
          <w:sz w:val="22"/>
          <w:szCs w:val="22"/>
        </w:rPr>
        <w:t>z </w:t>
      </w:r>
      <w:r w:rsidRPr="00AA4C79">
        <w:rPr>
          <w:rFonts w:cs="Tahoma"/>
          <w:i w:val="0"/>
          <w:sz w:val="22"/>
          <w:szCs w:val="22"/>
        </w:rPr>
        <w:t xml:space="preserve">jednostkami administracji. </w:t>
      </w:r>
    </w:p>
    <w:p w14:paraId="6DDBBAF5" w14:textId="77777777" w:rsidR="008B3985" w:rsidRPr="00AA4C79" w:rsidRDefault="008B3985" w:rsidP="008B3985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>Jednolity system informatyczny zapewnia możliwość płynnej wymiany danych pomiędzy poszczególnymi modułami, przy jednoczesnym zachowaniu wysokiego priorytetu bezpieczeństwa przetwarzanych danych.</w:t>
      </w:r>
    </w:p>
    <w:p w14:paraId="21A03E58" w14:textId="77777777" w:rsidR="008B3985" w:rsidRPr="00AA4C79" w:rsidRDefault="008B3985" w:rsidP="008B3985">
      <w:pPr>
        <w:spacing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>Poszczególne moduły zachowują funkcjonalność oraz interfejs zbliżony do programów wersji Standard, a</w:t>
      </w:r>
      <w:r>
        <w:rPr>
          <w:rFonts w:cs="Tahoma"/>
          <w:i/>
        </w:rPr>
        <w:t> </w:t>
      </w:r>
      <w:r w:rsidRPr="00AA4C79">
        <w:rPr>
          <w:rFonts w:cs="Tahoma"/>
          <w:i/>
        </w:rPr>
        <w:t xml:space="preserve">poszerzone zostały o możliwości wynikające z zastosowanych nowoczesnych technologii informatycznych. </w:t>
      </w:r>
    </w:p>
    <w:p w14:paraId="1B847AD5" w14:textId="77777777" w:rsidR="008B3985" w:rsidRPr="00AA4C79" w:rsidRDefault="008B3985" w:rsidP="008B3985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b/>
          <w:i w:val="0"/>
          <w:sz w:val="22"/>
          <w:szCs w:val="22"/>
        </w:rPr>
        <w:t xml:space="preserve">System </w:t>
      </w:r>
      <w:r>
        <w:rPr>
          <w:rFonts w:cs="Tahoma"/>
          <w:b/>
          <w:i w:val="0"/>
          <w:sz w:val="22"/>
          <w:szCs w:val="22"/>
        </w:rPr>
        <w:t>ewidencji koncesji alkoholowych</w:t>
      </w:r>
      <w:r w:rsidRPr="00AA4C79">
        <w:rPr>
          <w:rFonts w:cs="Tahoma"/>
          <w:b/>
          <w:i w:val="0"/>
          <w:sz w:val="22"/>
          <w:szCs w:val="22"/>
        </w:rPr>
        <w:t xml:space="preserve"> </w:t>
      </w:r>
      <w:r>
        <w:rPr>
          <w:rFonts w:cs="Tahoma"/>
          <w:i w:val="0"/>
          <w:sz w:val="22"/>
          <w:szCs w:val="22"/>
        </w:rPr>
        <w:t>dedykowany</w:t>
      </w:r>
      <w:r w:rsidRPr="00AA4C79">
        <w:rPr>
          <w:rFonts w:cs="Tahoma"/>
          <w:i w:val="0"/>
          <w:sz w:val="22"/>
          <w:szCs w:val="22"/>
        </w:rPr>
        <w:t xml:space="preserve"> jest do</w:t>
      </w:r>
      <w:r>
        <w:rPr>
          <w:rFonts w:cs="Tahoma"/>
          <w:i w:val="0"/>
          <w:sz w:val="22"/>
          <w:szCs w:val="22"/>
        </w:rPr>
        <w:t xml:space="preserve"> obsługi referatu odpowiedzialnego za wydawanie zezwoleń na sprzedaż napojów </w:t>
      </w:r>
      <w:proofErr w:type="gramStart"/>
      <w:r>
        <w:rPr>
          <w:rFonts w:cs="Tahoma"/>
          <w:i w:val="0"/>
          <w:sz w:val="22"/>
          <w:szCs w:val="22"/>
        </w:rPr>
        <w:t xml:space="preserve">alkoholowych </w:t>
      </w:r>
      <w:r w:rsidRPr="00AA4C79">
        <w:rPr>
          <w:rFonts w:cs="Tahoma"/>
          <w:i w:val="0"/>
          <w:sz w:val="22"/>
          <w:szCs w:val="22"/>
        </w:rPr>
        <w:t>.</w:t>
      </w:r>
      <w:proofErr w:type="gramEnd"/>
      <w:r w:rsidRPr="00AA4C79">
        <w:rPr>
          <w:rFonts w:cs="Tahoma"/>
          <w:i w:val="0"/>
          <w:sz w:val="22"/>
          <w:szCs w:val="22"/>
        </w:rPr>
        <w:t xml:space="preserve"> Rozbudowana funkcjonalność programu pozwala na kompleksową obsługę </w:t>
      </w:r>
      <w:r>
        <w:rPr>
          <w:rFonts w:cs="Tahoma"/>
          <w:i w:val="0"/>
          <w:sz w:val="22"/>
          <w:szCs w:val="22"/>
        </w:rPr>
        <w:t>petenta</w:t>
      </w:r>
      <w:r w:rsidRPr="00AA4C79">
        <w:rPr>
          <w:rFonts w:cs="Tahoma"/>
          <w:i w:val="0"/>
          <w:sz w:val="22"/>
          <w:szCs w:val="22"/>
        </w:rPr>
        <w:t xml:space="preserve"> w zakresie rozliczania konta osobowego oraz wydawanych dokumentów. System dzięki przejrzystej budowie prowadzi operatora poprzez kolejne etapy pracy z programem. Intuicyjny i elastyczny interfejs użytkownika pozwala na dostosowanie wybranych funkcjonalności dla potrzeb osoby wprowadzającej dane. Bogata gama zestawień i raportów oraz sprawozdawczość gwarantuje uzyskanie szczegółowej informacji wynikających z przetwarzanych danych. </w:t>
      </w:r>
    </w:p>
    <w:p w14:paraId="4468EE15" w14:textId="77777777" w:rsidR="008B3985" w:rsidRPr="00AA4C79" w:rsidRDefault="008B3985" w:rsidP="008B3985">
      <w:pPr>
        <w:pStyle w:val="Tekstpodstawowywcity"/>
        <w:spacing w:line="360" w:lineRule="auto"/>
        <w:ind w:left="0" w:firstLine="360"/>
        <w:jc w:val="both"/>
        <w:rPr>
          <w:rFonts w:cs="Tahoma"/>
          <w:i w:val="0"/>
          <w:sz w:val="22"/>
          <w:szCs w:val="22"/>
        </w:rPr>
      </w:pPr>
      <w:proofErr w:type="gramStart"/>
      <w:r w:rsidRPr="00AA4C79">
        <w:rPr>
          <w:rFonts w:cs="Tahoma"/>
          <w:i w:val="0"/>
          <w:sz w:val="22"/>
          <w:szCs w:val="22"/>
        </w:rPr>
        <w:t xml:space="preserve">Program </w:t>
      </w:r>
      <w:r w:rsidRPr="00AA4C79">
        <w:rPr>
          <w:rFonts w:cs="Tahoma"/>
          <w:b/>
          <w:i w:val="0"/>
          <w:sz w:val="22"/>
          <w:szCs w:val="22"/>
        </w:rPr>
        <w:t xml:space="preserve"> </w:t>
      </w:r>
      <w:r w:rsidRPr="00AA4C79">
        <w:rPr>
          <w:rFonts w:cs="Tahoma"/>
          <w:i w:val="0"/>
          <w:sz w:val="22"/>
          <w:szCs w:val="22"/>
        </w:rPr>
        <w:t>współpracuje</w:t>
      </w:r>
      <w:proofErr w:type="gramEnd"/>
      <w:r w:rsidRPr="00AA4C79">
        <w:rPr>
          <w:rFonts w:cs="Tahoma"/>
          <w:i w:val="0"/>
          <w:sz w:val="22"/>
          <w:szCs w:val="22"/>
        </w:rPr>
        <w:t xml:space="preserve"> w ramach ZSI </w:t>
      </w:r>
      <w:r w:rsidRPr="00AA4C79">
        <w:rPr>
          <w:rFonts w:cs="Tahoma"/>
          <w:b/>
          <w:i w:val="0"/>
          <w:color w:val="FF0000"/>
          <w:sz w:val="22"/>
          <w:szCs w:val="22"/>
        </w:rPr>
        <w:t>„Sprawny Urząd”</w:t>
      </w:r>
      <w:r w:rsidRPr="00AA4C79">
        <w:rPr>
          <w:rFonts w:cs="Tahoma"/>
          <w:i w:val="0"/>
          <w:sz w:val="22"/>
          <w:szCs w:val="22"/>
        </w:rPr>
        <w:t xml:space="preserve"> z:</w:t>
      </w:r>
    </w:p>
    <w:p w14:paraId="08827805" w14:textId="77777777" w:rsidR="008B3985" w:rsidRPr="00AA4C79" w:rsidRDefault="008B3985" w:rsidP="008B3985">
      <w:pPr>
        <w:pStyle w:val="Tekstpodstawowywcity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cs="Tahoma"/>
          <w:i w:val="0"/>
          <w:sz w:val="22"/>
          <w:szCs w:val="22"/>
        </w:rPr>
      </w:pPr>
      <w:r w:rsidRPr="00D40C7B">
        <w:rPr>
          <w:rFonts w:cs="Tahoma"/>
          <w:b/>
          <w:i w:val="0"/>
          <w:sz w:val="22"/>
          <w:szCs w:val="22"/>
        </w:rPr>
        <w:t>Systemem księgowania opłat</w:t>
      </w:r>
      <w:r w:rsidRPr="00AA4C79">
        <w:rPr>
          <w:rFonts w:cs="Tahoma"/>
          <w:i w:val="0"/>
          <w:sz w:val="22"/>
          <w:szCs w:val="22"/>
        </w:rPr>
        <w:t xml:space="preserve"> </w:t>
      </w:r>
      <w:r>
        <w:rPr>
          <w:rFonts w:cs="Tahoma"/>
          <w:i w:val="0"/>
          <w:sz w:val="22"/>
          <w:szCs w:val="22"/>
        </w:rPr>
        <w:t>w zakresie przesyłania danych o </w:t>
      </w:r>
      <w:r w:rsidRPr="00AA4C79">
        <w:rPr>
          <w:rFonts w:cs="Tahoma"/>
          <w:i w:val="0"/>
          <w:sz w:val="22"/>
          <w:szCs w:val="22"/>
        </w:rPr>
        <w:t xml:space="preserve">bieżącym </w:t>
      </w:r>
      <w:r>
        <w:rPr>
          <w:rFonts w:cs="Tahoma"/>
          <w:i w:val="0"/>
          <w:sz w:val="22"/>
          <w:szCs w:val="22"/>
        </w:rPr>
        <w:t>naliczeniu opłat</w:t>
      </w:r>
      <w:r w:rsidRPr="00AA4C79">
        <w:rPr>
          <w:rFonts w:cs="Tahoma"/>
          <w:i w:val="0"/>
          <w:sz w:val="22"/>
          <w:szCs w:val="22"/>
        </w:rPr>
        <w:t>;</w:t>
      </w:r>
    </w:p>
    <w:p w14:paraId="104309DF" w14:textId="77777777" w:rsidR="008B3985" w:rsidRDefault="008B3985" w:rsidP="008B3985">
      <w:pPr>
        <w:pStyle w:val="Tekstpodstawowywcity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ahoma"/>
          <w:i w:val="0"/>
          <w:sz w:val="22"/>
          <w:szCs w:val="22"/>
        </w:rPr>
      </w:pPr>
      <w:r>
        <w:rPr>
          <w:rFonts w:cs="Tahoma"/>
          <w:i w:val="0"/>
          <w:sz w:val="22"/>
          <w:szCs w:val="22"/>
        </w:rPr>
        <w:t>S</w:t>
      </w:r>
      <w:r w:rsidRPr="00AA4C79">
        <w:rPr>
          <w:rFonts w:cs="Tahoma"/>
          <w:i w:val="0"/>
          <w:sz w:val="22"/>
          <w:szCs w:val="22"/>
        </w:rPr>
        <w:t xml:space="preserve">ystemem obiegu dokumentów </w:t>
      </w:r>
      <w:r w:rsidRPr="00AA4C79">
        <w:rPr>
          <w:rFonts w:cs="Tahoma"/>
          <w:b/>
          <w:i w:val="0"/>
          <w:sz w:val="22"/>
          <w:szCs w:val="22"/>
        </w:rPr>
        <w:t>(</w:t>
      </w:r>
      <w:proofErr w:type="gramStart"/>
      <w:r w:rsidRPr="00AA4C79">
        <w:rPr>
          <w:rFonts w:cs="Tahoma"/>
          <w:b/>
          <w:i w:val="0"/>
          <w:sz w:val="22"/>
          <w:szCs w:val="22"/>
        </w:rPr>
        <w:t>SOD)</w:t>
      </w:r>
      <w:r w:rsidRPr="00AA4C79">
        <w:rPr>
          <w:rFonts w:cs="Tahoma"/>
          <w:i w:val="0"/>
          <w:sz w:val="22"/>
          <w:szCs w:val="22"/>
        </w:rPr>
        <w:t xml:space="preserve">  -</w:t>
      </w:r>
      <w:proofErr w:type="gramEnd"/>
      <w:r w:rsidRPr="00AA4C79">
        <w:rPr>
          <w:rFonts w:cs="Tahoma"/>
          <w:i w:val="0"/>
          <w:sz w:val="22"/>
          <w:szCs w:val="22"/>
        </w:rPr>
        <w:t xml:space="preserve"> rejestracja pism wydawanych petentom.</w:t>
      </w:r>
    </w:p>
    <w:p w14:paraId="76DE705F" w14:textId="77777777" w:rsidR="008B3985" w:rsidRDefault="008B3985" w:rsidP="008B3985">
      <w:pPr>
        <w:pStyle w:val="Tekstpodstawowywcity"/>
        <w:jc w:val="both"/>
        <w:rPr>
          <w:rFonts w:cs="Tahoma"/>
          <w:i w:val="0"/>
          <w:sz w:val="22"/>
          <w:szCs w:val="22"/>
        </w:rPr>
      </w:pPr>
    </w:p>
    <w:p w14:paraId="4E89EDD6" w14:textId="77777777" w:rsidR="008B3985" w:rsidRPr="00AA4C79" w:rsidRDefault="008B3985" w:rsidP="008B3985">
      <w:pPr>
        <w:pStyle w:val="Tekstpodstawowywcity"/>
        <w:jc w:val="both"/>
        <w:rPr>
          <w:rFonts w:cs="Tahoma"/>
          <w:i w:val="0"/>
          <w:sz w:val="22"/>
          <w:szCs w:val="22"/>
        </w:rPr>
      </w:pPr>
    </w:p>
    <w:p w14:paraId="1C76185D" w14:textId="77777777" w:rsidR="008B3985" w:rsidRPr="00AA4C79" w:rsidRDefault="008B3985" w:rsidP="008B3985">
      <w:pPr>
        <w:pStyle w:val="Nagwek2"/>
      </w:pPr>
      <w:bookmarkStart w:id="15" w:name="_Toc249105334"/>
      <w:bookmarkStart w:id="16" w:name="_Toc305577068"/>
      <w:bookmarkStart w:id="17" w:name="_Toc308676950"/>
      <w:bookmarkStart w:id="18" w:name="_Toc308689111"/>
      <w:bookmarkStart w:id="19" w:name="_Toc310419137"/>
      <w:bookmarkStart w:id="20" w:name="_Toc310421373"/>
      <w:bookmarkStart w:id="21" w:name="_Toc310421818"/>
      <w:bookmarkStart w:id="22" w:name="_Toc21516502"/>
      <w:r w:rsidRPr="00AA4C79">
        <w:lastRenderedPageBreak/>
        <w:t xml:space="preserve">1.2. Wymagania </w:t>
      </w:r>
      <w:r w:rsidRPr="00F73F3B">
        <w:t>sprzętowo</w:t>
      </w:r>
      <w:r w:rsidRPr="00AA4C79">
        <w:t xml:space="preserve"> – programowe.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A4C79">
        <w:t xml:space="preserve"> </w:t>
      </w:r>
    </w:p>
    <w:p w14:paraId="799177A8" w14:textId="77777777" w:rsidR="008B3985" w:rsidRPr="00AA4C79" w:rsidRDefault="008B3985" w:rsidP="008B3985">
      <w:pPr>
        <w:ind w:firstLine="708"/>
        <w:jc w:val="both"/>
        <w:rPr>
          <w:rFonts w:cs="Tahoma"/>
          <w:b/>
          <w:i/>
        </w:rPr>
      </w:pPr>
      <w:r w:rsidRPr="00AA4C79">
        <w:rPr>
          <w:rFonts w:cs="Tahoma"/>
          <w:b/>
          <w:i/>
        </w:rPr>
        <w:t>Baza danych:</w:t>
      </w:r>
    </w:p>
    <w:p w14:paraId="5CA859FF" w14:textId="77777777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Program do gromadzenia danych wykorzystuje bazy danych SQL - </w:t>
      </w:r>
      <w:proofErr w:type="spellStart"/>
      <w:r w:rsidRPr="00AA4C79">
        <w:rPr>
          <w:rFonts w:cs="Tahoma"/>
          <w:i/>
        </w:rPr>
        <w:t>InterBase</w:t>
      </w:r>
      <w:proofErr w:type="spellEnd"/>
      <w:r w:rsidRPr="00AA4C79">
        <w:rPr>
          <w:rFonts w:cs="Tahoma"/>
          <w:i/>
        </w:rPr>
        <w:t xml:space="preserve"> </w:t>
      </w:r>
    </w:p>
    <w:p w14:paraId="4191701E" w14:textId="77777777" w:rsidR="008B3985" w:rsidRPr="00AA4C79" w:rsidRDefault="008B3985" w:rsidP="008B3985">
      <w:pPr>
        <w:spacing w:after="0" w:line="360" w:lineRule="auto"/>
        <w:jc w:val="both"/>
        <w:rPr>
          <w:rFonts w:cs="Tahoma"/>
          <w:i/>
        </w:rPr>
      </w:pPr>
    </w:p>
    <w:p w14:paraId="0386F8A2" w14:textId="77777777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b/>
          <w:i/>
        </w:rPr>
        <w:t xml:space="preserve">Wymagania co do </w:t>
      </w:r>
      <w:proofErr w:type="gramStart"/>
      <w:r w:rsidRPr="00AA4C79">
        <w:rPr>
          <w:rFonts w:cs="Tahoma"/>
          <w:b/>
          <w:i/>
        </w:rPr>
        <w:t>systemu  operacyjnego</w:t>
      </w:r>
      <w:proofErr w:type="gramEnd"/>
      <w:r w:rsidRPr="00AA4C79">
        <w:rPr>
          <w:rFonts w:cs="Tahoma"/>
          <w:i/>
        </w:rPr>
        <w:t>:</w:t>
      </w:r>
    </w:p>
    <w:p w14:paraId="6BFD0822" w14:textId="48678F1C" w:rsidR="008B3985" w:rsidRPr="008C4C22" w:rsidRDefault="008B3985" w:rsidP="008B3985">
      <w:pPr>
        <w:spacing w:after="0" w:line="360" w:lineRule="auto"/>
        <w:ind w:firstLine="708"/>
        <w:jc w:val="both"/>
        <w:rPr>
          <w:rFonts w:cs="Tahoma"/>
          <w:i/>
          <w:lang w:val="en-US"/>
        </w:rPr>
      </w:pPr>
      <w:r w:rsidRPr="008C4C22">
        <w:rPr>
          <w:rFonts w:cs="Tahoma"/>
          <w:i/>
          <w:lang w:val="en-US"/>
        </w:rPr>
        <w:t xml:space="preserve">- </w:t>
      </w:r>
      <w:proofErr w:type="spellStart"/>
      <w:r w:rsidRPr="008C4C22">
        <w:rPr>
          <w:rFonts w:cs="Tahoma"/>
          <w:i/>
          <w:lang w:val="en-US"/>
        </w:rPr>
        <w:t>stacja</w:t>
      </w:r>
      <w:proofErr w:type="spellEnd"/>
      <w:r w:rsidRPr="008C4C22">
        <w:rPr>
          <w:rFonts w:cs="Tahoma"/>
          <w:i/>
          <w:lang w:val="en-US"/>
        </w:rPr>
        <w:t xml:space="preserve"> </w:t>
      </w:r>
      <w:proofErr w:type="spellStart"/>
      <w:r w:rsidRPr="008C4C22">
        <w:rPr>
          <w:rFonts w:cs="Tahoma"/>
          <w:i/>
          <w:lang w:val="en-US"/>
        </w:rPr>
        <w:t>robocza</w:t>
      </w:r>
      <w:proofErr w:type="spellEnd"/>
      <w:r w:rsidRPr="008C4C22">
        <w:rPr>
          <w:rFonts w:cs="Tahoma"/>
          <w:i/>
          <w:lang w:val="en-US"/>
        </w:rPr>
        <w:t>: Windows XP/Vista/ Windows 7/ Windows 8/ Windows 10</w:t>
      </w:r>
      <w:r>
        <w:rPr>
          <w:rFonts w:cs="Tahoma"/>
          <w:i/>
          <w:lang w:val="en-US"/>
        </w:rPr>
        <w:t>/Windows 11</w:t>
      </w:r>
    </w:p>
    <w:p w14:paraId="652E03C6" w14:textId="77777777" w:rsidR="008B3985" w:rsidRPr="008C4C22" w:rsidRDefault="008B3985" w:rsidP="008B3985">
      <w:pPr>
        <w:spacing w:after="0" w:line="360" w:lineRule="auto"/>
        <w:ind w:firstLine="708"/>
        <w:jc w:val="both"/>
        <w:rPr>
          <w:rFonts w:cs="Tahoma"/>
          <w:i/>
          <w:lang w:val="en-US"/>
        </w:rPr>
      </w:pPr>
      <w:r w:rsidRPr="008C4C22">
        <w:rPr>
          <w:rFonts w:cs="Tahoma"/>
          <w:i/>
          <w:lang w:val="en-US"/>
        </w:rPr>
        <w:t xml:space="preserve">- </w:t>
      </w:r>
      <w:proofErr w:type="spellStart"/>
      <w:r w:rsidRPr="008C4C22">
        <w:rPr>
          <w:rFonts w:cs="Tahoma"/>
          <w:i/>
          <w:lang w:val="en-US"/>
        </w:rPr>
        <w:t>serwer</w:t>
      </w:r>
      <w:proofErr w:type="spellEnd"/>
      <w:r w:rsidRPr="008C4C22">
        <w:rPr>
          <w:rFonts w:cs="Tahoma"/>
          <w:i/>
          <w:lang w:val="en-US"/>
        </w:rPr>
        <w:t xml:space="preserve">: Windows Server 2000 - </w:t>
      </w:r>
      <w:proofErr w:type="gramStart"/>
      <w:r w:rsidRPr="008C4C22">
        <w:rPr>
          <w:rFonts w:cs="Tahoma"/>
          <w:i/>
          <w:lang w:val="en-US"/>
        </w:rPr>
        <w:t>2016  ,</w:t>
      </w:r>
      <w:proofErr w:type="gramEnd"/>
      <w:r w:rsidRPr="008C4C22">
        <w:rPr>
          <w:rFonts w:cs="Tahoma"/>
          <w:i/>
          <w:lang w:val="en-US"/>
        </w:rPr>
        <w:t xml:space="preserve"> Linux.</w:t>
      </w:r>
    </w:p>
    <w:p w14:paraId="3153B3D9" w14:textId="77777777" w:rsidR="008B3985" w:rsidRPr="008C4C22" w:rsidRDefault="008B3985" w:rsidP="008B3985">
      <w:pPr>
        <w:spacing w:after="0" w:line="360" w:lineRule="auto"/>
        <w:jc w:val="both"/>
        <w:rPr>
          <w:rFonts w:cs="Tahoma"/>
          <w:i/>
          <w:lang w:val="en-US"/>
        </w:rPr>
      </w:pPr>
    </w:p>
    <w:p w14:paraId="73275B67" w14:textId="77777777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b/>
          <w:i/>
        </w:rPr>
      </w:pPr>
      <w:r w:rsidRPr="00AA4C79">
        <w:rPr>
          <w:rFonts w:cs="Tahoma"/>
          <w:b/>
          <w:i/>
        </w:rPr>
        <w:t>Wymagania sprzętowe (stacja robocza i serwer):</w:t>
      </w:r>
    </w:p>
    <w:p w14:paraId="47EA7AE0" w14:textId="2405D663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- procesor Celeron </w:t>
      </w:r>
      <w:r w:rsidR="00BE50DB">
        <w:rPr>
          <w:rFonts w:cs="Tahoma"/>
          <w:i/>
        </w:rPr>
        <w:t>2,4</w:t>
      </w:r>
      <w:r w:rsidRPr="00AA4C79">
        <w:rPr>
          <w:rFonts w:cs="Tahoma"/>
          <w:i/>
        </w:rPr>
        <w:t xml:space="preserve"> GHz,</w:t>
      </w:r>
    </w:p>
    <w:p w14:paraId="0978B1FA" w14:textId="4BE7ED25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- pamięć RAM </w:t>
      </w:r>
      <w:r w:rsidR="00BE50DB">
        <w:rPr>
          <w:rFonts w:cs="Tahoma"/>
          <w:i/>
        </w:rPr>
        <w:t>4</w:t>
      </w:r>
      <w:r w:rsidRPr="00AA4C79">
        <w:rPr>
          <w:rFonts w:cs="Tahoma"/>
          <w:i/>
        </w:rPr>
        <w:t xml:space="preserve"> GB,</w:t>
      </w:r>
    </w:p>
    <w:p w14:paraId="76508C0C" w14:textId="77777777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>- monitor z rozdzielczością min. 1024 x 768 - 16 bit kolor,</w:t>
      </w:r>
    </w:p>
    <w:p w14:paraId="0B19AC76" w14:textId="1EA434A6" w:rsidR="008B3985" w:rsidRPr="00AA4C79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- </w:t>
      </w:r>
      <w:r w:rsidR="00BE50DB">
        <w:rPr>
          <w:rFonts w:cs="Tahoma"/>
          <w:i/>
        </w:rPr>
        <w:t>300</w:t>
      </w:r>
      <w:r w:rsidRPr="00AA4C79">
        <w:rPr>
          <w:rFonts w:cs="Tahoma"/>
          <w:i/>
        </w:rPr>
        <w:t xml:space="preserve"> MB wolnego miejsca na twardym dysku,</w:t>
      </w:r>
    </w:p>
    <w:p w14:paraId="72F9E755" w14:textId="77777777" w:rsidR="008B3985" w:rsidRPr="00ED03E3" w:rsidRDefault="008B3985" w:rsidP="008B3985">
      <w:pPr>
        <w:spacing w:after="0"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>- dowolna drukarka atramentowa lub laserowa (oprócz HP LJ 1000W).</w:t>
      </w:r>
    </w:p>
    <w:p w14:paraId="782C981E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61D4BAFF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3916AB78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35BCE479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2A95D38B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50E15050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6ED2FE94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2F7D54B9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762818D7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7B4DF5ED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78E06ED1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55085384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3B78D814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26064B0A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5A7974F4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0088A8EF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15C588B5" w14:textId="77777777" w:rsidR="008B3985" w:rsidRPr="00AA4C79" w:rsidRDefault="008B3985" w:rsidP="008B3985">
      <w:pPr>
        <w:pStyle w:val="Punkt11"/>
        <w:spacing w:line="240" w:lineRule="auto"/>
        <w:jc w:val="both"/>
        <w:rPr>
          <w:rFonts w:ascii="Calibri" w:hAnsi="Calibri"/>
          <w:sz w:val="22"/>
          <w:szCs w:val="22"/>
        </w:rPr>
      </w:pPr>
    </w:p>
    <w:p w14:paraId="561A3DDA" w14:textId="77777777" w:rsidR="008B3985" w:rsidRPr="00AA4C79" w:rsidRDefault="008B3985" w:rsidP="008B3985">
      <w:pPr>
        <w:pStyle w:val="Nagwek1"/>
        <w:jc w:val="both"/>
      </w:pPr>
      <w:r>
        <w:rPr>
          <w:sz w:val="22"/>
          <w:szCs w:val="22"/>
        </w:rPr>
        <w:br w:type="page"/>
      </w:r>
      <w:bookmarkStart w:id="23" w:name="_Toc249105335"/>
      <w:bookmarkStart w:id="24" w:name="_Toc305577069"/>
      <w:bookmarkStart w:id="25" w:name="_Toc308676951"/>
      <w:bookmarkStart w:id="26" w:name="_Toc308689112"/>
      <w:bookmarkStart w:id="27" w:name="_Toc310419138"/>
      <w:bookmarkStart w:id="28" w:name="_Toc310421374"/>
      <w:bookmarkStart w:id="29" w:name="_Toc310421819"/>
      <w:bookmarkStart w:id="30" w:name="_Toc21516503"/>
      <w:r w:rsidRPr="00AA4C79">
        <w:lastRenderedPageBreak/>
        <w:t xml:space="preserve">2. Instalacja </w:t>
      </w:r>
      <w:proofErr w:type="gramStart"/>
      <w:r w:rsidRPr="00AA4C79">
        <w:t>oprogramowania .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proofErr w:type="gramEnd"/>
    </w:p>
    <w:p w14:paraId="47C3BF15" w14:textId="77777777" w:rsidR="008B3985" w:rsidRPr="00AA4C79" w:rsidRDefault="008B3985" w:rsidP="008B3985">
      <w:pPr>
        <w:spacing w:line="360" w:lineRule="auto"/>
        <w:ind w:firstLine="708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Czynności instalacyjne dla każdego stanowiska powinny przebiegać dwuetapowo. </w:t>
      </w:r>
      <w:r w:rsidRPr="00876F22">
        <w:rPr>
          <w:rFonts w:cs="Tahoma"/>
          <w:i/>
        </w:rPr>
        <w:t xml:space="preserve">Pierwszym krokiem powinno być zainstalowanie oprogramowania SQL Serwer- czyli tzw. motoru bazy danych </w:t>
      </w:r>
      <w:proofErr w:type="gramStart"/>
      <w:r w:rsidRPr="00876F22">
        <w:rPr>
          <w:rFonts w:cs="Tahoma"/>
          <w:i/>
        </w:rPr>
        <w:t>na  komputerze</w:t>
      </w:r>
      <w:proofErr w:type="gramEnd"/>
      <w:r w:rsidRPr="00876F22">
        <w:rPr>
          <w:rFonts w:cs="Tahoma"/>
          <w:i/>
        </w:rPr>
        <w:t>, który ma spełniać rolę serwera.</w:t>
      </w:r>
      <w:r w:rsidRPr="00AA4C79">
        <w:rPr>
          <w:rFonts w:cs="Tahoma"/>
          <w:i/>
        </w:rPr>
        <w:t xml:space="preserve"> Druga część instalacji dotyczy modułu </w:t>
      </w:r>
      <w:r>
        <w:rPr>
          <w:rFonts w:cs="Tahoma"/>
          <w:b/>
          <w:i/>
        </w:rPr>
        <w:t>Ewidencja koncesji alkoholowych</w:t>
      </w:r>
      <w:r w:rsidRPr="00AA4C79">
        <w:rPr>
          <w:rFonts w:cs="Tahoma"/>
          <w:i/>
        </w:rPr>
        <w:t xml:space="preserve">: kopiowanie plików, tworzenie połączenia do bazy danych. </w:t>
      </w:r>
    </w:p>
    <w:p w14:paraId="3B86538F" w14:textId="77777777" w:rsidR="008B3985" w:rsidRPr="008C4C22" w:rsidRDefault="008B3985" w:rsidP="008B3985">
      <w:pPr>
        <w:pStyle w:val="Nagwek2"/>
        <w:rPr>
          <w:lang w:val="en-US"/>
        </w:rPr>
      </w:pPr>
      <w:bookmarkStart w:id="31" w:name="_Toc249105339"/>
      <w:bookmarkStart w:id="32" w:name="_Toc305577073"/>
      <w:bookmarkStart w:id="33" w:name="_Toc308676955"/>
      <w:bookmarkStart w:id="34" w:name="_Toc308689116"/>
      <w:bookmarkStart w:id="35" w:name="_Toc310419142"/>
      <w:bookmarkStart w:id="36" w:name="_Toc310421378"/>
      <w:bookmarkStart w:id="37" w:name="_Toc310421823"/>
      <w:bookmarkStart w:id="38" w:name="_Toc305577070"/>
      <w:bookmarkStart w:id="39" w:name="_Toc308676952"/>
      <w:bookmarkStart w:id="40" w:name="_Toc308689113"/>
      <w:bookmarkStart w:id="41" w:name="_Toc310419139"/>
      <w:bookmarkStart w:id="42" w:name="_Toc310421375"/>
      <w:bookmarkStart w:id="43" w:name="_Toc310421820"/>
      <w:bookmarkStart w:id="44" w:name="_Toc514332881"/>
      <w:bookmarkStart w:id="45" w:name="_Toc514657053"/>
      <w:bookmarkStart w:id="46" w:name="_Toc21516504"/>
      <w:r w:rsidRPr="008C4C22">
        <w:rPr>
          <w:lang w:val="en-US"/>
        </w:rPr>
        <w:t xml:space="preserve">2.1. </w:t>
      </w:r>
      <w:proofErr w:type="spellStart"/>
      <w:r w:rsidRPr="008C4C22">
        <w:rPr>
          <w:lang w:val="en-US"/>
        </w:rPr>
        <w:t>Instalacja</w:t>
      </w:r>
      <w:proofErr w:type="spellEnd"/>
      <w:r w:rsidRPr="008C4C22">
        <w:rPr>
          <w:lang w:val="en-US"/>
        </w:rPr>
        <w:t xml:space="preserve"> </w:t>
      </w:r>
      <w:proofErr w:type="spellStart"/>
      <w:r w:rsidRPr="008C4C22">
        <w:rPr>
          <w:lang w:val="en-US"/>
        </w:rPr>
        <w:t>oprogramowania</w:t>
      </w:r>
      <w:proofErr w:type="spellEnd"/>
      <w:r w:rsidRPr="008C4C22">
        <w:rPr>
          <w:lang w:val="en-US"/>
        </w:rPr>
        <w:t xml:space="preserve"> SQL Server.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2B406101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  <w:lang w:val="en-US"/>
        </w:rPr>
      </w:pPr>
      <w:r w:rsidRPr="008C4C22">
        <w:rPr>
          <w:rFonts w:cs="Tahoma"/>
          <w:i/>
          <w:lang w:val="en-US"/>
        </w:rPr>
        <w:t xml:space="preserve">Po </w:t>
      </w:r>
      <w:proofErr w:type="spellStart"/>
      <w:r w:rsidRPr="008C4C22">
        <w:rPr>
          <w:rFonts w:cs="Tahoma"/>
          <w:i/>
          <w:lang w:val="en-US"/>
        </w:rPr>
        <w:t>uruchomieniu</w:t>
      </w:r>
      <w:proofErr w:type="spellEnd"/>
      <w:r w:rsidRPr="008C4C22">
        <w:rPr>
          <w:rFonts w:cs="Tahoma"/>
          <w:i/>
          <w:lang w:val="en-US"/>
        </w:rPr>
        <w:t xml:space="preserve"> </w:t>
      </w:r>
      <w:proofErr w:type="spellStart"/>
      <w:r w:rsidRPr="008C4C22">
        <w:rPr>
          <w:rFonts w:cs="Tahoma"/>
          <w:i/>
          <w:lang w:val="en-US"/>
        </w:rPr>
        <w:t>instalatora</w:t>
      </w:r>
      <w:proofErr w:type="spellEnd"/>
      <w:r w:rsidRPr="008C4C22">
        <w:rPr>
          <w:rFonts w:cs="Tahoma"/>
          <w:i/>
          <w:lang w:val="en-US"/>
        </w:rPr>
        <w:t xml:space="preserve"> </w:t>
      </w:r>
      <w:proofErr w:type="spellStart"/>
      <w:r w:rsidRPr="008C4C22">
        <w:rPr>
          <w:rFonts w:cs="Tahoma"/>
          <w:i/>
          <w:lang w:val="en-US"/>
        </w:rPr>
        <w:t>wybieramy</w:t>
      </w:r>
      <w:proofErr w:type="spellEnd"/>
      <w:r w:rsidRPr="008C4C22">
        <w:rPr>
          <w:rFonts w:cs="Tahoma"/>
          <w:i/>
          <w:lang w:val="en-US"/>
        </w:rPr>
        <w:t xml:space="preserve"> </w:t>
      </w:r>
      <w:proofErr w:type="spellStart"/>
      <w:r w:rsidRPr="008C4C22">
        <w:rPr>
          <w:rFonts w:cs="Tahoma"/>
          <w:i/>
          <w:lang w:val="en-US"/>
        </w:rPr>
        <w:t>opcję</w:t>
      </w:r>
      <w:proofErr w:type="spellEnd"/>
      <w:r w:rsidRPr="008C4C22">
        <w:rPr>
          <w:rFonts w:cs="Tahoma"/>
          <w:i/>
          <w:lang w:val="en-US"/>
        </w:rPr>
        <w:t xml:space="preserve"> „New SQL Server stand-alone installation or add features to an existing </w:t>
      </w:r>
      <w:proofErr w:type="spellStart"/>
      <w:r w:rsidRPr="008C4C22">
        <w:rPr>
          <w:rFonts w:cs="Tahoma"/>
          <w:i/>
          <w:lang w:val="en-US"/>
        </w:rPr>
        <w:t>instalation</w:t>
      </w:r>
      <w:proofErr w:type="spellEnd"/>
      <w:r w:rsidRPr="008C4C22">
        <w:rPr>
          <w:rFonts w:cs="Tahoma"/>
          <w:i/>
          <w:lang w:val="en-US"/>
        </w:rPr>
        <w:t>”.</w:t>
      </w:r>
    </w:p>
    <w:p w14:paraId="5FD624D9" w14:textId="1981AEA0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5ECEA201" wp14:editId="305A7686">
            <wp:extent cx="3733800" cy="2809875"/>
            <wp:effectExtent l="0" t="0" r="0" b="9525"/>
            <wp:docPr id="29" name="Obraz 29" descr="sqlserv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1" descr="sqlserver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8F98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 w:rsidRPr="00876F22">
        <w:rPr>
          <w:rFonts w:cs="Tahoma"/>
          <w:i/>
        </w:rPr>
        <w:t>Akceptujemy warunki licencji i klikamy dalej.</w:t>
      </w:r>
    </w:p>
    <w:p w14:paraId="6EA1903C" w14:textId="1AD3FF74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lastRenderedPageBreak/>
        <w:drawing>
          <wp:inline distT="0" distB="0" distL="0" distR="0" wp14:anchorId="3829F939" wp14:editId="60BF029C">
            <wp:extent cx="5524500" cy="4162425"/>
            <wp:effectExtent l="0" t="0" r="0" b="9525"/>
            <wp:docPr id="28" name="Obraz 28" descr="https://krystianbrozek.pl/wp-content/uploads/2016/11/sqlserv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4" descr="https://krystianbrozek.pl/wp-content/uploads/2016/11/sqlserver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3BB7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 w:rsidRPr="00876F22">
        <w:rPr>
          <w:rFonts w:cs="Tahoma"/>
          <w:i/>
        </w:rPr>
        <w:t>Jeśli chcemy, aby aktualizacje do SQL Server pobierały się razem z aktualizacjami systemu, wybieramy opcję „</w:t>
      </w:r>
      <w:proofErr w:type="spellStart"/>
      <w:r w:rsidRPr="00876F22">
        <w:rPr>
          <w:rFonts w:cs="Tahoma"/>
          <w:i/>
        </w:rPr>
        <w:t>Use</w:t>
      </w:r>
      <w:proofErr w:type="spellEnd"/>
      <w:r w:rsidRPr="00876F22">
        <w:rPr>
          <w:rFonts w:cs="Tahoma"/>
          <w:i/>
        </w:rPr>
        <w:t xml:space="preserve"> Microsoft Update to </w:t>
      </w:r>
      <w:proofErr w:type="spellStart"/>
      <w:r w:rsidRPr="00876F22">
        <w:rPr>
          <w:rFonts w:cs="Tahoma"/>
          <w:i/>
        </w:rPr>
        <w:t>check</w:t>
      </w:r>
      <w:proofErr w:type="spellEnd"/>
      <w:r w:rsidRPr="00876F22">
        <w:rPr>
          <w:rFonts w:cs="Tahoma"/>
          <w:i/>
        </w:rPr>
        <w:t xml:space="preserve"> for </w:t>
      </w:r>
      <w:proofErr w:type="spellStart"/>
      <w:r w:rsidRPr="00876F22">
        <w:rPr>
          <w:rFonts w:cs="Tahoma"/>
          <w:i/>
        </w:rPr>
        <w:t>updates</w:t>
      </w:r>
      <w:proofErr w:type="spellEnd"/>
      <w:r w:rsidRPr="00876F22">
        <w:rPr>
          <w:rFonts w:cs="Tahoma"/>
          <w:i/>
        </w:rPr>
        <w:t>” (niezalecane).</w:t>
      </w:r>
    </w:p>
    <w:p w14:paraId="472AC74D" w14:textId="663BCD95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3D4AD906" wp14:editId="2422CDBF">
            <wp:extent cx="4105275" cy="3095625"/>
            <wp:effectExtent l="0" t="0" r="9525" b="9525"/>
            <wp:docPr id="27" name="Obraz 27" descr="https://krystianbrozek.pl/wp-content/uploads/2016/11/sqlserv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8" descr="https://krystianbrozek.pl/wp-content/uploads/2016/11/sqlserver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BD6C" w14:textId="362CEA99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DA0A6D" wp14:editId="5D48352D">
            <wp:simplePos x="0" y="0"/>
            <wp:positionH relativeFrom="column">
              <wp:posOffset>946785</wp:posOffset>
            </wp:positionH>
            <wp:positionV relativeFrom="paragraph">
              <wp:posOffset>950595</wp:posOffset>
            </wp:positionV>
            <wp:extent cx="3522345" cy="2654935"/>
            <wp:effectExtent l="0" t="0" r="1905" b="0"/>
            <wp:wrapThrough wrapText="bothSides">
              <wp:wrapPolygon edited="0">
                <wp:start x="0" y="0"/>
                <wp:lineTo x="0" y="21388"/>
                <wp:lineTo x="21495" y="21388"/>
                <wp:lineTo x="21495" y="0"/>
                <wp:lineTo x="0" y="0"/>
              </wp:wrapPolygon>
            </wp:wrapThrough>
            <wp:docPr id="30" name="Obraz 30" descr="sqlserver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6" descr="sqlserver_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F22">
        <w:rPr>
          <w:rFonts w:cs="Tahoma"/>
          <w:i/>
        </w:rPr>
        <w:t xml:space="preserve">W sekcji </w:t>
      </w:r>
      <w:proofErr w:type="spellStart"/>
      <w:r w:rsidRPr="00876F22">
        <w:rPr>
          <w:rFonts w:cs="Tahoma"/>
          <w:i/>
        </w:rPr>
        <w:t>Feature</w:t>
      </w:r>
      <w:proofErr w:type="spellEnd"/>
      <w:r w:rsidRPr="00876F22">
        <w:rPr>
          <w:rFonts w:cs="Tahoma"/>
          <w:i/>
        </w:rPr>
        <w:t xml:space="preserve"> </w:t>
      </w:r>
      <w:proofErr w:type="spellStart"/>
      <w:r w:rsidRPr="00876F22">
        <w:rPr>
          <w:rFonts w:cs="Tahoma"/>
          <w:i/>
        </w:rPr>
        <w:t>Selection</w:t>
      </w:r>
      <w:proofErr w:type="spellEnd"/>
      <w:r w:rsidRPr="00876F22">
        <w:rPr>
          <w:rFonts w:cs="Tahoma"/>
          <w:i/>
        </w:rPr>
        <w:t xml:space="preserve"> wybieramy zestaw oprogramowania, który chcemy zainstalować. W naszym przypadku będzie to pełen pakiet, włączając w to bazę, wszystkie niezbędne narzędzia klienckie oraz usługi raportowe itp. Dodatkowo zostanie zainstalowany klient SQL Management Studio.</w:t>
      </w:r>
    </w:p>
    <w:p w14:paraId="026BBA05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79CC06DD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i/>
        </w:rPr>
        <w:t xml:space="preserve"> </w:t>
      </w:r>
    </w:p>
    <w:p w14:paraId="23303D35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0CA8DA79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44D1FA9F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4688751C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7C019AB8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</w:p>
    <w:p w14:paraId="64998618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i/>
        </w:rPr>
        <w:t xml:space="preserve">W kolejnej sekcji -   </w:t>
      </w:r>
      <w:proofErr w:type="spellStart"/>
      <w:r w:rsidRPr="00876F22">
        <w:rPr>
          <w:rFonts w:cs="Tahoma"/>
          <w:i/>
        </w:rPr>
        <w:t>Instance</w:t>
      </w:r>
      <w:proofErr w:type="spellEnd"/>
      <w:r w:rsidRPr="00876F22">
        <w:rPr>
          <w:rFonts w:cs="Tahoma"/>
          <w:i/>
        </w:rPr>
        <w:t xml:space="preserve"> </w:t>
      </w:r>
      <w:proofErr w:type="spellStart"/>
      <w:r w:rsidRPr="00876F22">
        <w:rPr>
          <w:rFonts w:cs="Tahoma"/>
          <w:i/>
        </w:rPr>
        <w:t>Configuration</w:t>
      </w:r>
      <w:proofErr w:type="spellEnd"/>
      <w:r w:rsidRPr="00876F22">
        <w:rPr>
          <w:rFonts w:cs="Tahoma"/>
          <w:i/>
        </w:rPr>
        <w:t xml:space="preserve"> nazywamy naszą instancję serwera oraz nadajemy jej identyfikator</w:t>
      </w:r>
    </w:p>
    <w:p w14:paraId="70BA2D4B" w14:textId="290FADB4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7B74826F" wp14:editId="0D2A4116">
            <wp:extent cx="5429250" cy="4095750"/>
            <wp:effectExtent l="0" t="0" r="0" b="0"/>
            <wp:docPr id="26" name="Obraz 26" descr="sqlserver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0" descr="sqlserver_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89A3" w14:textId="77777777" w:rsidR="008B3985" w:rsidRDefault="008B3985" w:rsidP="008B3985">
      <w:pPr>
        <w:spacing w:after="0"/>
        <w:rPr>
          <w:rFonts w:cs="Tahoma"/>
          <w:i/>
        </w:rPr>
      </w:pPr>
      <w:r w:rsidRPr="00876F22">
        <w:rPr>
          <w:rFonts w:cs="Tahoma"/>
          <w:i/>
        </w:rPr>
        <w:br w:type="page"/>
      </w:r>
      <w:r w:rsidRPr="00876F22">
        <w:rPr>
          <w:rFonts w:cs="Tahoma"/>
          <w:i/>
        </w:rPr>
        <w:lastRenderedPageBreak/>
        <w:t xml:space="preserve">Sekcję Server </w:t>
      </w:r>
      <w:proofErr w:type="spellStart"/>
      <w:r w:rsidRPr="00876F22">
        <w:rPr>
          <w:rFonts w:cs="Tahoma"/>
          <w:i/>
        </w:rPr>
        <w:t>Configuration</w:t>
      </w:r>
      <w:proofErr w:type="spellEnd"/>
      <w:r w:rsidRPr="00876F22">
        <w:rPr>
          <w:rFonts w:cs="Tahoma"/>
          <w:i/>
        </w:rPr>
        <w:t xml:space="preserve"> zostawiamy bez</w:t>
      </w:r>
      <w:r>
        <w:rPr>
          <w:rFonts w:cs="Tahoma"/>
          <w:i/>
        </w:rPr>
        <w:t xml:space="preserve"> zmian</w:t>
      </w:r>
    </w:p>
    <w:p w14:paraId="12750191" w14:textId="77777777" w:rsidR="008B3985" w:rsidRDefault="008B3985" w:rsidP="008B3985">
      <w:pPr>
        <w:spacing w:after="0"/>
        <w:rPr>
          <w:rFonts w:cs="Tahoma"/>
          <w:i/>
        </w:rPr>
      </w:pPr>
    </w:p>
    <w:p w14:paraId="2DC9D8DD" w14:textId="241C9712" w:rsidR="008B3985" w:rsidRPr="00876F22" w:rsidRDefault="008B3985" w:rsidP="008B3985">
      <w:pPr>
        <w:spacing w:after="0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3FBCD290" wp14:editId="7C6AB131">
            <wp:extent cx="5438775" cy="4095750"/>
            <wp:effectExtent l="0" t="0" r="9525" b="0"/>
            <wp:docPr id="25" name="Obraz 25" descr="https://krystianbrozek.pl/wp-content/uploads/2016/11/sqlserver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1" descr="https://krystianbrozek.pl/wp-content/uploads/2016/11/sqlserver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712D" w14:textId="77777777" w:rsidR="008B3985" w:rsidRPr="00876F22" w:rsidRDefault="008B3985" w:rsidP="008B3985">
      <w:pPr>
        <w:spacing w:after="0"/>
        <w:rPr>
          <w:rFonts w:cs="Tahoma"/>
          <w:i/>
        </w:rPr>
      </w:pPr>
      <w:r w:rsidRPr="00876F22">
        <w:rPr>
          <w:rFonts w:ascii="Source Sans Pro" w:hAnsi="Source Sans Pro"/>
          <w:color w:val="5A5A5A"/>
          <w:shd w:val="clear" w:color="auto" w:fill="FAFAFA"/>
        </w:rPr>
        <w:br w:type="page"/>
      </w:r>
      <w:r w:rsidRPr="00876F22">
        <w:rPr>
          <w:rFonts w:cs="Tahoma"/>
          <w:i/>
        </w:rPr>
        <w:lastRenderedPageBreak/>
        <w:t xml:space="preserve">Kolejnym ważnym krokiem, przy którym powinniśmy się zatrzymać jest konfiguracja kont dla naszego serwera, której dokonujemy w sekcji Database Engine </w:t>
      </w:r>
      <w:proofErr w:type="spellStart"/>
      <w:r w:rsidRPr="00876F22">
        <w:rPr>
          <w:rFonts w:cs="Tahoma"/>
          <w:i/>
        </w:rPr>
        <w:t>Configuration</w:t>
      </w:r>
      <w:proofErr w:type="spellEnd"/>
      <w:r w:rsidRPr="00876F22">
        <w:rPr>
          <w:rFonts w:cs="Tahoma"/>
          <w:i/>
        </w:rPr>
        <w:t xml:space="preserve">. Wybieramy tutaj opcję logowania Mixed </w:t>
      </w:r>
      <w:proofErr w:type="spellStart"/>
      <w:r w:rsidRPr="00876F22">
        <w:rPr>
          <w:rFonts w:cs="Tahoma"/>
          <w:i/>
        </w:rPr>
        <w:t>Mode</w:t>
      </w:r>
      <w:proofErr w:type="spellEnd"/>
      <w:r w:rsidRPr="00876F22">
        <w:rPr>
          <w:rFonts w:cs="Tahoma"/>
          <w:i/>
        </w:rPr>
        <w:t>. Ustalamy hasło konta administratora systemowego – SA (Server Admin) dla naszego serwera.</w:t>
      </w:r>
    </w:p>
    <w:p w14:paraId="6DAF8B7C" w14:textId="44239910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49E6AA11" wp14:editId="01F2368E">
            <wp:extent cx="5760720" cy="4314190"/>
            <wp:effectExtent l="0" t="0" r="0" b="0"/>
            <wp:docPr id="24" name="Obraz 24" descr="Kurs SQL Server - Instalacja SQL Server 2014 Expre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5" descr="Kurs SQL Server - Instalacja SQL Server 2014 Express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0079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 w:rsidRPr="00876F22">
        <w:rPr>
          <w:rFonts w:cs="Tahoma"/>
          <w:i/>
        </w:rPr>
        <w:t xml:space="preserve">Polecam także dodanie do administratorów bazy swojego użytkownika domenowego za pomocą przycisku </w:t>
      </w:r>
      <w:proofErr w:type="spellStart"/>
      <w:r w:rsidRPr="00876F22">
        <w:rPr>
          <w:rFonts w:cs="Tahoma"/>
          <w:i/>
        </w:rPr>
        <w:t>Add</w:t>
      </w:r>
      <w:proofErr w:type="spellEnd"/>
      <w:r w:rsidRPr="00876F22">
        <w:rPr>
          <w:rFonts w:cs="Tahoma"/>
          <w:i/>
        </w:rPr>
        <w:t xml:space="preserve"> </w:t>
      </w:r>
      <w:proofErr w:type="spellStart"/>
      <w:r w:rsidRPr="00876F22">
        <w:rPr>
          <w:rFonts w:cs="Tahoma"/>
          <w:i/>
        </w:rPr>
        <w:t>Current</w:t>
      </w:r>
      <w:proofErr w:type="spellEnd"/>
      <w:r w:rsidRPr="00876F22">
        <w:rPr>
          <w:rFonts w:cs="Tahoma"/>
          <w:i/>
        </w:rPr>
        <w:t xml:space="preserve"> User. Będziemy się w ten sposób logować do naszego serwera poświadczeniami systemowymi Windows. W pozostałych zakładkach możemy m. in. zmienić lokalizację elementów naszej instancji. </w:t>
      </w:r>
    </w:p>
    <w:p w14:paraId="1029CF24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 w:rsidRPr="00876F22">
        <w:rPr>
          <w:rFonts w:cs="Tahoma"/>
          <w:i/>
        </w:rPr>
        <w:t xml:space="preserve">Jeśli w poprzednich krokach wybraliśmy także instalację usług dodatkowych, zaznaczamy opcję </w:t>
      </w:r>
      <w:proofErr w:type="spellStart"/>
      <w:r w:rsidRPr="00876F22">
        <w:rPr>
          <w:rFonts w:cs="Tahoma"/>
          <w:i/>
        </w:rPr>
        <w:t>Install</w:t>
      </w:r>
      <w:proofErr w:type="spellEnd"/>
      <w:r w:rsidRPr="00876F22">
        <w:rPr>
          <w:rFonts w:cs="Tahoma"/>
          <w:i/>
        </w:rPr>
        <w:t xml:space="preserve"> </w:t>
      </w:r>
      <w:proofErr w:type="spellStart"/>
      <w:r w:rsidRPr="00876F22">
        <w:rPr>
          <w:rFonts w:cs="Tahoma"/>
          <w:i/>
        </w:rPr>
        <w:t>only</w:t>
      </w:r>
      <w:proofErr w:type="spellEnd"/>
      <w:r w:rsidRPr="00876F22">
        <w:rPr>
          <w:rFonts w:cs="Tahoma"/>
          <w:i/>
        </w:rPr>
        <w:t xml:space="preserve"> i przechodzimy dalej.</w:t>
      </w:r>
    </w:p>
    <w:p w14:paraId="2EFC5FDD" w14:textId="20010D91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/>
        </w:rPr>
      </w:pPr>
      <w:r w:rsidRPr="00876F22">
        <w:rPr>
          <w:rFonts w:cs="Tahoma"/>
          <w:noProof/>
        </w:rPr>
        <w:lastRenderedPageBreak/>
        <w:drawing>
          <wp:inline distT="0" distB="0" distL="0" distR="0" wp14:anchorId="31171A28" wp14:editId="6B290711">
            <wp:extent cx="5760720" cy="4314190"/>
            <wp:effectExtent l="0" t="0" r="0" b="0"/>
            <wp:docPr id="23" name="Obraz 23" descr="Kurs SQL Server - Instalacja SQL Server 2014 Expre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6" descr="Kurs SQL Server - Instalacja SQL Server 2014 Express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6C37" w14:textId="77777777" w:rsidR="008B3985" w:rsidRPr="00876F22" w:rsidRDefault="008B3985" w:rsidP="008B3985">
      <w:pPr>
        <w:spacing w:after="0"/>
        <w:rPr>
          <w:rFonts w:cs="Tahoma"/>
          <w:i/>
        </w:rPr>
      </w:pPr>
      <w:r w:rsidRPr="00876F22">
        <w:rPr>
          <w:rFonts w:cs="Tahoma"/>
          <w:i/>
        </w:rPr>
        <w:br w:type="page"/>
      </w:r>
    </w:p>
    <w:p w14:paraId="62A24608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</w:p>
    <w:p w14:paraId="066588C3" w14:textId="77777777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/>
        </w:rPr>
      </w:pPr>
      <w:r w:rsidRPr="00876F22">
        <w:rPr>
          <w:rFonts w:cs="Tahoma"/>
          <w:i/>
        </w:rPr>
        <w:t>Po jej zakończeniu instalacji wyświetlone zostanie podsumowanie. Możemy zamknąć nasz instalator.</w:t>
      </w:r>
    </w:p>
    <w:p w14:paraId="003C4AE1" w14:textId="0C45B2C0" w:rsidR="008B3985" w:rsidRPr="00876F22" w:rsidRDefault="008B3985" w:rsidP="008B398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/>
        </w:rPr>
      </w:pPr>
      <w:r w:rsidRPr="00876F22">
        <w:rPr>
          <w:rFonts w:cs="Tahoma"/>
          <w:noProof/>
        </w:rPr>
        <w:drawing>
          <wp:inline distT="0" distB="0" distL="0" distR="0" wp14:anchorId="5E532B0C" wp14:editId="1AA6CE51">
            <wp:extent cx="5760720" cy="4342765"/>
            <wp:effectExtent l="0" t="0" r="0" b="635"/>
            <wp:docPr id="22" name="Obraz 22" descr="https://krystianbrozek.pl/wp-content/uploads/2016/11/sqlserver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3" descr="https://krystianbrozek.pl/wp-content/uploads/2016/11/sqlserver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4965" w14:textId="77777777" w:rsidR="008B3985" w:rsidRDefault="008B3985" w:rsidP="008B3985">
      <w:pPr>
        <w:pStyle w:val="Tekstpodstawowywcity"/>
        <w:spacing w:before="0" w:after="0" w:line="360" w:lineRule="auto"/>
        <w:ind w:left="357"/>
        <w:jc w:val="both"/>
        <w:rPr>
          <w:rFonts w:cs="Tahoma"/>
          <w:i w:val="0"/>
          <w:sz w:val="22"/>
          <w:szCs w:val="22"/>
        </w:rPr>
      </w:pPr>
      <w:r w:rsidRPr="00876F22">
        <w:rPr>
          <w:rFonts w:cs="Tahoma"/>
          <w:i w:val="0"/>
          <w:sz w:val="22"/>
          <w:szCs w:val="22"/>
        </w:rPr>
        <w:t xml:space="preserve">W celu przetestowania, czy wszystko działa należy uruchomić program SQL Server Management Studio. Pojawi się okienko do konfiguracji połączenia z serwerem. W polu </w:t>
      </w:r>
      <w:proofErr w:type="spellStart"/>
      <w:r w:rsidRPr="00876F22">
        <w:rPr>
          <w:rFonts w:cs="Tahoma"/>
          <w:i w:val="0"/>
          <w:sz w:val="22"/>
          <w:szCs w:val="22"/>
        </w:rPr>
        <w:t>Authentication</w:t>
      </w:r>
      <w:proofErr w:type="spellEnd"/>
      <w:r w:rsidRPr="00876F22">
        <w:rPr>
          <w:rFonts w:cs="Tahoma"/>
          <w:i w:val="0"/>
          <w:sz w:val="22"/>
          <w:szCs w:val="22"/>
        </w:rPr>
        <w:t xml:space="preserve"> wybieramy opcję SQL Server </w:t>
      </w:r>
      <w:proofErr w:type="spellStart"/>
      <w:r w:rsidRPr="00876F22">
        <w:rPr>
          <w:rFonts w:cs="Tahoma"/>
          <w:i w:val="0"/>
          <w:sz w:val="22"/>
          <w:szCs w:val="22"/>
        </w:rPr>
        <w:t>Authentication</w:t>
      </w:r>
      <w:proofErr w:type="spellEnd"/>
      <w:r w:rsidRPr="00876F22">
        <w:rPr>
          <w:rFonts w:cs="Tahoma"/>
          <w:i w:val="0"/>
          <w:sz w:val="22"/>
          <w:szCs w:val="22"/>
        </w:rPr>
        <w:t xml:space="preserve">. Logujemy się za pomocą konta </w:t>
      </w:r>
      <w:proofErr w:type="spellStart"/>
      <w:r w:rsidRPr="00876F22">
        <w:rPr>
          <w:rFonts w:cs="Tahoma"/>
          <w:i w:val="0"/>
          <w:sz w:val="22"/>
          <w:szCs w:val="22"/>
        </w:rPr>
        <w:t>sa</w:t>
      </w:r>
      <w:proofErr w:type="spellEnd"/>
      <w:r w:rsidRPr="00876F22">
        <w:rPr>
          <w:rFonts w:cs="Tahoma"/>
          <w:i w:val="0"/>
          <w:sz w:val="22"/>
          <w:szCs w:val="22"/>
        </w:rPr>
        <w:t xml:space="preserve"> oraz hasła ustanowionego podczas instalacji.</w:t>
      </w:r>
    </w:p>
    <w:p w14:paraId="46396F40" w14:textId="77777777" w:rsidR="008B3985" w:rsidRPr="00AA4C79" w:rsidRDefault="008B3985" w:rsidP="008B3985">
      <w:pPr>
        <w:pStyle w:val="Nagwek2"/>
      </w:pPr>
      <w:bookmarkStart w:id="47" w:name="_Toc240187588"/>
      <w:bookmarkStart w:id="48" w:name="_Toc240187668"/>
      <w:bookmarkStart w:id="49" w:name="_Toc514657054"/>
      <w:r>
        <w:br w:type="page"/>
      </w:r>
      <w:bookmarkStart w:id="50" w:name="_Toc249788901"/>
      <w:bookmarkStart w:id="51" w:name="_Toc249105340"/>
      <w:bookmarkStart w:id="52" w:name="_Toc305577074"/>
      <w:bookmarkStart w:id="53" w:name="_Toc308676956"/>
      <w:bookmarkStart w:id="54" w:name="_Toc308689117"/>
      <w:bookmarkStart w:id="55" w:name="_Toc310419143"/>
      <w:bookmarkStart w:id="56" w:name="_Toc310421379"/>
      <w:bookmarkStart w:id="57" w:name="_Toc310421824"/>
      <w:bookmarkStart w:id="58" w:name="_Toc21516505"/>
      <w:bookmarkEnd w:id="31"/>
      <w:bookmarkEnd w:id="32"/>
      <w:bookmarkEnd w:id="33"/>
      <w:bookmarkEnd w:id="34"/>
      <w:bookmarkEnd w:id="35"/>
      <w:bookmarkEnd w:id="36"/>
      <w:bookmarkEnd w:id="37"/>
      <w:bookmarkEnd w:id="47"/>
      <w:bookmarkEnd w:id="48"/>
      <w:bookmarkEnd w:id="49"/>
      <w:r>
        <w:lastRenderedPageBreak/>
        <w:t>2.</w:t>
      </w:r>
      <w:r w:rsidRPr="00AA4C79">
        <w:t xml:space="preserve">1. Konfiguracja </w:t>
      </w:r>
      <w:r w:rsidRPr="00F73F3B">
        <w:t>połączenia</w:t>
      </w:r>
      <w:r w:rsidRPr="00AA4C79">
        <w:t xml:space="preserve"> z bazą danych.</w:t>
      </w:r>
      <w:bookmarkEnd w:id="52"/>
      <w:bookmarkEnd w:id="53"/>
      <w:bookmarkEnd w:id="54"/>
      <w:bookmarkEnd w:id="55"/>
      <w:bookmarkEnd w:id="56"/>
      <w:bookmarkEnd w:id="57"/>
      <w:bookmarkEnd w:id="58"/>
      <w:r w:rsidRPr="00AA4C79">
        <w:t xml:space="preserve"> </w:t>
      </w:r>
    </w:p>
    <w:bookmarkEnd w:id="51"/>
    <w:p w14:paraId="246DBE06" w14:textId="77777777" w:rsidR="008B3985" w:rsidRPr="00AA4C79" w:rsidRDefault="008B3985" w:rsidP="008B3985">
      <w:pPr>
        <w:pStyle w:val="NormalnyWeb"/>
        <w:spacing w:line="360" w:lineRule="auto"/>
        <w:ind w:firstLine="432"/>
        <w:jc w:val="both"/>
        <w:rPr>
          <w:i w:val="0"/>
          <w:szCs w:val="22"/>
        </w:rPr>
      </w:pPr>
      <w:r w:rsidRPr="00AA4C79">
        <w:rPr>
          <w:i w:val="0"/>
          <w:szCs w:val="22"/>
        </w:rPr>
        <w:t xml:space="preserve">Instalator podczas kopiowania plików ustanawia domyślną ścieżkę do bazy danych, która zapisana jest </w:t>
      </w:r>
      <w:r>
        <w:rPr>
          <w:i w:val="0"/>
          <w:szCs w:val="22"/>
        </w:rPr>
        <w:t>w </w:t>
      </w:r>
      <w:r w:rsidRPr="00AA4C79">
        <w:rPr>
          <w:i w:val="0"/>
          <w:szCs w:val="22"/>
        </w:rPr>
        <w:t xml:space="preserve">pliku </w:t>
      </w:r>
      <w:r>
        <w:rPr>
          <w:i w:val="0"/>
          <w:szCs w:val="22"/>
        </w:rPr>
        <w:t>bazasmieci</w:t>
      </w:r>
      <w:r w:rsidRPr="00AA4C79">
        <w:rPr>
          <w:i w:val="0"/>
          <w:szCs w:val="22"/>
        </w:rPr>
        <w:t xml:space="preserve">.ini. </w:t>
      </w:r>
      <w:r>
        <w:rPr>
          <w:i w:val="0"/>
          <w:szCs w:val="22"/>
        </w:rPr>
        <w:t>Pliki konfiguracyjne bazasmieci.ini i smieci.ini</w:t>
      </w:r>
      <w:r w:rsidRPr="00AA4C79">
        <w:rPr>
          <w:i w:val="0"/>
          <w:szCs w:val="22"/>
        </w:rPr>
        <w:t xml:space="preserve"> zawierają w sobie ustawienia startowe parametrów niezbędnych do prawidłowego działania programu. Plik </w:t>
      </w:r>
      <w:proofErr w:type="gramStart"/>
      <w:r>
        <w:rPr>
          <w:i w:val="0"/>
          <w:szCs w:val="22"/>
        </w:rPr>
        <w:t>eka.ini</w:t>
      </w:r>
      <w:r w:rsidRPr="00AA4C79">
        <w:rPr>
          <w:i w:val="0"/>
          <w:szCs w:val="22"/>
        </w:rPr>
        <w:t xml:space="preserve">  zawiera</w:t>
      </w:r>
      <w:proofErr w:type="gramEnd"/>
      <w:r w:rsidRPr="00AA4C79">
        <w:rPr>
          <w:i w:val="0"/>
          <w:szCs w:val="22"/>
        </w:rPr>
        <w:t xml:space="preserve"> listę aliasów - instancji baz danych oraz ogólne parametry systemowe, </w:t>
      </w:r>
      <w:r>
        <w:rPr>
          <w:i w:val="0"/>
          <w:szCs w:val="22"/>
        </w:rPr>
        <w:t>bazaeka</w:t>
      </w:r>
      <w:r w:rsidRPr="00AA4C79">
        <w:rPr>
          <w:i w:val="0"/>
          <w:szCs w:val="22"/>
        </w:rPr>
        <w:t>.ini  to definicje połączeń.</w:t>
      </w:r>
    </w:p>
    <w:p w14:paraId="211FA281" w14:textId="7FA8526D" w:rsidR="008B3985" w:rsidRDefault="008B3985" w:rsidP="008B3985">
      <w:pPr>
        <w:pStyle w:val="NormalnyWeb"/>
        <w:spacing w:before="0" w:beforeAutospacing="0" w:after="0" w:afterAutospacing="0" w:line="360" w:lineRule="auto"/>
        <w:jc w:val="both"/>
        <w:rPr>
          <w:i w:val="0"/>
          <w:szCs w:val="22"/>
        </w:rPr>
      </w:pPr>
      <w:r w:rsidRPr="00AA4C79">
        <w:rPr>
          <w:i w:val="0"/>
          <w:szCs w:val="22"/>
        </w:rPr>
        <w:t xml:space="preserve">Opis pliku konfiguracyjnego </w:t>
      </w:r>
      <w:r>
        <w:rPr>
          <w:b/>
          <w:i w:val="0"/>
          <w:szCs w:val="22"/>
        </w:rPr>
        <w:t>taxi</w:t>
      </w:r>
      <w:r>
        <w:rPr>
          <w:b/>
          <w:i w:val="0"/>
          <w:szCs w:val="22"/>
        </w:rPr>
        <w:t>.ini</w:t>
      </w:r>
      <w:r w:rsidRPr="00AA4C79">
        <w:rPr>
          <w:i w:val="0"/>
          <w:szCs w:val="22"/>
        </w:rPr>
        <w:t>:</w:t>
      </w:r>
    </w:p>
    <w:p w14:paraId="55A9FCCA" w14:textId="77777777" w:rsidR="008B3985" w:rsidRPr="008C4C22" w:rsidRDefault="008B3985" w:rsidP="008B3985">
      <w:pPr>
        <w:pStyle w:val="NormalnyWeb"/>
        <w:spacing w:before="0" w:beforeAutospacing="0" w:after="0" w:afterAutospacing="0" w:line="360" w:lineRule="auto"/>
        <w:rPr>
          <w:rFonts w:cs="Tahoma"/>
          <w:bCs/>
          <w:i w:val="0"/>
          <w:iCs/>
          <w:szCs w:val="22"/>
        </w:rPr>
      </w:pPr>
      <w:r>
        <w:rPr>
          <w:rFonts w:cs="Tahoma"/>
          <w:bCs/>
          <w:i w:val="0"/>
          <w:iCs/>
          <w:szCs w:val="22"/>
        </w:rPr>
        <w:tab/>
      </w:r>
      <w:r w:rsidRPr="008C4C22">
        <w:rPr>
          <w:rFonts w:cs="Tahoma"/>
          <w:bCs/>
          <w:i w:val="0"/>
          <w:iCs/>
          <w:szCs w:val="22"/>
        </w:rPr>
        <w:t>[BAZA]</w:t>
      </w:r>
    </w:p>
    <w:p w14:paraId="7553A79F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/>
        <w:rPr>
          <w:rFonts w:cs="Tahoma"/>
          <w:bCs/>
          <w:i/>
          <w:iCs/>
        </w:rPr>
      </w:pPr>
    </w:p>
    <w:p w14:paraId="25528197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ab/>
      </w:r>
      <w:r w:rsidRPr="008C4C22">
        <w:rPr>
          <w:rFonts w:cs="Tahoma"/>
          <w:bCs/>
          <w:i/>
          <w:iCs/>
        </w:rPr>
        <w:tab/>
        <w:t>DB=</w:t>
      </w:r>
      <w:proofErr w:type="spellStart"/>
      <w:r>
        <w:rPr>
          <w:rFonts w:cs="Tahoma"/>
          <w:bCs/>
          <w:i/>
          <w:iCs/>
        </w:rPr>
        <w:t>SprawnyUrzad</w:t>
      </w:r>
      <w:proofErr w:type="spellEnd"/>
    </w:p>
    <w:p w14:paraId="69423706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ab/>
      </w:r>
      <w:r w:rsidRPr="008C4C22">
        <w:rPr>
          <w:rFonts w:cs="Tahoma"/>
          <w:bCs/>
          <w:i/>
          <w:iCs/>
        </w:rPr>
        <w:tab/>
      </w:r>
      <w:r w:rsidRPr="004A2F9F">
        <w:rPr>
          <w:rFonts w:cs="Tahoma"/>
          <w:bCs/>
          <w:i/>
          <w:iCs/>
        </w:rPr>
        <w:t xml:space="preserve">Baza= </w:t>
      </w:r>
      <w:proofErr w:type="spellStart"/>
      <w:r w:rsidRPr="004A2F9F">
        <w:rPr>
          <w:rFonts w:cs="Tahoma"/>
          <w:bCs/>
          <w:i/>
          <w:iCs/>
        </w:rPr>
        <w:t>DevartSQLServer</w:t>
      </w:r>
      <w:proofErr w:type="spellEnd"/>
    </w:p>
    <w:p w14:paraId="2C45D1B9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 w:rsidRPr="004A2F9F">
        <w:rPr>
          <w:rFonts w:cs="Tahoma"/>
          <w:bCs/>
          <w:i/>
          <w:iCs/>
        </w:rPr>
        <w:tab/>
      </w:r>
      <w:r w:rsidRPr="004A2F9F">
        <w:rPr>
          <w:rFonts w:cs="Tahoma"/>
          <w:bCs/>
          <w:i/>
          <w:iCs/>
        </w:rPr>
        <w:tab/>
        <w:t>UZYTK=NT</w:t>
      </w:r>
    </w:p>
    <w:p w14:paraId="0D8B794E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 w:rsidRPr="004A2F9F">
        <w:rPr>
          <w:rFonts w:cs="Tahoma"/>
          <w:bCs/>
          <w:i/>
          <w:iCs/>
        </w:rPr>
        <w:tab/>
      </w:r>
      <w:r w:rsidRPr="004A2F9F">
        <w:rPr>
          <w:rFonts w:cs="Tahoma"/>
          <w:bCs/>
          <w:i/>
          <w:iCs/>
        </w:rPr>
        <w:tab/>
      </w:r>
      <w:proofErr w:type="spellStart"/>
      <w:r w:rsidRPr="004A2F9F">
        <w:rPr>
          <w:rFonts w:cs="Tahoma"/>
          <w:bCs/>
          <w:i/>
          <w:iCs/>
        </w:rPr>
        <w:t>FDaty</w:t>
      </w:r>
      <w:proofErr w:type="spellEnd"/>
      <w:r w:rsidRPr="004A2F9F">
        <w:rPr>
          <w:rFonts w:cs="Tahoma"/>
          <w:bCs/>
          <w:i/>
          <w:iCs/>
        </w:rPr>
        <w:t>=US</w:t>
      </w:r>
    </w:p>
    <w:p w14:paraId="3AB969AC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</w:p>
    <w:p w14:paraId="7617B822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 w:rsidRPr="004A2F9F">
        <w:rPr>
          <w:rFonts w:cs="Tahoma"/>
          <w:bCs/>
          <w:i/>
          <w:iCs/>
        </w:rPr>
        <w:tab/>
      </w:r>
      <w:r w:rsidRPr="004A2F9F">
        <w:rPr>
          <w:rFonts w:cs="Tahoma"/>
          <w:bCs/>
          <w:i/>
          <w:iCs/>
        </w:rPr>
        <w:tab/>
        <w:t>[</w:t>
      </w:r>
      <w:r w:rsidRPr="008C4C22">
        <w:rPr>
          <w:rFonts w:cs="Tahoma"/>
          <w:bCs/>
          <w:i/>
          <w:iCs/>
        </w:rPr>
        <w:t>WERSJA]</w:t>
      </w:r>
    </w:p>
    <w:p w14:paraId="06FFE997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cs="Tahoma"/>
          <w:bCs/>
          <w:i/>
          <w:iCs/>
        </w:rPr>
      </w:pPr>
      <w:r>
        <w:rPr>
          <w:rFonts w:cs="Tahoma"/>
          <w:bCs/>
          <w:i/>
          <w:iCs/>
        </w:rPr>
        <w:tab/>
      </w:r>
      <w:r>
        <w:rPr>
          <w:rFonts w:cs="Tahoma"/>
          <w:bCs/>
          <w:i/>
          <w:iCs/>
        </w:rPr>
        <w:tab/>
      </w:r>
      <w:r w:rsidRPr="008C4C22">
        <w:rPr>
          <w:rFonts w:cs="Tahoma"/>
          <w:bCs/>
          <w:i/>
          <w:iCs/>
        </w:rPr>
        <w:t>Wersja=</w:t>
      </w:r>
      <w:r>
        <w:rPr>
          <w:rFonts w:cs="Tahoma"/>
          <w:bCs/>
          <w:i/>
          <w:iCs/>
        </w:rPr>
        <w:t>2</w:t>
      </w:r>
      <w:r w:rsidRPr="008C4C22">
        <w:rPr>
          <w:rFonts w:cs="Tahoma"/>
          <w:bCs/>
          <w:i/>
          <w:iCs/>
        </w:rPr>
        <w:t>.x.x</w:t>
      </w:r>
    </w:p>
    <w:p w14:paraId="22B0F570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>Firma= Nazwa jednostki</w:t>
      </w:r>
    </w:p>
    <w:p w14:paraId="79C48A46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>NS=111</w:t>
      </w:r>
    </w:p>
    <w:p w14:paraId="03F98F4D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4956"/>
        <w:rPr>
          <w:rFonts w:cs="Tahoma"/>
          <w:bCs/>
          <w:i/>
          <w:iCs/>
        </w:rPr>
      </w:pPr>
    </w:p>
    <w:p w14:paraId="17FB37CB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>[USTAWIENIA]</w:t>
      </w:r>
    </w:p>
    <w:p w14:paraId="1B9830C7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proofErr w:type="spellStart"/>
      <w:r w:rsidRPr="008C4C22">
        <w:rPr>
          <w:rFonts w:cs="Tahoma"/>
          <w:bCs/>
          <w:i/>
          <w:iCs/>
        </w:rPr>
        <w:t>JedenProg</w:t>
      </w:r>
      <w:proofErr w:type="spellEnd"/>
      <w:r w:rsidRPr="008C4C22">
        <w:rPr>
          <w:rFonts w:cs="Tahoma"/>
          <w:bCs/>
          <w:i/>
          <w:iCs/>
        </w:rPr>
        <w:t>=1</w:t>
      </w:r>
    </w:p>
    <w:p w14:paraId="38940774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r w:rsidRPr="008C4C22">
        <w:rPr>
          <w:rFonts w:cs="Tahoma"/>
          <w:bCs/>
          <w:i/>
          <w:iCs/>
        </w:rPr>
        <w:t>HASLOBLOK=0</w:t>
      </w:r>
    </w:p>
    <w:p w14:paraId="21EEB9B8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</w:rPr>
      </w:pPr>
      <w:proofErr w:type="spellStart"/>
      <w:r w:rsidRPr="008C4C22">
        <w:rPr>
          <w:rFonts w:cs="Tahoma"/>
          <w:bCs/>
          <w:i/>
          <w:iCs/>
        </w:rPr>
        <w:t>KasPomF</w:t>
      </w:r>
      <w:proofErr w:type="spellEnd"/>
      <w:r w:rsidRPr="008C4C22">
        <w:rPr>
          <w:rFonts w:cs="Tahoma"/>
          <w:bCs/>
          <w:i/>
          <w:iCs/>
        </w:rPr>
        <w:t>=0</w:t>
      </w:r>
    </w:p>
    <w:p w14:paraId="5E5793BF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rPr>
          <w:rFonts w:cs="Tahoma"/>
          <w:bCs/>
          <w:i/>
          <w:iCs/>
          <w:lang w:val="en-US"/>
        </w:rPr>
      </w:pPr>
      <w:proofErr w:type="spellStart"/>
      <w:r w:rsidRPr="004A2F9F">
        <w:rPr>
          <w:rFonts w:cs="Tahoma"/>
          <w:bCs/>
          <w:i/>
          <w:iCs/>
          <w:lang w:val="en-US"/>
        </w:rPr>
        <w:t>PolDruk</w:t>
      </w:r>
      <w:proofErr w:type="spellEnd"/>
      <w:r w:rsidRPr="004A2F9F">
        <w:rPr>
          <w:rFonts w:cs="Tahoma"/>
          <w:bCs/>
          <w:i/>
          <w:iCs/>
          <w:lang w:val="en-US"/>
        </w:rPr>
        <w:t>=1</w:t>
      </w:r>
    </w:p>
    <w:p w14:paraId="60CBE04D" w14:textId="77777777" w:rsidR="008B3985" w:rsidRPr="004A2F9F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4248"/>
        <w:rPr>
          <w:rFonts w:cs="Tahoma"/>
          <w:bCs/>
          <w:i/>
          <w:iCs/>
          <w:lang w:val="en-US"/>
        </w:rPr>
      </w:pPr>
    </w:p>
    <w:p w14:paraId="0868C29E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jc w:val="both"/>
        <w:rPr>
          <w:rFonts w:cs="Tahoma"/>
          <w:bCs/>
          <w:i/>
          <w:iCs/>
          <w:lang w:val="en-US"/>
        </w:rPr>
      </w:pPr>
      <w:r w:rsidRPr="004A2F9F">
        <w:rPr>
          <w:rFonts w:cs="Tahoma"/>
          <w:bCs/>
          <w:i/>
          <w:iCs/>
          <w:lang w:val="en-US"/>
        </w:rPr>
        <w:tab/>
      </w:r>
      <w:r w:rsidRPr="004A2F9F">
        <w:rPr>
          <w:rFonts w:cs="Tahoma"/>
          <w:bCs/>
          <w:i/>
          <w:iCs/>
          <w:lang w:val="en-US"/>
        </w:rPr>
        <w:tab/>
      </w:r>
      <w:r w:rsidRPr="008C4C22">
        <w:rPr>
          <w:rFonts w:cs="Tahoma"/>
          <w:bCs/>
          <w:i/>
          <w:iCs/>
          <w:lang w:val="en-US"/>
        </w:rPr>
        <w:t>[OPIS BAZA]</w:t>
      </w:r>
    </w:p>
    <w:p w14:paraId="35FED64E" w14:textId="77777777" w:rsidR="008B3985" w:rsidRPr="00AA4C79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jc w:val="both"/>
        <w:rPr>
          <w:rFonts w:cs="Tahoma"/>
          <w:bCs/>
          <w:i/>
          <w:iCs/>
          <w:lang w:val="en-US"/>
        </w:rPr>
      </w:pPr>
      <w:proofErr w:type="spellStart"/>
      <w:r w:rsidRPr="00AA4C79">
        <w:rPr>
          <w:rFonts w:cs="Tahoma"/>
          <w:bCs/>
          <w:i/>
          <w:iCs/>
          <w:lang w:val="en-US"/>
        </w:rPr>
        <w:t>Baza</w:t>
      </w:r>
      <w:proofErr w:type="spellEnd"/>
      <w:r w:rsidRPr="00AA4C79">
        <w:rPr>
          <w:rFonts w:cs="Tahoma"/>
          <w:bCs/>
          <w:i/>
          <w:iCs/>
          <w:lang w:val="en-US"/>
        </w:rPr>
        <w:t xml:space="preserve">=MySQL </w:t>
      </w:r>
      <w:proofErr w:type="spellStart"/>
      <w:r w:rsidRPr="00AA4C79">
        <w:rPr>
          <w:rFonts w:cs="Tahoma"/>
          <w:bCs/>
          <w:i/>
          <w:iCs/>
          <w:lang w:val="en-US"/>
        </w:rPr>
        <w:t>SQLServer</w:t>
      </w:r>
      <w:proofErr w:type="spellEnd"/>
      <w:r w:rsidRPr="00AA4C79">
        <w:rPr>
          <w:rFonts w:cs="Tahoma"/>
          <w:bCs/>
          <w:i/>
          <w:iCs/>
          <w:lang w:val="en-US"/>
        </w:rPr>
        <w:t xml:space="preserve"> </w:t>
      </w:r>
      <w:proofErr w:type="spellStart"/>
      <w:r w:rsidRPr="00AA4C79">
        <w:rPr>
          <w:rFonts w:cs="Tahoma"/>
          <w:bCs/>
          <w:i/>
          <w:iCs/>
          <w:lang w:val="en-US"/>
        </w:rPr>
        <w:t>InterBase</w:t>
      </w:r>
      <w:proofErr w:type="spellEnd"/>
    </w:p>
    <w:p w14:paraId="0C703CF0" w14:textId="77777777" w:rsidR="008B3985" w:rsidRPr="00AA4C79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jc w:val="both"/>
        <w:rPr>
          <w:rFonts w:cs="Tahoma"/>
          <w:bCs/>
          <w:i/>
          <w:iCs/>
          <w:lang w:val="en-US"/>
        </w:rPr>
      </w:pPr>
      <w:r w:rsidRPr="00AA4C79">
        <w:rPr>
          <w:rFonts w:cs="Tahoma"/>
          <w:bCs/>
          <w:i/>
          <w:iCs/>
          <w:lang w:val="en-US"/>
        </w:rPr>
        <w:t>UZYTK=</w:t>
      </w:r>
      <w:proofErr w:type="gramStart"/>
      <w:r w:rsidRPr="00AA4C79">
        <w:rPr>
          <w:rFonts w:cs="Tahoma"/>
          <w:bCs/>
          <w:i/>
          <w:iCs/>
          <w:lang w:val="en-US"/>
        </w:rPr>
        <w:t>NT  LOGIN</w:t>
      </w:r>
      <w:proofErr w:type="gramEnd"/>
    </w:p>
    <w:p w14:paraId="48DE8B6B" w14:textId="77777777" w:rsidR="008B3985" w:rsidRPr="008C4C22" w:rsidRDefault="008B3985" w:rsidP="008B398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left="708"/>
        <w:jc w:val="both"/>
        <w:rPr>
          <w:rFonts w:cs="Tahoma"/>
          <w:bCs/>
          <w:i/>
          <w:iCs/>
          <w:lang w:val="en-US"/>
        </w:rPr>
      </w:pPr>
      <w:proofErr w:type="spellStart"/>
      <w:r w:rsidRPr="008C4C22">
        <w:rPr>
          <w:rFonts w:cs="Tahoma"/>
          <w:bCs/>
          <w:i/>
          <w:iCs/>
          <w:lang w:val="en-US"/>
        </w:rPr>
        <w:t>FDaty</w:t>
      </w:r>
      <w:proofErr w:type="spellEnd"/>
      <w:r w:rsidRPr="008C4C22">
        <w:rPr>
          <w:rFonts w:cs="Tahoma"/>
          <w:bCs/>
          <w:i/>
          <w:iCs/>
          <w:lang w:val="en-US"/>
        </w:rPr>
        <w:t>=SQL US Euro</w:t>
      </w:r>
    </w:p>
    <w:p w14:paraId="1C97659C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  <w:lang w:val="en-US"/>
        </w:rPr>
      </w:pPr>
    </w:p>
    <w:p w14:paraId="7721CE10" w14:textId="77777777" w:rsidR="008B3985" w:rsidRPr="00AA4C79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Parametr </w:t>
      </w:r>
      <w:r w:rsidRPr="00AA4C79">
        <w:rPr>
          <w:rFonts w:cs="Tahoma"/>
          <w:b/>
          <w:i/>
        </w:rPr>
        <w:t xml:space="preserve">DB </w:t>
      </w:r>
      <w:r w:rsidRPr="00AA4C79">
        <w:rPr>
          <w:rFonts w:cs="Tahoma"/>
          <w:i/>
        </w:rPr>
        <w:t xml:space="preserve">- określa nazwy aliasów baz danych. W zależności od </w:t>
      </w:r>
      <w:proofErr w:type="gramStart"/>
      <w:r w:rsidRPr="00AA4C79">
        <w:rPr>
          <w:rFonts w:cs="Tahoma"/>
          <w:i/>
        </w:rPr>
        <w:t>tego</w:t>
      </w:r>
      <w:proofErr w:type="gramEnd"/>
      <w:r w:rsidRPr="00AA4C79">
        <w:rPr>
          <w:rFonts w:cs="Tahoma"/>
          <w:i/>
        </w:rPr>
        <w:t xml:space="preserve"> ile będzie aliasów baz danych, tyle w</w:t>
      </w:r>
      <w:r>
        <w:rPr>
          <w:rFonts w:cs="Tahoma"/>
          <w:i/>
        </w:rPr>
        <w:t> </w:t>
      </w:r>
      <w:r w:rsidRPr="00AA4C79">
        <w:rPr>
          <w:rFonts w:cs="Tahoma"/>
          <w:i/>
        </w:rPr>
        <w:t xml:space="preserve">pliku </w:t>
      </w:r>
      <w:r>
        <w:rPr>
          <w:rFonts w:cs="Tahoma"/>
          <w:i/>
        </w:rPr>
        <w:t>bazaeka</w:t>
      </w:r>
      <w:r w:rsidRPr="00AA4C79">
        <w:rPr>
          <w:rFonts w:cs="Tahoma"/>
          <w:i/>
        </w:rPr>
        <w:t xml:space="preserve">.ini powinno być sekcji opisujących konfigurację z wybraną bazą danych. </w:t>
      </w:r>
    </w:p>
    <w:p w14:paraId="66EB2516" w14:textId="60EA1C66" w:rsidR="008B3985" w:rsidRPr="00AA4C79" w:rsidRDefault="008B3985" w:rsidP="008B398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Parametr </w:t>
      </w:r>
      <w:r w:rsidRPr="00AA4C79">
        <w:rPr>
          <w:rFonts w:cs="Tahoma"/>
          <w:b/>
          <w:i/>
        </w:rPr>
        <w:t xml:space="preserve">Wersja </w:t>
      </w:r>
      <w:r w:rsidRPr="00AA4C79">
        <w:rPr>
          <w:rFonts w:cs="Tahoma"/>
          <w:i/>
        </w:rPr>
        <w:t xml:space="preserve">– określa aktualną wersję programu. Sprawdzany jest z wersją bazy danych i wersją </w:t>
      </w:r>
      <w:proofErr w:type="spellStart"/>
      <w:r w:rsidRPr="00AA4C79">
        <w:rPr>
          <w:rFonts w:cs="Tahoma"/>
          <w:i/>
        </w:rPr>
        <w:t>kompilatu</w:t>
      </w:r>
      <w:proofErr w:type="spellEnd"/>
      <w:r w:rsidRPr="00AA4C79">
        <w:rPr>
          <w:rFonts w:cs="Tahoma"/>
          <w:i/>
        </w:rPr>
        <w:t xml:space="preserve"> programu </w:t>
      </w:r>
      <w:r>
        <w:rPr>
          <w:rFonts w:cs="Tahoma"/>
          <w:b/>
          <w:i/>
        </w:rPr>
        <w:t>Taxi</w:t>
      </w:r>
      <w:r w:rsidRPr="00AA4C79">
        <w:rPr>
          <w:rFonts w:cs="Tahoma"/>
          <w:b/>
          <w:i/>
        </w:rPr>
        <w:t>.exe</w:t>
      </w:r>
      <w:r w:rsidRPr="00AA4C79">
        <w:rPr>
          <w:rFonts w:cs="Tahoma"/>
          <w:i/>
        </w:rPr>
        <w:t xml:space="preserve">. </w:t>
      </w:r>
    </w:p>
    <w:p w14:paraId="65FA9EC6" w14:textId="77777777" w:rsidR="008B3985" w:rsidRPr="00AA4C79" w:rsidRDefault="008B3985" w:rsidP="008B398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/>
        </w:rPr>
      </w:pPr>
      <w:r w:rsidRPr="00AA4C79">
        <w:rPr>
          <w:rFonts w:cs="Tahoma"/>
          <w:i/>
        </w:rPr>
        <w:lastRenderedPageBreak/>
        <w:t xml:space="preserve">Parametr </w:t>
      </w:r>
      <w:r w:rsidRPr="00AA4C79">
        <w:rPr>
          <w:rFonts w:cs="Tahoma"/>
          <w:b/>
          <w:i/>
        </w:rPr>
        <w:t>Firma</w:t>
      </w:r>
      <w:r w:rsidRPr="00AA4C79">
        <w:rPr>
          <w:rFonts w:cs="Tahoma"/>
          <w:i/>
        </w:rPr>
        <w:t xml:space="preserve"> – określa nazwę </w:t>
      </w:r>
      <w:proofErr w:type="gramStart"/>
      <w:r w:rsidRPr="00AA4C79">
        <w:rPr>
          <w:rFonts w:cs="Tahoma"/>
          <w:i/>
        </w:rPr>
        <w:t>Urzędu</w:t>
      </w:r>
      <w:proofErr w:type="gramEnd"/>
      <w:r w:rsidRPr="00AA4C79">
        <w:rPr>
          <w:rFonts w:cs="Tahoma"/>
          <w:i/>
        </w:rPr>
        <w:t xml:space="preserve"> w którym pracuje program.</w:t>
      </w:r>
    </w:p>
    <w:p w14:paraId="5AA9ED57" w14:textId="06CE9186" w:rsidR="008B3985" w:rsidRPr="00AA4C79" w:rsidRDefault="008B3985" w:rsidP="008B398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b/>
          <w:bCs/>
          <w:i/>
          <w:iCs/>
        </w:rPr>
      </w:pPr>
      <w:r w:rsidRPr="00AA4C79">
        <w:rPr>
          <w:rFonts w:cs="Tahoma"/>
          <w:bCs/>
          <w:i/>
          <w:iCs/>
        </w:rPr>
        <w:t>Opis pliku konfiguracyjnego</w:t>
      </w:r>
      <w:r w:rsidRPr="00AA4C79">
        <w:rPr>
          <w:rFonts w:cs="Tahoma"/>
          <w:b/>
          <w:bCs/>
          <w:i/>
          <w:iCs/>
        </w:rPr>
        <w:t xml:space="preserve"> </w:t>
      </w:r>
      <w:r>
        <w:rPr>
          <w:rFonts w:cs="Tahoma"/>
          <w:b/>
          <w:bCs/>
          <w:i/>
          <w:iCs/>
        </w:rPr>
        <w:t>baza</w:t>
      </w:r>
      <w:r>
        <w:rPr>
          <w:rFonts w:cs="Tahoma"/>
          <w:b/>
          <w:bCs/>
          <w:i/>
          <w:iCs/>
        </w:rPr>
        <w:t>taxi</w:t>
      </w:r>
      <w:r w:rsidRPr="00AA4C79">
        <w:rPr>
          <w:rFonts w:cs="Tahoma"/>
          <w:b/>
          <w:bCs/>
          <w:i/>
          <w:iCs/>
        </w:rPr>
        <w:t>.ini:</w:t>
      </w:r>
    </w:p>
    <w:p w14:paraId="44031386" w14:textId="77777777" w:rsidR="008B3985" w:rsidRPr="00AA4C79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</w:rPr>
      </w:pPr>
      <w:r w:rsidRPr="00AA4C79">
        <w:rPr>
          <w:rFonts w:cs="Tahoma"/>
          <w:i/>
        </w:rPr>
        <w:t xml:space="preserve">Aby program komunikował się poprzez klienta z serwerem należy ustawić konfigurację w pliku: </w:t>
      </w:r>
      <w:r>
        <w:rPr>
          <w:rFonts w:cs="Tahoma"/>
          <w:i/>
        </w:rPr>
        <w:t>bazasmieci</w:t>
      </w:r>
      <w:r w:rsidRPr="00AA4C79">
        <w:rPr>
          <w:rFonts w:cs="Tahoma"/>
          <w:i/>
        </w:rPr>
        <w:t xml:space="preserve">.ini </w:t>
      </w:r>
    </w:p>
    <w:p w14:paraId="4510CB41" w14:textId="77777777" w:rsidR="008B3985" w:rsidRPr="004A2F9F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r w:rsidRPr="004A2F9F">
        <w:rPr>
          <w:rFonts w:cs="Tahoma"/>
          <w:i/>
          <w:lang w:val="en-US"/>
        </w:rPr>
        <w:t>[</w:t>
      </w:r>
      <w:proofErr w:type="spellStart"/>
      <w:r w:rsidRPr="004A2F9F">
        <w:rPr>
          <w:rFonts w:cs="Tahoma"/>
          <w:i/>
          <w:lang w:val="en-US"/>
        </w:rPr>
        <w:t>SprawnyUrzad</w:t>
      </w:r>
      <w:proofErr w:type="spellEnd"/>
      <w:r w:rsidRPr="004A2F9F">
        <w:rPr>
          <w:rFonts w:cs="Tahoma"/>
          <w:i/>
          <w:lang w:val="en-US"/>
        </w:rPr>
        <w:t>]</w:t>
      </w:r>
    </w:p>
    <w:p w14:paraId="305252B5" w14:textId="77777777" w:rsidR="008B3985" w:rsidRPr="004A2F9F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4A2F9F">
        <w:rPr>
          <w:rFonts w:cs="Tahoma"/>
          <w:i/>
          <w:lang w:val="en-US"/>
        </w:rPr>
        <w:t>HostName</w:t>
      </w:r>
      <w:proofErr w:type="spellEnd"/>
      <w:r w:rsidRPr="004A2F9F">
        <w:rPr>
          <w:rFonts w:cs="Tahoma"/>
          <w:i/>
          <w:lang w:val="en-US"/>
        </w:rPr>
        <w:t>= SERVER-DB1</w:t>
      </w:r>
    </w:p>
    <w:p w14:paraId="613BB847" w14:textId="77777777" w:rsidR="008B3985" w:rsidRPr="004A2F9F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4A2F9F">
        <w:rPr>
          <w:rFonts w:cs="Tahoma"/>
          <w:i/>
          <w:lang w:val="en-US"/>
        </w:rPr>
        <w:t>DataBase</w:t>
      </w:r>
      <w:proofErr w:type="spellEnd"/>
      <w:r w:rsidRPr="004A2F9F">
        <w:rPr>
          <w:rFonts w:cs="Tahoma"/>
          <w:i/>
          <w:lang w:val="en-US"/>
        </w:rPr>
        <w:t xml:space="preserve">= </w:t>
      </w:r>
      <w:proofErr w:type="spellStart"/>
      <w:r w:rsidRPr="004A2F9F">
        <w:rPr>
          <w:rFonts w:cs="Tahoma"/>
          <w:i/>
          <w:lang w:val="en-US"/>
        </w:rPr>
        <w:t>MSSQLSprawnyUrzad</w:t>
      </w:r>
      <w:proofErr w:type="spellEnd"/>
    </w:p>
    <w:p w14:paraId="4B19636B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DriverName</w:t>
      </w:r>
      <w:proofErr w:type="spellEnd"/>
      <w:r w:rsidRPr="008C4C22">
        <w:rPr>
          <w:rFonts w:cs="Tahoma"/>
          <w:i/>
          <w:lang w:val="en-US"/>
        </w:rPr>
        <w:t xml:space="preserve">= </w:t>
      </w:r>
      <w:proofErr w:type="spellStart"/>
      <w:r w:rsidRPr="008C4C22">
        <w:rPr>
          <w:rFonts w:cs="Tahoma"/>
          <w:i/>
          <w:lang w:val="en-US"/>
        </w:rPr>
        <w:t>DevartSQLServer</w:t>
      </w:r>
      <w:proofErr w:type="spellEnd"/>
    </w:p>
    <w:p w14:paraId="2807E1BB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User_Name</w:t>
      </w:r>
      <w:proofErr w:type="spellEnd"/>
      <w:r w:rsidRPr="008C4C22">
        <w:rPr>
          <w:rFonts w:cs="Tahoma"/>
          <w:i/>
          <w:lang w:val="en-US"/>
        </w:rPr>
        <w:t xml:space="preserve">= </w:t>
      </w:r>
      <w:proofErr w:type="spellStart"/>
      <w:r w:rsidRPr="008C4C22">
        <w:rPr>
          <w:rFonts w:cs="Tahoma"/>
          <w:i/>
          <w:lang w:val="en-US"/>
        </w:rPr>
        <w:t>MSSQLSprawnyUrzad</w:t>
      </w:r>
      <w:proofErr w:type="spellEnd"/>
    </w:p>
    <w:p w14:paraId="516B7EF3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r w:rsidRPr="008C4C22">
        <w:rPr>
          <w:rFonts w:cs="Tahoma"/>
          <w:i/>
          <w:lang w:val="en-US"/>
        </w:rPr>
        <w:t>Password= Softres7</w:t>
      </w:r>
    </w:p>
    <w:p w14:paraId="23F21D13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LongStrings</w:t>
      </w:r>
      <w:proofErr w:type="spellEnd"/>
      <w:r w:rsidRPr="008C4C22">
        <w:rPr>
          <w:rFonts w:cs="Tahoma"/>
          <w:i/>
          <w:lang w:val="en-US"/>
        </w:rPr>
        <w:t>=True</w:t>
      </w:r>
    </w:p>
    <w:p w14:paraId="1A5231DA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EnableBCD</w:t>
      </w:r>
      <w:proofErr w:type="spellEnd"/>
      <w:r w:rsidRPr="008C4C22">
        <w:rPr>
          <w:rFonts w:cs="Tahoma"/>
          <w:i/>
          <w:lang w:val="en-US"/>
        </w:rPr>
        <w:t>=True</w:t>
      </w:r>
    </w:p>
    <w:p w14:paraId="5E4F4AC4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FetchAll</w:t>
      </w:r>
      <w:proofErr w:type="spellEnd"/>
      <w:r w:rsidRPr="008C4C22">
        <w:rPr>
          <w:rFonts w:cs="Tahoma"/>
          <w:i/>
          <w:lang w:val="en-US"/>
        </w:rPr>
        <w:t xml:space="preserve">=True </w:t>
      </w:r>
    </w:p>
    <w:p w14:paraId="22F4217D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BlobSize</w:t>
      </w:r>
      <w:proofErr w:type="spellEnd"/>
      <w:r w:rsidRPr="008C4C22">
        <w:rPr>
          <w:rFonts w:cs="Tahoma"/>
          <w:i/>
          <w:lang w:val="en-US"/>
        </w:rPr>
        <w:t>=-1</w:t>
      </w:r>
    </w:p>
    <w:p w14:paraId="0AB57B8D" w14:textId="77777777" w:rsidR="008B3985" w:rsidRPr="008C4C22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ind w:left="426"/>
        <w:jc w:val="both"/>
        <w:rPr>
          <w:rFonts w:cs="Tahoma"/>
          <w:i/>
          <w:lang w:val="en-US"/>
        </w:rPr>
      </w:pPr>
      <w:proofErr w:type="spellStart"/>
      <w:r w:rsidRPr="008C4C22">
        <w:rPr>
          <w:rFonts w:cs="Tahoma"/>
          <w:i/>
          <w:lang w:val="en-US"/>
        </w:rPr>
        <w:t>SchemaOverride</w:t>
      </w:r>
      <w:proofErr w:type="spellEnd"/>
      <w:r w:rsidRPr="008C4C22">
        <w:rPr>
          <w:rFonts w:cs="Tahoma"/>
          <w:i/>
          <w:lang w:val="en-US"/>
        </w:rPr>
        <w:t>=%.</w:t>
      </w:r>
      <w:proofErr w:type="spellStart"/>
      <w:r w:rsidRPr="008C4C22">
        <w:rPr>
          <w:rFonts w:cs="Tahoma"/>
          <w:i/>
          <w:lang w:val="en-US"/>
        </w:rPr>
        <w:t>dbo</w:t>
      </w:r>
      <w:proofErr w:type="spellEnd"/>
    </w:p>
    <w:p w14:paraId="6F517A1B" w14:textId="77777777" w:rsidR="008B3985" w:rsidRPr="00AA4C79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</w:rPr>
      </w:pPr>
    </w:p>
    <w:p w14:paraId="23C64C41" w14:textId="77777777" w:rsidR="008B3985" w:rsidRPr="00AA4C79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</w:rPr>
      </w:pPr>
    </w:p>
    <w:tbl>
      <w:tblPr>
        <w:tblW w:w="10198" w:type="dxa"/>
        <w:tblBorders>
          <w:top w:val="single" w:sz="12" w:space="0" w:color="CCCCFF"/>
          <w:bottom w:val="single" w:sz="12" w:space="0" w:color="CCCCFF"/>
          <w:insideH w:val="single" w:sz="12" w:space="0" w:color="CCCCFF"/>
          <w:insideV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9355"/>
      </w:tblGrid>
      <w:tr w:rsidR="008B3985" w:rsidRPr="00AA4C79" w14:paraId="71DEFD62" w14:textId="77777777" w:rsidTr="002B4BD6">
        <w:trPr>
          <w:trHeight w:val="627"/>
        </w:trPr>
        <w:tc>
          <w:tcPr>
            <w:tcW w:w="843" w:type="dxa"/>
            <w:tcBorders>
              <w:right w:val="nil"/>
            </w:tcBorders>
            <w:vAlign w:val="center"/>
          </w:tcPr>
          <w:p w14:paraId="09682991" w14:textId="18074E42" w:rsidR="008B3985" w:rsidRPr="00AA4C79" w:rsidRDefault="008B3985" w:rsidP="002B4BD6">
            <w:pPr>
              <w:pStyle w:val="MPtytul2"/>
              <w:spacing w:before="0" w:after="0" w:line="36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37A7663E" wp14:editId="1E8CBBA4">
                  <wp:extent cx="419100" cy="400050"/>
                  <wp:effectExtent l="0" t="0" r="0" b="0"/>
                  <wp:docPr id="21" name="Obraz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left w:val="nil"/>
            </w:tcBorders>
            <w:vAlign w:val="center"/>
          </w:tcPr>
          <w:p w14:paraId="7C0F4BE1" w14:textId="77777777" w:rsidR="008B3985" w:rsidRPr="00AA4C79" w:rsidRDefault="008B3985" w:rsidP="002B4BD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="Tahoma"/>
                <w:i/>
              </w:rPr>
            </w:pPr>
            <w:r w:rsidRPr="00AA4C79">
              <w:rPr>
                <w:rFonts w:cs="Tahoma"/>
                <w:i/>
              </w:rPr>
              <w:t xml:space="preserve">W przypadku konfiguracji dla systemów operacyjnych Linux należy zwrócić uwagę na wielkość liter w ścieżce dostępu do bazy danych. </w:t>
            </w:r>
          </w:p>
        </w:tc>
      </w:tr>
    </w:tbl>
    <w:p w14:paraId="12AB822E" w14:textId="77777777" w:rsidR="008B3985" w:rsidRDefault="008B3985" w:rsidP="008B39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ahoma"/>
          <w:i/>
        </w:rPr>
      </w:pPr>
    </w:p>
    <w:p w14:paraId="58ADCFA3" w14:textId="77777777" w:rsidR="008B3985" w:rsidRPr="00AA4C79" w:rsidRDefault="008B3985" w:rsidP="008B3985">
      <w:pPr>
        <w:pStyle w:val="Nagwek1"/>
      </w:pPr>
      <w:r>
        <w:rPr>
          <w:rFonts w:cs="Tahoma"/>
          <w:i/>
          <w:szCs w:val="22"/>
        </w:rPr>
        <w:br w:type="page"/>
      </w:r>
      <w:bookmarkStart w:id="59" w:name="_Toc249105341"/>
      <w:bookmarkStart w:id="60" w:name="_Toc305577075"/>
      <w:bookmarkStart w:id="61" w:name="_Toc308676957"/>
      <w:bookmarkStart w:id="62" w:name="_Toc308689118"/>
      <w:bookmarkStart w:id="63" w:name="_Toc310419144"/>
      <w:bookmarkStart w:id="64" w:name="_Toc310421380"/>
      <w:bookmarkStart w:id="65" w:name="_Toc310421825"/>
      <w:bookmarkStart w:id="66" w:name="_Toc21516506"/>
      <w:bookmarkEnd w:id="50"/>
      <w:r w:rsidRPr="00AA4C79">
        <w:lastRenderedPageBreak/>
        <w:t xml:space="preserve">3. </w:t>
      </w:r>
      <w:r w:rsidRPr="008574AA">
        <w:t>Uruchomienie</w:t>
      </w:r>
      <w:r w:rsidRPr="00AA4C79">
        <w:t xml:space="preserve"> programu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AA4C79">
        <w:t xml:space="preserve"> </w:t>
      </w:r>
    </w:p>
    <w:p w14:paraId="1F039182" w14:textId="77777777" w:rsidR="008B3985" w:rsidRDefault="008B3985" w:rsidP="008B3985">
      <w:pPr>
        <w:pStyle w:val="Nagwek2"/>
      </w:pPr>
      <w:bookmarkStart w:id="67" w:name="_Toc249105342"/>
      <w:bookmarkStart w:id="68" w:name="_Toc305577076"/>
      <w:bookmarkStart w:id="69" w:name="_Toc308676958"/>
      <w:bookmarkStart w:id="70" w:name="_Toc308689119"/>
      <w:bookmarkStart w:id="71" w:name="_Toc310419145"/>
      <w:bookmarkStart w:id="72" w:name="_Toc310421381"/>
      <w:bookmarkStart w:id="73" w:name="_Toc310421826"/>
      <w:bookmarkStart w:id="74" w:name="_Toc21516507"/>
      <w:r w:rsidRPr="00AA4C79">
        <w:t xml:space="preserve">3.1. </w:t>
      </w:r>
      <w:r w:rsidRPr="008574AA">
        <w:t>Uruchomienie</w:t>
      </w:r>
      <w:r w:rsidRPr="00AA4C79">
        <w:t xml:space="preserve"> programu – logowanie do systemu.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7C7D2042" w14:textId="47EA08D4" w:rsidR="00592F53" w:rsidRDefault="008B3985">
      <w:r>
        <w:t xml:space="preserve">W celu poprawnego zalogowania do programu należy wprowadzić prawidłowy login oraz </w:t>
      </w:r>
      <w:proofErr w:type="gramStart"/>
      <w:r>
        <w:t>hasło ,</w:t>
      </w:r>
      <w:proofErr w:type="gramEnd"/>
      <w:r>
        <w:t xml:space="preserve"> w przypadku gdy zapomnimy nasz login bądź hasło należy zwrócić się do administratora systemu z prośbą o jego przypomnienie bądź zrestartowanie.</w:t>
      </w:r>
    </w:p>
    <w:p w14:paraId="27144BBA" w14:textId="77777777" w:rsidR="00592F53" w:rsidRDefault="00592F53"/>
    <w:p w14:paraId="67EB9B37" w14:textId="1C6FF839" w:rsidR="00A66619" w:rsidRDefault="00BA09F1" w:rsidP="003D2E77">
      <w:pPr>
        <w:jc w:val="center"/>
      </w:pPr>
      <w:r w:rsidRPr="00BA09F1">
        <w:drawing>
          <wp:inline distT="0" distB="0" distL="0" distR="0" wp14:anchorId="26D677D9" wp14:editId="0CC0982D">
            <wp:extent cx="2705478" cy="20195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1459" w14:textId="77777777" w:rsidR="008B3985" w:rsidRDefault="008B3985" w:rsidP="008B3985">
      <w:pPr>
        <w:pStyle w:val="Nagwek2"/>
      </w:pPr>
      <w:bookmarkStart w:id="75" w:name="_Toc21516508"/>
      <w:r>
        <w:t>3.2 Okna główne programu</w:t>
      </w:r>
      <w:bookmarkEnd w:id="75"/>
    </w:p>
    <w:p w14:paraId="6F36681B" w14:textId="24508BF3" w:rsidR="008B3985" w:rsidRDefault="008B3985" w:rsidP="008B3985">
      <w:r>
        <w:t xml:space="preserve">Po poprawnym zalogowaniu do programu widzimy okno modułu głównego gdzie mamy skróty do poszczególnych jego </w:t>
      </w:r>
      <w:proofErr w:type="gramStart"/>
      <w:r>
        <w:t>elementów ,</w:t>
      </w:r>
      <w:proofErr w:type="gramEnd"/>
      <w:r>
        <w:t xml:space="preserve"> </w:t>
      </w:r>
      <w:r>
        <w:t>są nimi</w:t>
      </w:r>
      <w:r>
        <w:t xml:space="preserve"> :</w:t>
      </w:r>
    </w:p>
    <w:p w14:paraId="1544C27B" w14:textId="13F6E009" w:rsidR="008B3985" w:rsidRDefault="008B3985" w:rsidP="008B3985">
      <w:r>
        <w:rPr>
          <w:b/>
        </w:rPr>
        <w:t>Li</w:t>
      </w:r>
      <w:r w:rsidRPr="00B52C75">
        <w:rPr>
          <w:b/>
        </w:rPr>
        <w:t xml:space="preserve">sta </w:t>
      </w:r>
      <w:r>
        <w:rPr>
          <w:b/>
        </w:rPr>
        <w:t>podmiotów</w:t>
      </w:r>
      <w:r>
        <w:t xml:space="preserve"> </w:t>
      </w:r>
      <w:r>
        <w:t xml:space="preserve">to </w:t>
      </w:r>
      <w:proofErr w:type="gramStart"/>
      <w:r>
        <w:t>miejsce</w:t>
      </w:r>
      <w:proofErr w:type="gramEnd"/>
      <w:r>
        <w:t xml:space="preserve"> gdzie mamy dostępną listę </w:t>
      </w:r>
      <w:r w:rsidR="0032676C">
        <w:t>wszystkich kontrahentów którym zostały wydane licencje na TAXI, dzięki temu w prosty sposób możemy zobaczyć ile licencji (zmian) zostało wydanych poszczególnym kontrahentom.</w:t>
      </w:r>
      <w:r>
        <w:t xml:space="preserve"> </w:t>
      </w:r>
    </w:p>
    <w:p w14:paraId="09E5A71A" w14:textId="12BEBF3E" w:rsidR="008B3985" w:rsidRDefault="0032676C" w:rsidP="008B3985">
      <w:r>
        <w:rPr>
          <w:b/>
        </w:rPr>
        <w:t xml:space="preserve">Wnioski na licencje na </w:t>
      </w:r>
      <w:proofErr w:type="gramStart"/>
      <w:r>
        <w:rPr>
          <w:b/>
        </w:rPr>
        <w:t>TAXI</w:t>
      </w:r>
      <w:r w:rsidR="008B3985">
        <w:t xml:space="preserve">  </w:t>
      </w:r>
      <w:r w:rsidR="0033778C">
        <w:t>to</w:t>
      </w:r>
      <w:proofErr w:type="gramEnd"/>
      <w:r w:rsidR="0033778C">
        <w:t xml:space="preserve"> widok licencji od strony wniosków jakie były na nie składane dzięki czemu w łatwy sposób możemy odnaleźć licencje na podstawie danych związanych ze składanym wnioskiem o jej wydanie</w:t>
      </w:r>
      <w:r w:rsidR="008B3985">
        <w:t xml:space="preserve">. </w:t>
      </w:r>
    </w:p>
    <w:p w14:paraId="42962263" w14:textId="36785B61" w:rsidR="0033778C" w:rsidRPr="0033778C" w:rsidRDefault="0033778C" w:rsidP="008B3985">
      <w:r w:rsidRPr="0033778C">
        <w:rPr>
          <w:b/>
          <w:bCs/>
        </w:rPr>
        <w:t xml:space="preserve">Licencje na TAXI </w:t>
      </w:r>
      <w:r>
        <w:t xml:space="preserve">to podstawowa </w:t>
      </w:r>
      <w:proofErr w:type="gramStart"/>
      <w:r>
        <w:t>zakładka</w:t>
      </w:r>
      <w:proofErr w:type="gramEnd"/>
      <w:r>
        <w:t xml:space="preserve"> z pozycji której możemy wprowadzić / edytować </w:t>
      </w:r>
      <w:r w:rsidR="00B748A4">
        <w:t xml:space="preserve">/ drukować licencję na TAXI, dane wprowadzone z pozycji tej zakładki widoczne będą w </w:t>
      </w:r>
      <w:r w:rsidR="008418E1">
        <w:t>dwóch wcześniejszych oknach rzutując je z pozycji wniosku bądź kontrahenta.</w:t>
      </w:r>
    </w:p>
    <w:p w14:paraId="5325D21A" w14:textId="77777777" w:rsidR="008B3985" w:rsidRDefault="008B3985" w:rsidP="008B3985">
      <w:r>
        <w:t xml:space="preserve">Czwarta opcja </w:t>
      </w:r>
      <w:r w:rsidRPr="006B23E4">
        <w:rPr>
          <w:b/>
        </w:rPr>
        <w:t xml:space="preserve">Dane </w:t>
      </w:r>
      <w:proofErr w:type="gramStart"/>
      <w:r w:rsidRPr="006B23E4">
        <w:rPr>
          <w:b/>
        </w:rPr>
        <w:t>Firmy</w:t>
      </w:r>
      <w:r>
        <w:t xml:space="preserve"> ,</w:t>
      </w:r>
      <w:proofErr w:type="gramEnd"/>
      <w:r>
        <w:t xml:space="preserve"> to dane nagłówkowe oraz adresowe urzędu wykorzystywane do autouzupełniania we wszelkiego rodzaju wydrukach pism i zestawień.</w:t>
      </w:r>
    </w:p>
    <w:p w14:paraId="6CFA0E01" w14:textId="77777777" w:rsidR="008B3985" w:rsidRDefault="008B3985" w:rsidP="008B3985">
      <w:r w:rsidRPr="00480BBD">
        <w:rPr>
          <w:b/>
        </w:rPr>
        <w:t>Szablony dokumentów</w:t>
      </w:r>
      <w:r>
        <w:t xml:space="preserve"> to miejsce gdzie możemy definiować oraz tworzyć szablony </w:t>
      </w:r>
      <w:proofErr w:type="gramStart"/>
      <w:r>
        <w:t>wydruków ,</w:t>
      </w:r>
      <w:proofErr w:type="gramEnd"/>
      <w:r>
        <w:t xml:space="preserve"> zarówno pism jak i zestawień oraz sprawozdań dostosowując je do indywidualnych potrzeb użytkowników.</w:t>
      </w:r>
    </w:p>
    <w:p w14:paraId="4FF81F0B" w14:textId="7C6B19AE" w:rsidR="008B3985" w:rsidRDefault="008418E1" w:rsidP="008B3985">
      <w:r>
        <w:rPr>
          <w:b/>
        </w:rPr>
        <w:t xml:space="preserve">Rejestr przewozów regularnych </w:t>
      </w:r>
      <w:r w:rsidR="008B3985">
        <w:t xml:space="preserve">to </w:t>
      </w:r>
      <w:r>
        <w:t xml:space="preserve">ewidencja wszystkich przewoźników wykonujących regularne przewozy na terenie miasta / </w:t>
      </w:r>
      <w:proofErr w:type="gramStart"/>
      <w:r>
        <w:t>gminy ,</w:t>
      </w:r>
      <w:proofErr w:type="gramEnd"/>
      <w:r>
        <w:t xml:space="preserve"> ewidencjonujemy tutaj wszystkie informacje związane z wydawanymi zezwoleniami na w/w przewóz.</w:t>
      </w:r>
      <w:r w:rsidR="008B3985">
        <w:t xml:space="preserve"> </w:t>
      </w:r>
    </w:p>
    <w:p w14:paraId="7CCBCB60" w14:textId="77777777" w:rsidR="008B3985" w:rsidRDefault="008B3985" w:rsidP="008B3985">
      <w:r>
        <w:lastRenderedPageBreak/>
        <w:t>W późniejszych rozdziałach niniejszej instrukcji postaramy się skupić na dokładnym opisaniu każdej z tych zakładek.</w:t>
      </w:r>
    </w:p>
    <w:p w14:paraId="0E9267B8" w14:textId="21A1BC7C" w:rsidR="003D2E77" w:rsidRDefault="003D2E77" w:rsidP="003D2E77">
      <w:pPr>
        <w:jc w:val="center"/>
      </w:pPr>
    </w:p>
    <w:p w14:paraId="54C8B531" w14:textId="77777777" w:rsidR="003D2E77" w:rsidRDefault="003D2E77" w:rsidP="003D2E77">
      <w:pPr>
        <w:jc w:val="center"/>
      </w:pPr>
    </w:p>
    <w:p w14:paraId="0B9DA244" w14:textId="63BF3A48" w:rsidR="00BA09F1" w:rsidRDefault="008B3985">
      <w:r w:rsidRPr="008B3985">
        <w:drawing>
          <wp:inline distT="0" distB="0" distL="0" distR="0" wp14:anchorId="3A2BCCC6" wp14:editId="3A9D3D0F">
            <wp:extent cx="5760720" cy="312039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7AE0" w14:textId="77777777" w:rsidR="002E55FB" w:rsidRDefault="002E55FB" w:rsidP="002E55FB">
      <w:pPr>
        <w:pStyle w:val="Nagwek1"/>
      </w:pPr>
      <w:r>
        <w:t xml:space="preserve"> </w:t>
      </w:r>
      <w:bookmarkStart w:id="76" w:name="_Toc21516511"/>
      <w:r>
        <w:t xml:space="preserve">4. </w:t>
      </w:r>
      <w:r w:rsidRPr="00E35709">
        <w:t>Lista kartotek</w:t>
      </w:r>
      <w:bookmarkEnd w:id="76"/>
      <w:r w:rsidRPr="00E35709">
        <w:t xml:space="preserve"> </w:t>
      </w:r>
    </w:p>
    <w:p w14:paraId="1F92BC78" w14:textId="54855ABC" w:rsidR="002E55FB" w:rsidRDefault="002E55FB" w:rsidP="002E55FB">
      <w:pPr>
        <w:pStyle w:val="Nagwek2"/>
      </w:pPr>
      <w:bookmarkStart w:id="77" w:name="_Toc21516512"/>
      <w:r>
        <w:t xml:space="preserve">4.1 </w:t>
      </w:r>
      <w:bookmarkEnd w:id="77"/>
      <w:r>
        <w:t>Lista podmiotów</w:t>
      </w:r>
    </w:p>
    <w:p w14:paraId="1AF6CB8B" w14:textId="08EB66E5" w:rsidR="00FA0D4E" w:rsidRPr="00FA0D4E" w:rsidRDefault="00FA0D4E" w:rsidP="00FA0D4E">
      <w:pPr>
        <w:rPr>
          <w:lang w:eastAsia="pl-PL"/>
        </w:rPr>
      </w:pPr>
      <w:r w:rsidRPr="002E55FB">
        <w:drawing>
          <wp:inline distT="0" distB="0" distL="0" distR="0" wp14:anchorId="49D71909" wp14:editId="1E3E7186">
            <wp:extent cx="5760720" cy="310705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F9F2" w14:textId="251B897A" w:rsidR="002E55FB" w:rsidRDefault="00FA0D4E" w:rsidP="002E55FB">
      <w:r>
        <w:lastRenderedPageBreak/>
        <w:t xml:space="preserve">Głowna lista okna zawiera listę wszystkich pomiotów którym wydane zostały licencje na przewóz </w:t>
      </w:r>
      <w:proofErr w:type="gramStart"/>
      <w:r>
        <w:t>TAXI ,</w:t>
      </w:r>
      <w:proofErr w:type="gramEnd"/>
      <w:r>
        <w:t xml:space="preserve"> po podświetleniu wybranego podmiotu w dolnej części wyświetlane są szczegóły związane z wybranym podmiotem w postaci jego danych adresowych oraz ewidencyjnych.</w:t>
      </w:r>
    </w:p>
    <w:p w14:paraId="5B0CCCDD" w14:textId="77777777" w:rsidR="00FA0D4E" w:rsidRDefault="00FA0D4E"/>
    <w:p w14:paraId="3475E9E7" w14:textId="151C3326" w:rsidR="00FA0D4E" w:rsidRDefault="00FA0D4E" w:rsidP="00620F39">
      <w:pPr>
        <w:jc w:val="center"/>
      </w:pPr>
      <w:r w:rsidRPr="00FA0D4E">
        <w:drawing>
          <wp:inline distT="0" distB="0" distL="0" distR="0" wp14:anchorId="0F891BC7" wp14:editId="2A00FCE8">
            <wp:extent cx="5314950" cy="1553709"/>
            <wp:effectExtent l="0" t="0" r="0" b="889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096" cy="15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EBC1" w14:textId="1D7B38BC" w:rsidR="00FA0D4E" w:rsidRDefault="00FA0D4E"/>
    <w:p w14:paraId="1B3C543F" w14:textId="05D36AE1" w:rsidR="00FA0D4E" w:rsidRDefault="00FA0D4E">
      <w:r>
        <w:t xml:space="preserve">Po prawej stronie od informacji ogólnych widzimy zakładkę z </w:t>
      </w:r>
      <w:proofErr w:type="gramStart"/>
      <w:r>
        <w:t>licencjami</w:t>
      </w:r>
      <w:proofErr w:type="gramEnd"/>
      <w:r>
        <w:t xml:space="preserve"> gdzie wyświetlana jest lista wszystkich licencji (zmian) </w:t>
      </w:r>
      <w:r w:rsidR="00620F39">
        <w:t>wybranego kontrahenta.</w:t>
      </w:r>
    </w:p>
    <w:p w14:paraId="1AB7F070" w14:textId="1D8FC318" w:rsidR="00620F39" w:rsidRDefault="00620F39"/>
    <w:p w14:paraId="2F3C315B" w14:textId="25E76429" w:rsidR="00620F39" w:rsidRDefault="00620F39" w:rsidP="00620F39">
      <w:pPr>
        <w:jc w:val="center"/>
      </w:pPr>
      <w:r w:rsidRPr="00620F39">
        <w:drawing>
          <wp:inline distT="0" distB="0" distL="0" distR="0" wp14:anchorId="3FB36CD9" wp14:editId="13CE416C">
            <wp:extent cx="5324475" cy="1356356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473" cy="13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4745" w14:textId="748CFBC1" w:rsidR="00620F39" w:rsidRDefault="00620F39"/>
    <w:p w14:paraId="363D4E5B" w14:textId="508AC2B1" w:rsidR="00620F39" w:rsidRDefault="00620F39">
      <w:pPr>
        <w:rPr>
          <w:b/>
          <w:bCs/>
          <w:sz w:val="24"/>
          <w:szCs w:val="24"/>
        </w:rPr>
      </w:pPr>
      <w:r w:rsidRPr="00620C31">
        <w:rPr>
          <w:b/>
          <w:bCs/>
          <w:sz w:val="24"/>
          <w:szCs w:val="24"/>
        </w:rPr>
        <w:t>4.</w:t>
      </w:r>
      <w:r w:rsidRPr="00620C31">
        <w:rPr>
          <w:b/>
          <w:bCs/>
          <w:sz w:val="24"/>
          <w:szCs w:val="24"/>
        </w:rPr>
        <w:t>2</w:t>
      </w:r>
      <w:r w:rsidRPr="00620C31">
        <w:rPr>
          <w:b/>
          <w:bCs/>
          <w:sz w:val="24"/>
          <w:szCs w:val="24"/>
        </w:rPr>
        <w:t xml:space="preserve"> Lista </w:t>
      </w:r>
      <w:r w:rsidRPr="00620C31">
        <w:rPr>
          <w:b/>
          <w:bCs/>
          <w:sz w:val="24"/>
          <w:szCs w:val="24"/>
        </w:rPr>
        <w:t>wniosków</w:t>
      </w:r>
    </w:p>
    <w:p w14:paraId="72D7948C" w14:textId="056BDC48" w:rsidR="00620C31" w:rsidRDefault="00620C31">
      <w:pPr>
        <w:rPr>
          <w:sz w:val="24"/>
          <w:szCs w:val="24"/>
        </w:rPr>
      </w:pPr>
    </w:p>
    <w:p w14:paraId="15EE77B9" w14:textId="5F3482A3" w:rsidR="00620C31" w:rsidRPr="00620C31" w:rsidRDefault="00620C31">
      <w:pPr>
        <w:rPr>
          <w:sz w:val="24"/>
          <w:szCs w:val="24"/>
        </w:rPr>
      </w:pPr>
      <w:r>
        <w:rPr>
          <w:sz w:val="24"/>
          <w:szCs w:val="24"/>
        </w:rPr>
        <w:t xml:space="preserve">Widok listy danych ewidencyjnych wniosków na postawie których wydane zostały </w:t>
      </w:r>
      <w:proofErr w:type="gramStart"/>
      <w:r>
        <w:rPr>
          <w:sz w:val="24"/>
          <w:szCs w:val="24"/>
        </w:rPr>
        <w:t>zezwolenia ,</w:t>
      </w:r>
      <w:proofErr w:type="gramEnd"/>
      <w:r>
        <w:rPr>
          <w:sz w:val="24"/>
          <w:szCs w:val="24"/>
        </w:rPr>
        <w:t xml:space="preserve"> główna lista zawiera dane podmiotów </w:t>
      </w:r>
      <w:r w:rsidR="00BE50DB">
        <w:rPr>
          <w:sz w:val="24"/>
          <w:szCs w:val="24"/>
        </w:rPr>
        <w:t>natomiast po podświetleniu wybranego podmiotu widzimy szczegóły danych zawartych we wniosku.</w:t>
      </w:r>
    </w:p>
    <w:p w14:paraId="2F93C41B" w14:textId="77777777" w:rsidR="00620C31" w:rsidRDefault="00620C31"/>
    <w:p w14:paraId="6911BFB6" w14:textId="77777777" w:rsidR="00620F39" w:rsidRDefault="00620F39"/>
    <w:p w14:paraId="5FA30536" w14:textId="68F3B91F" w:rsidR="00620F39" w:rsidRDefault="00620F39">
      <w:r>
        <w:t xml:space="preserve"> </w:t>
      </w:r>
    </w:p>
    <w:p w14:paraId="74732D9F" w14:textId="01AA3450" w:rsidR="00620F39" w:rsidRDefault="00620F39"/>
    <w:p w14:paraId="79A584CD" w14:textId="0CC2B576" w:rsidR="00620F39" w:rsidRDefault="00620F39">
      <w:r w:rsidRPr="00620F39">
        <w:lastRenderedPageBreak/>
        <w:drawing>
          <wp:inline distT="0" distB="0" distL="0" distR="0" wp14:anchorId="24B81662" wp14:editId="0D3006B5">
            <wp:extent cx="5760720" cy="314452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8BA0" w14:textId="77777777" w:rsidR="00BE50DB" w:rsidRDefault="00BE50DB"/>
    <w:p w14:paraId="6226A50C" w14:textId="0B094E5D" w:rsidR="007905A4" w:rsidRDefault="00BE50DB">
      <w:pPr>
        <w:rPr>
          <w:b/>
          <w:bCs/>
          <w:sz w:val="24"/>
          <w:szCs w:val="24"/>
        </w:rPr>
      </w:pPr>
      <w:r w:rsidRPr="00BE50DB">
        <w:rPr>
          <w:b/>
          <w:bCs/>
          <w:sz w:val="24"/>
          <w:szCs w:val="24"/>
        </w:rPr>
        <w:t xml:space="preserve">4.3 Licencje na TAXI </w:t>
      </w:r>
    </w:p>
    <w:p w14:paraId="7F0FF849" w14:textId="1B2C59FD" w:rsidR="00A15A1D" w:rsidRPr="00A15A1D" w:rsidRDefault="00A15A1D">
      <w:pPr>
        <w:rPr>
          <w:sz w:val="24"/>
          <w:szCs w:val="24"/>
        </w:rPr>
      </w:pPr>
      <w:r w:rsidRPr="00A15A1D">
        <w:rPr>
          <w:sz w:val="24"/>
          <w:szCs w:val="24"/>
        </w:rPr>
        <w:t>Główn</w:t>
      </w:r>
      <w:r>
        <w:rPr>
          <w:sz w:val="24"/>
          <w:szCs w:val="24"/>
        </w:rPr>
        <w:t xml:space="preserve">e okno programu zawierające </w:t>
      </w:r>
      <w:r w:rsidR="00A722C8">
        <w:rPr>
          <w:sz w:val="24"/>
          <w:szCs w:val="24"/>
        </w:rPr>
        <w:t>dane związane z licencjami na przewóz TAXI, z pozycji tego okna dodajemy / edytujemy / usuwamy / drukujemy licencje.</w:t>
      </w:r>
    </w:p>
    <w:p w14:paraId="03179312" w14:textId="77777777" w:rsidR="00A15A1D" w:rsidRDefault="00A15A1D">
      <w:pPr>
        <w:rPr>
          <w:b/>
          <w:bCs/>
          <w:sz w:val="24"/>
          <w:szCs w:val="24"/>
        </w:rPr>
      </w:pPr>
    </w:p>
    <w:p w14:paraId="12CF58FB" w14:textId="0B26DE6B" w:rsidR="00A15A1D" w:rsidRDefault="00A15A1D">
      <w:pPr>
        <w:rPr>
          <w:b/>
          <w:bCs/>
          <w:sz w:val="24"/>
          <w:szCs w:val="24"/>
        </w:rPr>
      </w:pPr>
      <w:r w:rsidRPr="00A15A1D">
        <w:rPr>
          <w:b/>
          <w:bCs/>
          <w:sz w:val="24"/>
          <w:szCs w:val="24"/>
        </w:rPr>
        <w:drawing>
          <wp:inline distT="0" distB="0" distL="0" distR="0" wp14:anchorId="13546B92" wp14:editId="3894DED2">
            <wp:extent cx="5760720" cy="3121025"/>
            <wp:effectExtent l="0" t="0" r="0" b="317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66FD" w14:textId="4E8EF9FC" w:rsidR="00A722C8" w:rsidRDefault="00A722C8">
      <w:pPr>
        <w:rPr>
          <w:b/>
          <w:bCs/>
          <w:sz w:val="24"/>
          <w:szCs w:val="24"/>
        </w:rPr>
      </w:pPr>
    </w:p>
    <w:p w14:paraId="5E191EF9" w14:textId="04C61BEA" w:rsidR="00A722C8" w:rsidRDefault="00A722C8">
      <w:pPr>
        <w:rPr>
          <w:b/>
          <w:bCs/>
          <w:sz w:val="24"/>
          <w:szCs w:val="24"/>
        </w:rPr>
      </w:pPr>
    </w:p>
    <w:p w14:paraId="72435DDC" w14:textId="1D74B79C" w:rsidR="00A722C8" w:rsidRDefault="00A722C8">
      <w:pPr>
        <w:rPr>
          <w:b/>
          <w:bCs/>
          <w:sz w:val="24"/>
          <w:szCs w:val="24"/>
        </w:rPr>
      </w:pPr>
    </w:p>
    <w:p w14:paraId="21B4AAB9" w14:textId="5C3EC901" w:rsidR="00A722C8" w:rsidRPr="00A722C8" w:rsidRDefault="00A722C8">
      <w:pPr>
        <w:rPr>
          <w:sz w:val="24"/>
          <w:szCs w:val="24"/>
        </w:rPr>
      </w:pPr>
      <w:r w:rsidRPr="00A722C8">
        <w:rPr>
          <w:sz w:val="24"/>
          <w:szCs w:val="24"/>
        </w:rPr>
        <w:lastRenderedPageBreak/>
        <w:t xml:space="preserve">W celu dodania </w:t>
      </w:r>
      <w:r w:rsidR="004948CE">
        <w:rPr>
          <w:sz w:val="24"/>
          <w:szCs w:val="24"/>
        </w:rPr>
        <w:t xml:space="preserve">nowej licencji na TAXI klikamy przycisk Nowy + a następnie uzupełniamy poszczególne zakładki zaczynając od zakładki </w:t>
      </w:r>
      <w:r w:rsidR="004948CE" w:rsidRPr="00D65D84">
        <w:rPr>
          <w:i/>
          <w:iCs/>
          <w:sz w:val="24"/>
          <w:szCs w:val="24"/>
        </w:rPr>
        <w:t>danych wnioskodawcy</w:t>
      </w:r>
      <w:r w:rsidR="004948CE">
        <w:rPr>
          <w:sz w:val="24"/>
          <w:szCs w:val="24"/>
        </w:rPr>
        <w:t xml:space="preserve"> gdzie w pierwszym kroku określić musimy </w:t>
      </w:r>
      <w:r w:rsidR="0059260D">
        <w:rPr>
          <w:sz w:val="24"/>
          <w:szCs w:val="24"/>
        </w:rPr>
        <w:t xml:space="preserve">zakres składanego wniosku wybierając jedną z poniższych </w:t>
      </w:r>
      <w:proofErr w:type="gramStart"/>
      <w:r w:rsidR="0059260D">
        <w:rPr>
          <w:sz w:val="24"/>
          <w:szCs w:val="24"/>
        </w:rPr>
        <w:t>opcji :</w:t>
      </w:r>
      <w:proofErr w:type="gramEnd"/>
      <w:r w:rsidR="0059260D">
        <w:rPr>
          <w:sz w:val="24"/>
          <w:szCs w:val="24"/>
        </w:rPr>
        <w:t xml:space="preserve"> udzielenia licencji, zmiana licencji, zmiana nazwy w istniejącej licencji , zmiany adresu lub siedziby. </w:t>
      </w:r>
    </w:p>
    <w:p w14:paraId="272DC588" w14:textId="77777777" w:rsidR="00BE50DB" w:rsidRDefault="00BE50DB">
      <w:pPr>
        <w:rPr>
          <w:b/>
          <w:bCs/>
          <w:sz w:val="24"/>
          <w:szCs w:val="24"/>
        </w:rPr>
      </w:pPr>
    </w:p>
    <w:p w14:paraId="47184859" w14:textId="7C35AB0A" w:rsidR="00BE50DB" w:rsidRDefault="00BE50DB" w:rsidP="0059260D">
      <w:pPr>
        <w:jc w:val="center"/>
        <w:rPr>
          <w:b/>
          <w:bCs/>
          <w:sz w:val="24"/>
          <w:szCs w:val="24"/>
        </w:rPr>
      </w:pPr>
      <w:r w:rsidRPr="001520D3">
        <w:drawing>
          <wp:inline distT="0" distB="0" distL="0" distR="0" wp14:anchorId="31EFAA3A" wp14:editId="6AE237D8">
            <wp:extent cx="5295900" cy="3687632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2998" cy="369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6C0F" w14:textId="77777777" w:rsidR="00BE50DB" w:rsidRPr="00BE50DB" w:rsidRDefault="00BE50DB">
      <w:pPr>
        <w:rPr>
          <w:b/>
          <w:bCs/>
          <w:sz w:val="24"/>
          <w:szCs w:val="24"/>
        </w:rPr>
      </w:pPr>
    </w:p>
    <w:p w14:paraId="1DBE6B8D" w14:textId="03855016" w:rsidR="00BE50DB" w:rsidRDefault="0059260D">
      <w:r>
        <w:t xml:space="preserve">W przypadku zmiany istniejącej licencji wskazujemy ją klikając w przycisk + na wysokości pola zmiana licencji </w:t>
      </w:r>
    </w:p>
    <w:p w14:paraId="04CF68B4" w14:textId="7998DA6F" w:rsidR="0059260D" w:rsidRDefault="0059260D" w:rsidP="0059260D">
      <w:pPr>
        <w:jc w:val="center"/>
      </w:pPr>
      <w:r w:rsidRPr="00F86138">
        <w:drawing>
          <wp:inline distT="0" distB="0" distL="0" distR="0" wp14:anchorId="5C5E27B2" wp14:editId="37E57A7D">
            <wp:extent cx="4791075" cy="2625268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3212" cy="26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CA09" w14:textId="0C759612" w:rsidR="0059260D" w:rsidRDefault="0059260D" w:rsidP="0059260D">
      <w:r>
        <w:lastRenderedPageBreak/>
        <w:t xml:space="preserve">A następnie wskazujemy </w:t>
      </w:r>
      <w:proofErr w:type="gramStart"/>
      <w:r>
        <w:t>licencję</w:t>
      </w:r>
      <w:proofErr w:type="gramEnd"/>
      <w:r>
        <w:t xml:space="preserve"> której zmiany chcemy dokonać.</w:t>
      </w:r>
    </w:p>
    <w:p w14:paraId="160ADFBF" w14:textId="3A8D2361" w:rsidR="0059260D" w:rsidRDefault="0059260D" w:rsidP="0059260D">
      <w:r>
        <w:t xml:space="preserve">Dzięki temu </w:t>
      </w:r>
      <w:r w:rsidR="00EE130C">
        <w:t xml:space="preserve">program przepisze nam dane związane z licencją pierwotną do okna </w:t>
      </w:r>
      <w:proofErr w:type="gramStart"/>
      <w:r w:rsidR="00EE130C">
        <w:t>programu .</w:t>
      </w:r>
      <w:proofErr w:type="gramEnd"/>
    </w:p>
    <w:p w14:paraId="53931488" w14:textId="322773C8" w:rsidR="00EE130C" w:rsidRDefault="00EE130C" w:rsidP="0059260D">
      <w:r>
        <w:t xml:space="preserve">W przypadku wydawania nowej licencji wprowadzamy datę złożenia wniosku a następnie numer wniosku zgodne z zamieszczonym na dokumencie źródłowym, następnie wybieramy ze słownika kontrahentów właściwego kontrahenta </w:t>
      </w:r>
    </w:p>
    <w:p w14:paraId="2E919D9E" w14:textId="235887B3" w:rsidR="00EE130C" w:rsidRDefault="00EE130C" w:rsidP="0059260D"/>
    <w:p w14:paraId="165A9494" w14:textId="4C3CAE6E" w:rsidR="00EE130C" w:rsidRDefault="00EE130C" w:rsidP="0059260D">
      <w:r w:rsidRPr="00F86138">
        <w:drawing>
          <wp:inline distT="0" distB="0" distL="0" distR="0" wp14:anchorId="1493EE0A" wp14:editId="19EDA0C0">
            <wp:extent cx="5760720" cy="311594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9324" w14:textId="4781D27A" w:rsidR="00EE130C" w:rsidRDefault="00EE130C" w:rsidP="0059260D"/>
    <w:p w14:paraId="5A745E39" w14:textId="78B7F180" w:rsidR="00EE130C" w:rsidRDefault="00EE130C" w:rsidP="0059260D">
      <w:r>
        <w:t>Jeśli kontrahent nie występuje jeszcze w słowniku dodajemy go klawiszem + a następnie uzupełniamy wszystkie niezbędne pola i klikamy zatwierdź w prawym górnym rogu po czym możemy wybrać nowo dodanego kontrahenta do naszego wniosku.</w:t>
      </w:r>
    </w:p>
    <w:p w14:paraId="641F841F" w14:textId="3F00E096" w:rsidR="00B6222E" w:rsidRDefault="00B6222E" w:rsidP="0059260D">
      <w:r>
        <w:t xml:space="preserve">Następnie uzupełniamy kolejne pola z obszarem wykonywanego transportu, oraz jego </w:t>
      </w:r>
      <w:proofErr w:type="gramStart"/>
      <w:r>
        <w:t>zakresem ,</w:t>
      </w:r>
      <w:proofErr w:type="gramEnd"/>
      <w:r>
        <w:t xml:space="preserve"> wartości występujące już we wcześniejszych wnioskach zostały </w:t>
      </w:r>
      <w:proofErr w:type="spellStart"/>
      <w:r>
        <w:t>zesłownikowane</w:t>
      </w:r>
      <w:proofErr w:type="spellEnd"/>
      <w:r>
        <w:t xml:space="preserve"> i możemy z nich skorzystać klikając na symbol słownika </w:t>
      </w:r>
      <w:r w:rsidR="005874CE">
        <w:t xml:space="preserve">po prawej stronie </w:t>
      </w:r>
      <w:r w:rsidR="003600AA">
        <w:t>, następnie wskazujemy okres na ile lat wydawana będzie licencja oraz korporacja do jakiej należy taxi.</w:t>
      </w:r>
    </w:p>
    <w:p w14:paraId="1FB4A439" w14:textId="7A8ECDD0" w:rsidR="00D65D84" w:rsidRDefault="00D65D84" w:rsidP="0059260D"/>
    <w:p w14:paraId="537A9A80" w14:textId="2185F6BF" w:rsidR="00D65D84" w:rsidRDefault="00D65D84" w:rsidP="00D65D84">
      <w:pPr>
        <w:jc w:val="center"/>
      </w:pPr>
      <w:r w:rsidRPr="00F86138">
        <w:drawing>
          <wp:inline distT="0" distB="0" distL="0" distR="0" wp14:anchorId="2B57B37D" wp14:editId="17D56981">
            <wp:extent cx="3361506" cy="2019198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4064" cy="20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B1DF" w14:textId="1D8F9E4B" w:rsidR="004B6039" w:rsidRDefault="004B6039" w:rsidP="0059260D"/>
    <w:p w14:paraId="29B8547A" w14:textId="4D58E2E0" w:rsidR="004B6039" w:rsidRDefault="007512FB" w:rsidP="0059260D">
      <w:r>
        <w:t xml:space="preserve">Zakładka </w:t>
      </w:r>
      <w:r w:rsidRPr="00D65D84">
        <w:rPr>
          <w:i/>
          <w:iCs/>
        </w:rPr>
        <w:t>pojazd</w:t>
      </w:r>
      <w:r>
        <w:t xml:space="preserve"> zawiera wszystkie potrzebne dane związane z pojazdem takie jak nr </w:t>
      </w:r>
      <w:proofErr w:type="gramStart"/>
      <w:r>
        <w:t>rejestracyjny ,</w:t>
      </w:r>
      <w:proofErr w:type="gramEnd"/>
      <w:r>
        <w:t xml:space="preserve"> marka/model , przeznaczenie pojazdu , numer VIN , tytuł prawny do dysponowania tym pojazdem oraz ewentualne informacje dodatkowe.</w:t>
      </w:r>
    </w:p>
    <w:p w14:paraId="70335805" w14:textId="7CBDF51B" w:rsidR="00EE130C" w:rsidRDefault="00B6222E" w:rsidP="003600AA">
      <w:pPr>
        <w:jc w:val="center"/>
      </w:pPr>
      <w:r w:rsidRPr="001520D3">
        <w:drawing>
          <wp:inline distT="0" distB="0" distL="0" distR="0" wp14:anchorId="61D3E394" wp14:editId="2AB83AE3">
            <wp:extent cx="5724525" cy="4011963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3607" cy="40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F6DF" w14:textId="469275B0" w:rsidR="003600AA" w:rsidRDefault="003600AA" w:rsidP="0059260D"/>
    <w:p w14:paraId="7BB9B1B5" w14:textId="0D1546AB" w:rsidR="003600AA" w:rsidRDefault="003600AA" w:rsidP="0059260D">
      <w:r>
        <w:t xml:space="preserve">Kolejna zakładka to część poświęcona załącznikom dołączonym do </w:t>
      </w:r>
      <w:proofErr w:type="gramStart"/>
      <w:r>
        <w:t>wniosku ,</w:t>
      </w:r>
      <w:proofErr w:type="gramEnd"/>
      <w:r>
        <w:t xml:space="preserve"> zaznaczamy odpowiednie z nich w zależności od zakresu składanego wniosku.</w:t>
      </w:r>
    </w:p>
    <w:p w14:paraId="2D2A307A" w14:textId="3777F543" w:rsidR="003600AA" w:rsidRDefault="003600AA" w:rsidP="003600AA">
      <w:pPr>
        <w:jc w:val="center"/>
      </w:pPr>
      <w:r w:rsidRPr="001520D3">
        <w:lastRenderedPageBreak/>
        <w:drawing>
          <wp:inline distT="0" distB="0" distL="0" distR="0" wp14:anchorId="3DE50CD7" wp14:editId="66A444A3">
            <wp:extent cx="5362575" cy="375652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0900" cy="376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EB40" w14:textId="407C119D" w:rsidR="004B6039" w:rsidRDefault="004B6039" w:rsidP="004B6039">
      <w:r>
        <w:t xml:space="preserve">W przypadku gdy wniosek dotyczy zmiany wydanej już licencji szczególną uwagę zwrócić musimy na </w:t>
      </w:r>
    </w:p>
    <w:p w14:paraId="72BC92E4" w14:textId="0FEB6A69" w:rsidR="004B6039" w:rsidRDefault="004B6039" w:rsidP="004B6039">
      <w:r>
        <w:t xml:space="preserve">zakładkę zmiana gdzie określamy datę dokonania </w:t>
      </w:r>
      <w:proofErr w:type="gramStart"/>
      <w:r>
        <w:t>zmiany ,</w:t>
      </w:r>
      <w:proofErr w:type="gramEnd"/>
      <w:r>
        <w:t xml:space="preserve"> numer decyzji na podstawie której ta zmiana została dokonana oraz opis przyczyny dokonania tej zmiany.</w:t>
      </w:r>
    </w:p>
    <w:p w14:paraId="555DFF55" w14:textId="12193AC5" w:rsidR="007512FB" w:rsidRDefault="007512FB" w:rsidP="004B6039"/>
    <w:p w14:paraId="6CF057B4" w14:textId="77777777" w:rsidR="007512FB" w:rsidRDefault="007512FB" w:rsidP="004B6039"/>
    <w:p w14:paraId="459CF522" w14:textId="42F5B121" w:rsidR="004B6039" w:rsidRDefault="004B6039" w:rsidP="003600AA">
      <w:pPr>
        <w:jc w:val="center"/>
      </w:pPr>
      <w:r w:rsidRPr="001520D3">
        <w:drawing>
          <wp:inline distT="0" distB="0" distL="0" distR="0" wp14:anchorId="643281C6" wp14:editId="5F7E4318">
            <wp:extent cx="5257800" cy="3673273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241" cy="367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C98B" w14:textId="7448DB63" w:rsidR="004B6039" w:rsidRDefault="004B6039" w:rsidP="004B6039">
      <w:r>
        <w:lastRenderedPageBreak/>
        <w:t xml:space="preserve">Przedostatnią zakładką jest zakładka zawierająca dane związane z samą licencją czyli data jej </w:t>
      </w:r>
      <w:proofErr w:type="gramStart"/>
      <w:r>
        <w:t>wydania ,</w:t>
      </w:r>
      <w:proofErr w:type="gramEnd"/>
      <w:r>
        <w:t xml:space="preserve"> okres od kiedy do kiedy obowiązuje , jej numer </w:t>
      </w:r>
      <w:r w:rsidR="007512FB">
        <w:t>, numer druku na którym zostanie nadrukowana oraz numer boczny taksówki i kwotę do zapłaty za wydaną licencję.</w:t>
      </w:r>
    </w:p>
    <w:p w14:paraId="071D0CA5" w14:textId="424D27C8" w:rsidR="007512FB" w:rsidRDefault="007512FB" w:rsidP="00D65D84">
      <w:pPr>
        <w:jc w:val="center"/>
      </w:pPr>
      <w:r w:rsidRPr="001520D3">
        <w:drawing>
          <wp:inline distT="0" distB="0" distL="0" distR="0" wp14:anchorId="317B4769" wp14:editId="074DD44B">
            <wp:extent cx="4836374" cy="336232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2492" cy="33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3296" w14:textId="77777777" w:rsidR="00D65D84" w:rsidRDefault="00D65D84" w:rsidP="00D65D84">
      <w:pPr>
        <w:jc w:val="center"/>
      </w:pPr>
    </w:p>
    <w:p w14:paraId="5CC13E66" w14:textId="77777777" w:rsidR="00087401" w:rsidRDefault="00D65D84" w:rsidP="00D65D84">
      <w:pPr>
        <w:jc w:val="center"/>
      </w:pPr>
      <w:r>
        <w:t>W</w:t>
      </w:r>
      <w:r w:rsidR="007512FB">
        <w:t xml:space="preserve"> przypadku gdy mamy do</w:t>
      </w:r>
      <w:r>
        <w:t xml:space="preserve"> </w:t>
      </w:r>
      <w:r w:rsidR="007512FB">
        <w:t xml:space="preserve">czynienia z wygaszeniem lub cofnięciem licencji </w:t>
      </w:r>
      <w:r>
        <w:t>podobnie jak w przypadku zmiany mamy do uzupełnienia odpowiednią sekcję w zależności od zaistniałej sytuacji.</w:t>
      </w:r>
      <w:r w:rsidR="00087401" w:rsidRPr="00087401">
        <w:t xml:space="preserve"> </w:t>
      </w:r>
    </w:p>
    <w:p w14:paraId="6140F2E1" w14:textId="77777777" w:rsidR="00087401" w:rsidRDefault="00087401" w:rsidP="00D65D84">
      <w:pPr>
        <w:jc w:val="center"/>
      </w:pPr>
    </w:p>
    <w:p w14:paraId="3D0A22B9" w14:textId="7C83A43F" w:rsidR="00087401" w:rsidRDefault="00087401" w:rsidP="00D65D84">
      <w:pPr>
        <w:jc w:val="center"/>
      </w:pPr>
      <w:r w:rsidRPr="001520D3">
        <w:drawing>
          <wp:inline distT="0" distB="0" distL="0" distR="0" wp14:anchorId="47F5203D" wp14:editId="77D2BDE3">
            <wp:extent cx="4905375" cy="3419488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4720" cy="34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CBCB" w14:textId="6555CB4C" w:rsidR="007512FB" w:rsidRDefault="007512FB" w:rsidP="00D65D84">
      <w:pPr>
        <w:jc w:val="center"/>
      </w:pPr>
    </w:p>
    <w:p w14:paraId="4388DB10" w14:textId="1584DF79" w:rsidR="007512FB" w:rsidRDefault="00087401" w:rsidP="004B6039">
      <w:r>
        <w:lastRenderedPageBreak/>
        <w:t>Kompletnie uzupełniony wniosek o wydanie/zmianę/wygaszenie/cofnięcie licencji zapisujemy klawiszem zapisz w prawym dolnym rogu.</w:t>
      </w:r>
    </w:p>
    <w:p w14:paraId="257DF0A3" w14:textId="15DE6C77" w:rsidR="00087401" w:rsidRDefault="00087401" w:rsidP="004B6039">
      <w:r>
        <w:t>Po prawidłowym dodaniu do listy powinien on ukazać nam się na liście.</w:t>
      </w:r>
    </w:p>
    <w:p w14:paraId="10F3CD41" w14:textId="1201951B" w:rsidR="00087401" w:rsidRDefault="00087401" w:rsidP="004B6039">
      <w:r>
        <w:t>W przypadku potrze</w:t>
      </w:r>
      <w:r w:rsidR="004C584E">
        <w:t>by poprawy danych po ich zapisaniu klikamy przycisk Edycja z górnego menu i otwiera nam się wcześniejsze okno uzupełnione już zapisanymi danymi, poprawiamy odpowiednie pola a następnie klikamy zapis w celu uaktualnienia danych.</w:t>
      </w:r>
    </w:p>
    <w:p w14:paraId="61C1EC92" w14:textId="46069F5B" w:rsidR="004C584E" w:rsidRDefault="004C584E" w:rsidP="004B6039">
      <w:r>
        <w:t xml:space="preserve">Klawisz usuń należy stosować </w:t>
      </w:r>
      <w:r w:rsidRPr="004C584E">
        <w:rPr>
          <w:b/>
          <w:bCs/>
        </w:rPr>
        <w:t>tylko i wyłącznie</w:t>
      </w:r>
      <w:r>
        <w:t xml:space="preserve"> w celu trwałego usunięcia wybranego </w:t>
      </w:r>
      <w:proofErr w:type="gramStart"/>
      <w:r>
        <w:t>rekordu</w:t>
      </w:r>
      <w:proofErr w:type="gramEnd"/>
      <w:r>
        <w:t xml:space="preserve"> gdyż </w:t>
      </w:r>
      <w:r w:rsidRPr="004C584E">
        <w:rPr>
          <w:b/>
          <w:bCs/>
        </w:rPr>
        <w:t>nie ma możliwości odzyskania skasowanej pozycji</w:t>
      </w:r>
      <w:r>
        <w:t>.</w:t>
      </w:r>
    </w:p>
    <w:p w14:paraId="071C2E71" w14:textId="77777777" w:rsidR="004C584E" w:rsidRDefault="004C584E" w:rsidP="004B6039"/>
    <w:p w14:paraId="521BCFB4" w14:textId="774B3047" w:rsidR="007905A4" w:rsidRDefault="007905A4">
      <w:r w:rsidRPr="007905A4">
        <w:drawing>
          <wp:inline distT="0" distB="0" distL="0" distR="0" wp14:anchorId="3F80185F" wp14:editId="690794FF">
            <wp:extent cx="5457825" cy="3823847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3075" cy="38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FF8B" w14:textId="6E6332C3" w:rsidR="007905A4" w:rsidRDefault="007905A4"/>
    <w:p w14:paraId="6E9F56AD" w14:textId="06E83A39" w:rsidR="00BB1031" w:rsidRDefault="00BB1031">
      <w:r>
        <w:br/>
      </w:r>
    </w:p>
    <w:p w14:paraId="160E4DCA" w14:textId="18DF74C4" w:rsidR="00BB1031" w:rsidRDefault="00BB1031">
      <w:r>
        <w:br w:type="page"/>
      </w:r>
    </w:p>
    <w:p w14:paraId="4F8F3BB3" w14:textId="69A70381" w:rsidR="00BB1031" w:rsidRDefault="0088661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5. </w:t>
      </w:r>
      <w:r w:rsidR="00BB1031" w:rsidRPr="00886619">
        <w:rPr>
          <w:b/>
          <w:bCs/>
          <w:sz w:val="24"/>
          <w:szCs w:val="24"/>
        </w:rPr>
        <w:t xml:space="preserve">Wydruk licencji </w:t>
      </w:r>
    </w:p>
    <w:p w14:paraId="0941F370" w14:textId="16C97A4B" w:rsidR="00886619" w:rsidRDefault="00886619">
      <w:pPr>
        <w:rPr>
          <w:sz w:val="24"/>
          <w:szCs w:val="24"/>
        </w:rPr>
      </w:pPr>
      <w:r>
        <w:rPr>
          <w:sz w:val="24"/>
          <w:szCs w:val="24"/>
        </w:rPr>
        <w:t>Na podstawie danych wprowadzonych wraz z licencją program umożliwia wydruk danych w niej zawartych na pustym szablonie licencji.</w:t>
      </w:r>
    </w:p>
    <w:p w14:paraId="570571B6" w14:textId="473E5CEE" w:rsidR="007905A4" w:rsidRDefault="00BB1031" w:rsidP="00886619">
      <w:pPr>
        <w:jc w:val="center"/>
      </w:pPr>
      <w:r w:rsidRPr="00BB1031">
        <w:drawing>
          <wp:inline distT="0" distB="0" distL="0" distR="0" wp14:anchorId="3978CCFE" wp14:editId="148DA429">
            <wp:extent cx="5760720" cy="4493895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7620" w14:textId="44DBA209" w:rsidR="00AB67E4" w:rsidRDefault="00AB67E4" w:rsidP="00AB67E4">
      <w:pPr>
        <w:rPr>
          <w:sz w:val="24"/>
          <w:szCs w:val="24"/>
        </w:rPr>
      </w:pPr>
      <w:r>
        <w:rPr>
          <w:sz w:val="24"/>
          <w:szCs w:val="24"/>
        </w:rPr>
        <w:t xml:space="preserve">Dzięki wbudowanemu edytorowi wydruków </w:t>
      </w:r>
      <w:proofErr w:type="spellStart"/>
      <w:r w:rsidRPr="00886619">
        <w:rPr>
          <w:i/>
          <w:iCs/>
          <w:sz w:val="24"/>
          <w:szCs w:val="24"/>
        </w:rPr>
        <w:t>Rave</w:t>
      </w:r>
      <w:proofErr w:type="spellEnd"/>
      <w:r w:rsidRPr="00886619">
        <w:rPr>
          <w:i/>
          <w:iCs/>
          <w:sz w:val="24"/>
          <w:szCs w:val="24"/>
        </w:rPr>
        <w:t xml:space="preserve"> Report</w:t>
      </w:r>
      <w:r>
        <w:rPr>
          <w:sz w:val="24"/>
          <w:szCs w:val="24"/>
        </w:rPr>
        <w:t xml:space="preserve"> istnieje możliwość zarówno edytowania istniejących już wydruków jak i tworzenia własnych wydruków z wykorzystaniem danych w nich zawartych.</w:t>
      </w:r>
    </w:p>
    <w:p w14:paraId="3E7FF3F9" w14:textId="4DBF654F" w:rsidR="00886619" w:rsidRDefault="00886619" w:rsidP="00886619">
      <w:pPr>
        <w:jc w:val="center"/>
      </w:pPr>
    </w:p>
    <w:p w14:paraId="429E56F9" w14:textId="18CB308D" w:rsidR="00886619" w:rsidRDefault="00886619" w:rsidP="00886619">
      <w:pPr>
        <w:rPr>
          <w:b/>
          <w:bCs/>
          <w:sz w:val="24"/>
          <w:szCs w:val="24"/>
        </w:rPr>
      </w:pPr>
      <w:r w:rsidRPr="00886619">
        <w:rPr>
          <w:b/>
          <w:bCs/>
          <w:sz w:val="24"/>
          <w:szCs w:val="24"/>
        </w:rPr>
        <w:t xml:space="preserve">6. Słowniki </w:t>
      </w:r>
    </w:p>
    <w:p w14:paraId="461261FF" w14:textId="156B5C61" w:rsidR="00403A02" w:rsidRDefault="00491E86" w:rsidP="00886619">
      <w:pPr>
        <w:rPr>
          <w:sz w:val="24"/>
          <w:szCs w:val="24"/>
        </w:rPr>
      </w:pPr>
      <w:r>
        <w:rPr>
          <w:sz w:val="24"/>
          <w:szCs w:val="24"/>
        </w:rPr>
        <w:t xml:space="preserve">W celu ułatwienia pracy z programem elementy licencji czy wniosków wykorzystują mechanizmy słownikowania elementów takich jak trasy przejazdów, </w:t>
      </w:r>
      <w:proofErr w:type="gramStart"/>
      <w:r>
        <w:rPr>
          <w:sz w:val="24"/>
          <w:szCs w:val="24"/>
        </w:rPr>
        <w:t>linie ,</w:t>
      </w:r>
      <w:proofErr w:type="gramEnd"/>
      <w:r>
        <w:rPr>
          <w:sz w:val="24"/>
          <w:szCs w:val="24"/>
        </w:rPr>
        <w:t xml:space="preserve"> korporacje, zakres wykonywania usług itd.</w:t>
      </w:r>
    </w:p>
    <w:p w14:paraId="4B967377" w14:textId="5B145593" w:rsidR="00AB67E4" w:rsidRDefault="00AB67E4" w:rsidP="00886619">
      <w:pPr>
        <w:rPr>
          <w:sz w:val="24"/>
          <w:szCs w:val="24"/>
        </w:rPr>
      </w:pPr>
      <w:r>
        <w:rPr>
          <w:sz w:val="24"/>
          <w:szCs w:val="24"/>
        </w:rPr>
        <w:t>6.1 Słownik kontrahenta</w:t>
      </w:r>
    </w:p>
    <w:p w14:paraId="52C3A87D" w14:textId="5ACB7D65" w:rsidR="00491E86" w:rsidRDefault="00491E86" w:rsidP="00886619">
      <w:pPr>
        <w:rPr>
          <w:sz w:val="24"/>
          <w:szCs w:val="24"/>
        </w:rPr>
      </w:pPr>
      <w:r>
        <w:rPr>
          <w:sz w:val="24"/>
          <w:szCs w:val="24"/>
        </w:rPr>
        <w:t xml:space="preserve">Poza tymi słownikami istnieją również wspomniany wcześniej słownik </w:t>
      </w:r>
      <w:proofErr w:type="gramStart"/>
      <w:r>
        <w:rPr>
          <w:sz w:val="24"/>
          <w:szCs w:val="24"/>
        </w:rPr>
        <w:t>kontrahentów ,</w:t>
      </w:r>
      <w:proofErr w:type="gramEnd"/>
      <w:r>
        <w:rPr>
          <w:sz w:val="24"/>
          <w:szCs w:val="24"/>
        </w:rPr>
        <w:t xml:space="preserve"> zawierający pełen zakres danych kontrahenta wykorzystywany zarówno w module TAXI jak i pozostałych systemach pakietu SPRAWNY URZAD, dlatego też bardzo ważnym jest żeby przed dodaniem nowego kontrahenta </w:t>
      </w:r>
      <w:r w:rsidR="00AB67E4">
        <w:rPr>
          <w:sz w:val="24"/>
          <w:szCs w:val="24"/>
        </w:rPr>
        <w:t>sprawdzić czy nie istnieje on już w bazie danych.</w:t>
      </w:r>
    </w:p>
    <w:p w14:paraId="150D9197" w14:textId="77777777" w:rsidR="00AB67E4" w:rsidRDefault="00AB67E4" w:rsidP="0088661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Jednak</w:t>
      </w:r>
      <w:proofErr w:type="gramEnd"/>
      <w:r>
        <w:rPr>
          <w:sz w:val="24"/>
          <w:szCs w:val="24"/>
        </w:rPr>
        <w:t xml:space="preserve"> gdyby kontrahent istniał lecz np. z nieco innymi danymi typu adres należy pamiętać ze poprawienie adresu spowoduje poprawienie go u wszystkich pozostałych użytkowników wykorzystujących go modułach SPRAWNY URZĄD.</w:t>
      </w:r>
    </w:p>
    <w:p w14:paraId="533BCB7E" w14:textId="3BE9E3C0" w:rsidR="00AB67E4" w:rsidRDefault="00AB67E4" w:rsidP="0088661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86138">
        <w:drawing>
          <wp:inline distT="0" distB="0" distL="0" distR="0" wp14:anchorId="16D30476" wp14:editId="63C6C048">
            <wp:extent cx="5760720" cy="3115945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C1AC" w14:textId="2DDF774C" w:rsidR="00491E86" w:rsidRDefault="00AB67E4" w:rsidP="00886619">
      <w:pPr>
        <w:rPr>
          <w:sz w:val="24"/>
          <w:szCs w:val="24"/>
        </w:rPr>
      </w:pPr>
      <w:r>
        <w:rPr>
          <w:sz w:val="24"/>
          <w:szCs w:val="24"/>
        </w:rPr>
        <w:t xml:space="preserve"> 6.2 Słownik użytkowników</w:t>
      </w:r>
    </w:p>
    <w:p w14:paraId="70F05947" w14:textId="180F03B7" w:rsidR="00AB67E4" w:rsidRDefault="00AB67E4" w:rsidP="00886619">
      <w:pPr>
        <w:rPr>
          <w:sz w:val="24"/>
          <w:szCs w:val="24"/>
        </w:rPr>
      </w:pPr>
      <w:r>
        <w:rPr>
          <w:sz w:val="24"/>
          <w:szCs w:val="24"/>
        </w:rPr>
        <w:t>Słownik ten definiuje listę wszystkich użytkowników mogących zalogować się do modułu TAXI wraz z zdefiniowaniem IMIENIA, NAZWISKA, STANOWISKA oraz odpowiedniego poziomu uprawnień.</w:t>
      </w:r>
    </w:p>
    <w:p w14:paraId="34F3E791" w14:textId="77777777" w:rsidR="00491E86" w:rsidRPr="00403A02" w:rsidRDefault="00491E86" w:rsidP="00886619">
      <w:pPr>
        <w:rPr>
          <w:sz w:val="24"/>
          <w:szCs w:val="24"/>
        </w:rPr>
      </w:pPr>
    </w:p>
    <w:p w14:paraId="65F0EF5E" w14:textId="318608BD" w:rsidR="007905A4" w:rsidRDefault="00592F53" w:rsidP="003D2E77">
      <w:pPr>
        <w:jc w:val="center"/>
      </w:pPr>
      <w:r w:rsidRPr="00592F53">
        <w:drawing>
          <wp:inline distT="0" distB="0" distL="0" distR="0" wp14:anchorId="7E09F567" wp14:editId="2888A007">
            <wp:extent cx="3275828" cy="2600325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3540" cy="26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B1F6" w14:textId="4D20BE69" w:rsidR="007905A4" w:rsidRDefault="007905A4"/>
    <w:p w14:paraId="26EAD404" w14:textId="19D45FEB" w:rsidR="001520D3" w:rsidRDefault="001520D3"/>
    <w:p w14:paraId="03707246" w14:textId="1F3F63B3" w:rsidR="001520D3" w:rsidRDefault="00AB67E4">
      <w:pPr>
        <w:rPr>
          <w:b/>
          <w:bCs/>
          <w:sz w:val="24"/>
          <w:szCs w:val="24"/>
        </w:rPr>
      </w:pPr>
      <w:r w:rsidRPr="00AB67E4">
        <w:rPr>
          <w:b/>
          <w:bCs/>
          <w:sz w:val="24"/>
          <w:szCs w:val="24"/>
        </w:rPr>
        <w:lastRenderedPageBreak/>
        <w:t xml:space="preserve">7. Rejestr przewozów regionalnych </w:t>
      </w:r>
    </w:p>
    <w:p w14:paraId="45FCB000" w14:textId="11F40627" w:rsidR="00AB67E4" w:rsidRDefault="00AB67E4">
      <w:pPr>
        <w:rPr>
          <w:b/>
          <w:bCs/>
          <w:sz w:val="24"/>
          <w:szCs w:val="24"/>
        </w:rPr>
      </w:pPr>
    </w:p>
    <w:p w14:paraId="599CD1FF" w14:textId="666D3032" w:rsidR="00AB67E4" w:rsidRDefault="00AB67E4">
      <w:pPr>
        <w:rPr>
          <w:sz w:val="24"/>
          <w:szCs w:val="24"/>
        </w:rPr>
      </w:pPr>
      <w:r>
        <w:rPr>
          <w:sz w:val="24"/>
          <w:szCs w:val="24"/>
        </w:rPr>
        <w:t xml:space="preserve">Rejestr przewozów regionalnych </w:t>
      </w:r>
      <w:r w:rsidR="00B3536C">
        <w:rPr>
          <w:sz w:val="24"/>
          <w:szCs w:val="24"/>
        </w:rPr>
        <w:t xml:space="preserve">zawiera listę wszystkich przewoźników świadczących usługi przewozu autobusami/ busami na terenie miasta/gminy wraz z wyszczególnienie tras jakimi dany </w:t>
      </w:r>
      <w:proofErr w:type="spellStart"/>
      <w:r w:rsidR="00B3536C">
        <w:rPr>
          <w:sz w:val="24"/>
          <w:szCs w:val="24"/>
        </w:rPr>
        <w:t>bus</w:t>
      </w:r>
      <w:proofErr w:type="spellEnd"/>
      <w:r w:rsidR="00B3536C">
        <w:rPr>
          <w:sz w:val="24"/>
          <w:szCs w:val="24"/>
        </w:rPr>
        <w:t xml:space="preserve"> /linia może się poruszać.</w:t>
      </w:r>
    </w:p>
    <w:p w14:paraId="05DEE41B" w14:textId="6F55033D" w:rsidR="00B3536C" w:rsidRPr="00AB67E4" w:rsidRDefault="00B3536C">
      <w:pPr>
        <w:rPr>
          <w:sz w:val="24"/>
          <w:szCs w:val="24"/>
        </w:rPr>
      </w:pPr>
      <w:r w:rsidRPr="00B3536C">
        <w:rPr>
          <w:sz w:val="24"/>
          <w:szCs w:val="24"/>
        </w:rPr>
        <w:drawing>
          <wp:inline distT="0" distB="0" distL="0" distR="0" wp14:anchorId="2B6A1B72" wp14:editId="1DB71DB6">
            <wp:extent cx="5760720" cy="3084195"/>
            <wp:effectExtent l="0" t="0" r="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68CE" w14:textId="472BC45E" w:rsidR="001520D3" w:rsidRDefault="001520D3"/>
    <w:p w14:paraId="4E4A3A77" w14:textId="72BF7864" w:rsidR="001520D3" w:rsidRDefault="00B3536C">
      <w:r>
        <w:t xml:space="preserve">W celu dodania </w:t>
      </w:r>
      <w:r w:rsidR="00E82F5B">
        <w:t xml:space="preserve">/ edycji nowego zezwolenia na przewozy regionalne klikamy w górnym menu przycisk Nowy / Edycja a następnie uzupełniamy / poprawiamy następujące zakładki </w:t>
      </w:r>
    </w:p>
    <w:p w14:paraId="367A9A13" w14:textId="7F3C043B" w:rsidR="00E82F5B" w:rsidRPr="00E82F5B" w:rsidRDefault="00E82F5B">
      <w:pPr>
        <w:rPr>
          <w:b/>
          <w:bCs/>
        </w:rPr>
      </w:pPr>
      <w:r w:rsidRPr="00E82F5B">
        <w:rPr>
          <w:b/>
          <w:bCs/>
        </w:rPr>
        <w:t xml:space="preserve">7.1 Dane wnioskodawcy </w:t>
      </w:r>
    </w:p>
    <w:p w14:paraId="3C7B554D" w14:textId="54B0058F" w:rsidR="00E82F5B" w:rsidRDefault="00E82F5B">
      <w:r>
        <w:t xml:space="preserve">Zakładka ta zawiera dane związane z wydawanym zezwoleniem w postaci numeru </w:t>
      </w:r>
      <w:proofErr w:type="gramStart"/>
      <w:r>
        <w:t>zezwolenia ,</w:t>
      </w:r>
      <w:proofErr w:type="gramEnd"/>
      <w:r>
        <w:t xml:space="preserve"> podmiotu ubiegającego się o nie, linii po której można się </w:t>
      </w:r>
      <w:proofErr w:type="spellStart"/>
      <w:r>
        <w:t>poruszć</w:t>
      </w:r>
      <w:proofErr w:type="spellEnd"/>
      <w:r>
        <w:t xml:space="preserve"> w ramach wydanego zezwolenia, trasy jaką obejmuje, daty wydania, terminu ważności , opłaty związanej z jej wydaniem, numeru druku na którym </w:t>
      </w:r>
      <w:r w:rsidR="00C005AB">
        <w:t>została</w:t>
      </w:r>
      <w:r>
        <w:t xml:space="preserve"> ona wydrukowana oraz ewentualnych uwag z nią związanych.</w:t>
      </w:r>
    </w:p>
    <w:p w14:paraId="7611BCFC" w14:textId="39C9A9C1" w:rsidR="001520D3" w:rsidRDefault="00F60967" w:rsidP="00E82F5B">
      <w:pPr>
        <w:jc w:val="center"/>
      </w:pPr>
      <w:r w:rsidRPr="00F60967">
        <w:lastRenderedPageBreak/>
        <w:drawing>
          <wp:inline distT="0" distB="0" distL="0" distR="0" wp14:anchorId="41CA3239" wp14:editId="1FAE995E">
            <wp:extent cx="5162550" cy="364087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5658" cy="36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A8A5" w14:textId="77777777" w:rsidR="00C005AB" w:rsidRDefault="00E82F5B">
      <w:pPr>
        <w:rPr>
          <w:b/>
          <w:bCs/>
        </w:rPr>
      </w:pPr>
      <w:r w:rsidRPr="00E82F5B">
        <w:rPr>
          <w:b/>
          <w:bCs/>
        </w:rPr>
        <w:t xml:space="preserve"> </w:t>
      </w:r>
    </w:p>
    <w:p w14:paraId="088230E0" w14:textId="613677A4" w:rsidR="00F60967" w:rsidRPr="00E82F5B" w:rsidRDefault="00E82F5B">
      <w:pPr>
        <w:rPr>
          <w:b/>
          <w:bCs/>
        </w:rPr>
      </w:pPr>
      <w:r w:rsidRPr="00E82F5B">
        <w:rPr>
          <w:b/>
          <w:bCs/>
        </w:rPr>
        <w:t xml:space="preserve">7.2 Załączniki </w:t>
      </w:r>
    </w:p>
    <w:p w14:paraId="64DEC9D3" w14:textId="7DDF39FA" w:rsidR="00E82F5B" w:rsidRDefault="00E82F5B">
      <w:r>
        <w:t>Zakładka ta zawiera informację na temat dokumentów które zostały dołączone wraz z wnioskiem o wydanie zezwolenia.</w:t>
      </w:r>
    </w:p>
    <w:p w14:paraId="758517D0" w14:textId="0DEF7263" w:rsidR="00F60967" w:rsidRDefault="00F60967"/>
    <w:p w14:paraId="36040221" w14:textId="77E57E65" w:rsidR="00F60967" w:rsidRDefault="00F60967" w:rsidP="00E82F5B">
      <w:pPr>
        <w:jc w:val="center"/>
      </w:pPr>
      <w:r w:rsidRPr="00F60967">
        <w:drawing>
          <wp:inline distT="0" distB="0" distL="0" distR="0" wp14:anchorId="151BAF67" wp14:editId="67B7B02C">
            <wp:extent cx="5105400" cy="3632645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3038" cy="36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66BF" w14:textId="77777777" w:rsidR="00C005AB" w:rsidRDefault="00C005AB" w:rsidP="00C005AB">
      <w:pPr>
        <w:rPr>
          <w:b/>
          <w:bCs/>
        </w:rPr>
      </w:pPr>
    </w:p>
    <w:p w14:paraId="323C9588" w14:textId="7FD219C2" w:rsidR="00E82F5B" w:rsidRDefault="00E82F5B" w:rsidP="00C005AB">
      <w:pPr>
        <w:rPr>
          <w:b/>
          <w:bCs/>
        </w:rPr>
      </w:pPr>
      <w:r w:rsidRPr="00C005AB">
        <w:rPr>
          <w:b/>
          <w:bCs/>
        </w:rPr>
        <w:t xml:space="preserve">7.3 </w:t>
      </w:r>
      <w:r w:rsidR="00C005AB">
        <w:rPr>
          <w:b/>
          <w:bCs/>
        </w:rPr>
        <w:t>Zmiany / cofnięcie / wygaszenie</w:t>
      </w:r>
    </w:p>
    <w:p w14:paraId="3A332D60" w14:textId="2069657B" w:rsidR="00C005AB" w:rsidRDefault="00C005AB" w:rsidP="00C005AB">
      <w:r w:rsidRPr="00C005AB">
        <w:t xml:space="preserve">W przypadku </w:t>
      </w:r>
      <w:r>
        <w:t xml:space="preserve">dokonania </w:t>
      </w:r>
      <w:proofErr w:type="gramStart"/>
      <w:r>
        <w:t>zmiany ,</w:t>
      </w:r>
      <w:proofErr w:type="gramEnd"/>
      <w:r>
        <w:t xml:space="preserve"> cofnięcia lub wygaszenia zezwolenia dane te należy wprowadzić w ostatniej zakładce.</w:t>
      </w:r>
    </w:p>
    <w:p w14:paraId="0C985851" w14:textId="77777777" w:rsidR="00C005AB" w:rsidRPr="00C005AB" w:rsidRDefault="00C005AB" w:rsidP="00C005AB"/>
    <w:p w14:paraId="54FD1F71" w14:textId="4B80E2AF" w:rsidR="00F60967" w:rsidRDefault="00F60967">
      <w:r w:rsidRPr="00F60967">
        <w:drawing>
          <wp:inline distT="0" distB="0" distL="0" distR="0" wp14:anchorId="62694C4D" wp14:editId="32056AC6">
            <wp:extent cx="5760720" cy="40779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2373" w14:textId="50ADBE61" w:rsidR="00C005AB" w:rsidRDefault="00C005AB"/>
    <w:p w14:paraId="346D73A5" w14:textId="5557326F" w:rsidR="00C005AB" w:rsidRDefault="00C005AB">
      <w:r>
        <w:t>Po uzupełnieniu wszystkich wymaganych pól możemy zapisać zezwolenie do ewidencji.</w:t>
      </w:r>
    </w:p>
    <w:p w14:paraId="5B2269C0" w14:textId="3DE07178" w:rsidR="00C005AB" w:rsidRDefault="00C005AB">
      <w:r>
        <w:br w:type="page"/>
      </w:r>
    </w:p>
    <w:p w14:paraId="4D1F8E07" w14:textId="55D11C3E" w:rsidR="00C91CBC" w:rsidRDefault="00C91CBC" w:rsidP="00C91CBC">
      <w:pPr>
        <w:pStyle w:val="Nagwek1"/>
      </w:pPr>
      <w:bookmarkStart w:id="78" w:name="_Toc21516526"/>
      <w:r>
        <w:lastRenderedPageBreak/>
        <w:t>8</w:t>
      </w:r>
      <w:r>
        <w:t>.</w:t>
      </w:r>
      <w:r w:rsidRPr="00385717">
        <w:t>Pomoc zdalna – Team Viewer</w:t>
      </w:r>
      <w:bookmarkEnd w:id="78"/>
    </w:p>
    <w:p w14:paraId="4E988A9E" w14:textId="77777777" w:rsidR="00C91CBC" w:rsidRPr="00476C24" w:rsidRDefault="00C91CBC" w:rsidP="00C91CBC">
      <w:r>
        <w:t xml:space="preserve">Program posiada wbudowany moduł wywoływania zdalnej pomocy Team Viewer dzięki czemu użytkownik nie musi pobierać jej </w:t>
      </w:r>
      <w:proofErr w:type="gramStart"/>
      <w:r>
        <w:t>osobno ,</w:t>
      </w:r>
      <w:proofErr w:type="gramEnd"/>
      <w:r>
        <w:t xml:space="preserve"> wystarczy kliknąć tą opcję w programie a następnie klawisz </w:t>
      </w:r>
      <w:r w:rsidRPr="00476C24">
        <w:rPr>
          <w:b/>
          <w:i/>
        </w:rPr>
        <w:t>Uruchom</w:t>
      </w:r>
      <w:r>
        <w:t xml:space="preserve"> </w:t>
      </w:r>
    </w:p>
    <w:p w14:paraId="4D0AB4B3" w14:textId="77777777" w:rsidR="00C91CBC" w:rsidRDefault="00C91CBC" w:rsidP="00C91CBC"/>
    <w:p w14:paraId="2EC3270C" w14:textId="3B7C4ED4" w:rsidR="00C91CBC" w:rsidRDefault="00C91CBC" w:rsidP="00C91CBC"/>
    <w:p w14:paraId="0FBDC00B" w14:textId="77777777" w:rsidR="00C91CBC" w:rsidRDefault="00C91CBC" w:rsidP="00C91CBC">
      <w:r>
        <w:t xml:space="preserve"> Po chwili program gotowy jest do połączenia, wystarczy w rozmowie telefonicznej podać identyfikator i hasło pracownikowi B.U.K SOFTRES i możliwa jest zdalna pomoc z naszej strony.</w:t>
      </w:r>
    </w:p>
    <w:p w14:paraId="3151B285" w14:textId="3BC3A0FD" w:rsidR="00C91CBC" w:rsidRDefault="00C91CBC">
      <w:r w:rsidRPr="00C005AB">
        <w:drawing>
          <wp:inline distT="0" distB="0" distL="0" distR="0" wp14:anchorId="5FFBDC34" wp14:editId="3C3F9650">
            <wp:extent cx="5760720" cy="3121025"/>
            <wp:effectExtent l="0" t="0" r="0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D6B6" w14:textId="3D50E4ED" w:rsidR="00C91CBC" w:rsidRDefault="00C91CBC"/>
    <w:p w14:paraId="636B25A6" w14:textId="77777777" w:rsidR="00C91CBC" w:rsidRDefault="00C91CBC"/>
    <w:p w14:paraId="23E5184F" w14:textId="77777777" w:rsidR="00C91CBC" w:rsidRDefault="00C91CBC">
      <w:r>
        <w:br w:type="page"/>
      </w:r>
    </w:p>
    <w:p w14:paraId="367731DE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lastRenderedPageBreak/>
        <w:t>Biuro Usług Komputerowych „SOFTRES”</w:t>
      </w:r>
    </w:p>
    <w:p w14:paraId="15C0E738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ul. Zaciszna 44,</w:t>
      </w:r>
    </w:p>
    <w:p w14:paraId="24731375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35-</w:t>
      </w:r>
      <w:proofErr w:type="gramStart"/>
      <w:r w:rsidRPr="00AA4C79">
        <w:rPr>
          <w:b/>
          <w:i w:val="0"/>
          <w:szCs w:val="22"/>
        </w:rPr>
        <w:t>326  Rzeszów</w:t>
      </w:r>
      <w:proofErr w:type="gramEnd"/>
    </w:p>
    <w:p w14:paraId="6DBE2740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tel./fax (0-17</w:t>
      </w:r>
      <w:proofErr w:type="gramStart"/>
      <w:r w:rsidRPr="00AA4C79">
        <w:rPr>
          <w:b/>
          <w:i w:val="0"/>
          <w:szCs w:val="22"/>
        </w:rPr>
        <w:t>)  857</w:t>
      </w:r>
      <w:proofErr w:type="gramEnd"/>
      <w:r w:rsidRPr="00AA4C79">
        <w:rPr>
          <w:b/>
          <w:i w:val="0"/>
          <w:szCs w:val="22"/>
        </w:rPr>
        <w:t xml:space="preserve"> 35 30, 857 35 40</w:t>
      </w:r>
    </w:p>
    <w:p w14:paraId="32F4A17C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proofErr w:type="spellStart"/>
      <w:r w:rsidRPr="00AA4C79">
        <w:rPr>
          <w:b/>
          <w:i w:val="0"/>
          <w:szCs w:val="22"/>
        </w:rPr>
        <w:t>e_mail</w:t>
      </w:r>
      <w:proofErr w:type="spellEnd"/>
      <w:r w:rsidRPr="00AA4C79">
        <w:rPr>
          <w:b/>
          <w:i w:val="0"/>
          <w:szCs w:val="22"/>
        </w:rPr>
        <w:t xml:space="preserve">: </w:t>
      </w:r>
      <w:hyperlink r:id="rId40" w:history="1">
        <w:r w:rsidRPr="00AA4C79">
          <w:rPr>
            <w:rStyle w:val="Hipercze"/>
            <w:i w:val="0"/>
            <w:szCs w:val="22"/>
          </w:rPr>
          <w:t>biuro@softres.pl</w:t>
        </w:r>
      </w:hyperlink>
    </w:p>
    <w:p w14:paraId="6DE3E6CA" w14:textId="77777777" w:rsidR="00C91CBC" w:rsidRPr="00AA4C79" w:rsidRDefault="00C91CBC" w:rsidP="00C91CBC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www.softres.pl</w:t>
      </w:r>
    </w:p>
    <w:p w14:paraId="5B19BDEE" w14:textId="77777777" w:rsidR="00C91CBC" w:rsidRPr="00AA4C79" w:rsidRDefault="00C91CBC" w:rsidP="00C91CBC">
      <w:pPr>
        <w:pStyle w:val="MP"/>
        <w:jc w:val="center"/>
        <w:rPr>
          <w:b/>
          <w:i w:val="0"/>
          <w:szCs w:val="22"/>
        </w:rPr>
      </w:pPr>
    </w:p>
    <w:p w14:paraId="059838B1" w14:textId="77777777" w:rsidR="00C91CBC" w:rsidRPr="00AA4C79" w:rsidRDefault="00C91CBC" w:rsidP="00C91CBC">
      <w:pPr>
        <w:pStyle w:val="MP"/>
        <w:ind w:left="426" w:firstLine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Życzymy przyjemnego i efektywnego użytkowania naszego programu.</w:t>
      </w:r>
    </w:p>
    <w:p w14:paraId="353F5FEE" w14:textId="77777777" w:rsidR="008F2A2E" w:rsidRDefault="008F2A2E"/>
    <w:sectPr w:rsidR="008F2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" w15:restartNumberingAfterBreak="0">
    <w:nsid w:val="2AD44806"/>
    <w:multiLevelType w:val="hybridMultilevel"/>
    <w:tmpl w:val="C10209A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98599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2E"/>
    <w:rsid w:val="00087401"/>
    <w:rsid w:val="001520D3"/>
    <w:rsid w:val="002E55FB"/>
    <w:rsid w:val="0032676C"/>
    <w:rsid w:val="0033778C"/>
    <w:rsid w:val="003600AA"/>
    <w:rsid w:val="003D2E77"/>
    <w:rsid w:val="00403A02"/>
    <w:rsid w:val="00491E86"/>
    <w:rsid w:val="004948CE"/>
    <w:rsid w:val="004B6039"/>
    <w:rsid w:val="004C584E"/>
    <w:rsid w:val="005874CE"/>
    <w:rsid w:val="0059260D"/>
    <w:rsid w:val="00592F53"/>
    <w:rsid w:val="00620C31"/>
    <w:rsid w:val="00620F39"/>
    <w:rsid w:val="007512FB"/>
    <w:rsid w:val="007905A4"/>
    <w:rsid w:val="008418E1"/>
    <w:rsid w:val="00886619"/>
    <w:rsid w:val="008B3985"/>
    <w:rsid w:val="008F2A2E"/>
    <w:rsid w:val="00A15A1D"/>
    <w:rsid w:val="00A66619"/>
    <w:rsid w:val="00A722C8"/>
    <w:rsid w:val="00AB67E4"/>
    <w:rsid w:val="00B3536C"/>
    <w:rsid w:val="00B6222E"/>
    <w:rsid w:val="00B748A4"/>
    <w:rsid w:val="00BA09F1"/>
    <w:rsid w:val="00BB1031"/>
    <w:rsid w:val="00BE50DB"/>
    <w:rsid w:val="00C005AB"/>
    <w:rsid w:val="00C91CBC"/>
    <w:rsid w:val="00D65D84"/>
    <w:rsid w:val="00E82F5B"/>
    <w:rsid w:val="00EE130C"/>
    <w:rsid w:val="00F60967"/>
    <w:rsid w:val="00F86138"/>
    <w:rsid w:val="00FA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D034"/>
  <w15:chartTrackingRefBased/>
  <w15:docId w15:val="{6D9BEFEC-250D-4CD2-A72D-F2EFD8E6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B3985"/>
    <w:pPr>
      <w:keepNext/>
      <w:spacing w:before="360" w:after="360" w:line="240" w:lineRule="auto"/>
      <w:outlineLvl w:val="0"/>
    </w:pPr>
    <w:rPr>
      <w:rFonts w:ascii="Calibri" w:eastAsia="Times New Roman" w:hAnsi="Calibri" w:cs="Arial"/>
      <w:b/>
      <w:bCs/>
      <w:kern w:val="32"/>
      <w:sz w:val="28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B3985"/>
    <w:pPr>
      <w:keepNext/>
      <w:spacing w:before="360" w:after="360" w:line="240" w:lineRule="auto"/>
      <w:outlineLvl w:val="1"/>
    </w:pPr>
    <w:rPr>
      <w:rFonts w:ascii="Calibri" w:eastAsia="Times New Roman" w:hAnsi="Calibri" w:cs="Arial"/>
      <w:b/>
      <w:bCs/>
      <w:iCs/>
      <w:sz w:val="24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unkt1">
    <w:name w:val="Punkt 1."/>
    <w:link w:val="Punkt1Znak"/>
    <w:rsid w:val="008B3985"/>
    <w:pPr>
      <w:spacing w:after="0" w:line="360" w:lineRule="auto"/>
      <w:ind w:left="432" w:hanging="432"/>
    </w:pPr>
    <w:rPr>
      <w:rFonts w:ascii="Tahoma" w:eastAsia="Times New Roman" w:hAnsi="Tahoma" w:cs="Arial"/>
      <w:b/>
      <w:bCs/>
      <w:sz w:val="26"/>
      <w:szCs w:val="26"/>
      <w:lang w:eastAsia="pl-PL"/>
    </w:rPr>
  </w:style>
  <w:style w:type="character" w:customStyle="1" w:styleId="Punkt1Znak">
    <w:name w:val="Punkt 1. Znak"/>
    <w:link w:val="Punkt1"/>
    <w:rsid w:val="008B3985"/>
    <w:rPr>
      <w:rFonts w:ascii="Tahoma" w:eastAsia="Times New Roman" w:hAnsi="Tahoma" w:cs="Arial"/>
      <w:b/>
      <w:bCs/>
      <w:sz w:val="26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rsid w:val="008B3985"/>
    <w:rPr>
      <w:rFonts w:ascii="Calibri" w:eastAsia="Times New Roman" w:hAnsi="Calibri" w:cs="Arial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B3985"/>
    <w:rPr>
      <w:rFonts w:ascii="Calibri" w:eastAsia="Times New Roman" w:hAnsi="Calibri" w:cs="Arial"/>
      <w:b/>
      <w:bCs/>
      <w:iCs/>
      <w:sz w:val="24"/>
      <w:szCs w:val="28"/>
      <w:lang w:eastAsia="pl-PL"/>
    </w:rPr>
  </w:style>
  <w:style w:type="paragraph" w:customStyle="1" w:styleId="MPtytul2">
    <w:name w:val="MP_tytul_2"/>
    <w:basedOn w:val="Normalny"/>
    <w:rsid w:val="008B3985"/>
    <w:pPr>
      <w:spacing w:before="360" w:after="360" w:line="240" w:lineRule="atLeast"/>
      <w:ind w:left="284"/>
      <w:jc w:val="both"/>
    </w:pPr>
    <w:rPr>
      <w:rFonts w:ascii="Calibri" w:eastAsia="Times New Roman" w:hAnsi="Calibri" w:cs="Times New Roman"/>
      <w:b/>
      <w:i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B3985"/>
    <w:pPr>
      <w:spacing w:before="360" w:after="120" w:line="240" w:lineRule="auto"/>
      <w:ind w:left="283"/>
    </w:pPr>
    <w:rPr>
      <w:rFonts w:ascii="Calibri" w:eastAsia="Times New Roman" w:hAnsi="Calibri" w:cs="Times New Roman"/>
      <w:i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B3985"/>
    <w:rPr>
      <w:rFonts w:ascii="Calibri" w:eastAsia="Times New Roman" w:hAnsi="Calibri" w:cs="Times New Roman"/>
      <w:i/>
      <w:sz w:val="20"/>
      <w:szCs w:val="20"/>
      <w:lang w:eastAsia="pl-PL"/>
    </w:rPr>
  </w:style>
  <w:style w:type="paragraph" w:customStyle="1" w:styleId="Punkt11">
    <w:name w:val="Punkt 1.1."/>
    <w:basedOn w:val="Punkt1"/>
    <w:rsid w:val="008B3985"/>
    <w:rPr>
      <w:sz w:val="24"/>
    </w:rPr>
  </w:style>
  <w:style w:type="paragraph" w:styleId="NormalnyWeb">
    <w:name w:val="Normal (Web)"/>
    <w:basedOn w:val="Normalny"/>
    <w:uiPriority w:val="99"/>
    <w:rsid w:val="008B398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color w:val="000000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C005AB"/>
    <w:pPr>
      <w:spacing w:before="120" w:after="120" w:line="240" w:lineRule="auto"/>
    </w:pPr>
    <w:rPr>
      <w:rFonts w:ascii="Calibri" w:eastAsia="Times New Roman" w:hAnsi="Calibri" w:cs="Times New Roman"/>
      <w:b/>
      <w:bCs/>
      <w:caps/>
      <w:sz w:val="20"/>
      <w:szCs w:val="20"/>
      <w:lang w:eastAsia="pl-PL"/>
    </w:rPr>
  </w:style>
  <w:style w:type="character" w:styleId="Hipercze">
    <w:name w:val="Hyperlink"/>
    <w:uiPriority w:val="99"/>
    <w:rsid w:val="00C005AB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C005AB"/>
    <w:pPr>
      <w:spacing w:after="0" w:line="240" w:lineRule="auto"/>
      <w:ind w:left="220"/>
    </w:pPr>
    <w:rPr>
      <w:rFonts w:ascii="Calibri" w:eastAsia="Times New Roman" w:hAnsi="Calibri" w:cs="Times New Roman"/>
      <w:smallCaps/>
      <w:sz w:val="20"/>
      <w:szCs w:val="20"/>
      <w:lang w:eastAsia="pl-PL"/>
    </w:rPr>
  </w:style>
  <w:style w:type="paragraph" w:customStyle="1" w:styleId="MP">
    <w:name w:val="MP"/>
    <w:basedOn w:val="Normalny"/>
    <w:rsid w:val="00C005AB"/>
    <w:pPr>
      <w:spacing w:before="360" w:after="360" w:line="240" w:lineRule="atLeast"/>
      <w:ind w:firstLine="284"/>
      <w:jc w:val="both"/>
    </w:pPr>
    <w:rPr>
      <w:rFonts w:ascii="Calibri" w:eastAsia="Times New Roman" w:hAnsi="Calibri" w:cs="Times New Roman"/>
      <w:i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mailto:biuro@softres.p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30</Pages>
  <Words>2398</Words>
  <Characters>14391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</dc:creator>
  <cp:keywords/>
  <dc:description/>
  <cp:lastModifiedBy>Mateusz</cp:lastModifiedBy>
  <cp:revision>1</cp:revision>
  <cp:lastPrinted>2022-10-21T09:09:00Z</cp:lastPrinted>
  <dcterms:created xsi:type="dcterms:W3CDTF">2022-10-21T09:07:00Z</dcterms:created>
  <dcterms:modified xsi:type="dcterms:W3CDTF">2022-10-22T14:15:00Z</dcterms:modified>
</cp:coreProperties>
</file>