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71EE66D" w14:textId="5F30DF70" w:rsidR="00984067" w:rsidRPr="007E2E3F" w:rsidRDefault="003D5916" w:rsidP="0028278E">
      <w:pPr>
        <w:spacing w:before="120" w:after="120"/>
        <w:rPr>
          <w:rFonts w:asciiTheme="minorHAnsi" w:hAnsiTheme="minorHAnsi" w:cstheme="minorHAnsi"/>
        </w:rPr>
      </w:pPr>
      <w:bookmarkStart w:id="0" w:name="_Hlk21333618"/>
      <w:r w:rsidRPr="007E2E3F">
        <w:rPr>
          <w:rFonts w:asciiTheme="minorHAnsi" w:hAnsiTheme="minorHAnsi" w:cstheme="minorHAnsi"/>
          <w:noProof/>
        </w:rPr>
        <w:drawing>
          <wp:anchor distT="0" distB="0" distL="114300" distR="114300" simplePos="0" relativeHeight="251757056" behindDoc="1" locked="0" layoutInCell="1" allowOverlap="1" wp14:anchorId="70F8BC4D" wp14:editId="3C20CA91">
            <wp:simplePos x="0" y="0"/>
            <wp:positionH relativeFrom="page">
              <wp:posOffset>-1633</wp:posOffset>
            </wp:positionH>
            <wp:positionV relativeFrom="paragraph">
              <wp:posOffset>-898525</wp:posOffset>
            </wp:positionV>
            <wp:extent cx="7560000" cy="10693743"/>
            <wp:effectExtent l="0" t="0" r="0" b="0"/>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kumentacj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0000" cy="10693743"/>
                    </a:xfrm>
                    <a:prstGeom prst="rect">
                      <a:avLst/>
                    </a:prstGeom>
                  </pic:spPr>
                </pic:pic>
              </a:graphicData>
            </a:graphic>
            <wp14:sizeRelH relativeFrom="page">
              <wp14:pctWidth>0</wp14:pctWidth>
            </wp14:sizeRelH>
            <wp14:sizeRelV relativeFrom="page">
              <wp14:pctHeight>0</wp14:pctHeight>
            </wp14:sizeRelV>
          </wp:anchor>
        </w:drawing>
      </w:r>
    </w:p>
    <w:p w14:paraId="777ADC61" w14:textId="77777777" w:rsidR="00984067" w:rsidRPr="007E2E3F" w:rsidRDefault="00984067" w:rsidP="0028278E">
      <w:pPr>
        <w:spacing w:before="120" w:after="120"/>
        <w:rPr>
          <w:rFonts w:asciiTheme="minorHAnsi" w:hAnsiTheme="minorHAnsi" w:cstheme="minorHAnsi"/>
        </w:rPr>
      </w:pPr>
    </w:p>
    <w:p w14:paraId="3F656DF3" w14:textId="77777777" w:rsidR="00984067" w:rsidRPr="007E2E3F" w:rsidRDefault="00984067" w:rsidP="0028278E">
      <w:pPr>
        <w:spacing w:before="120" w:after="120"/>
        <w:rPr>
          <w:rFonts w:asciiTheme="minorHAnsi" w:hAnsiTheme="minorHAnsi" w:cstheme="minorHAnsi"/>
        </w:rPr>
      </w:pPr>
    </w:p>
    <w:p w14:paraId="3137CEBB" w14:textId="77777777" w:rsidR="00984067" w:rsidRPr="007E2E3F" w:rsidRDefault="00984067" w:rsidP="0028278E">
      <w:pPr>
        <w:spacing w:before="120" w:after="120"/>
        <w:rPr>
          <w:rFonts w:asciiTheme="minorHAnsi" w:hAnsiTheme="minorHAnsi" w:cstheme="minorHAnsi"/>
        </w:rPr>
      </w:pPr>
    </w:p>
    <w:p w14:paraId="4502B267" w14:textId="77777777" w:rsidR="00984067" w:rsidRPr="007E2E3F" w:rsidRDefault="00984067" w:rsidP="0028278E">
      <w:pPr>
        <w:spacing w:before="120" w:after="120"/>
        <w:rPr>
          <w:rFonts w:asciiTheme="minorHAnsi" w:hAnsiTheme="minorHAnsi" w:cstheme="minorHAnsi"/>
        </w:rPr>
      </w:pPr>
    </w:p>
    <w:p w14:paraId="1382E46D" w14:textId="77777777" w:rsidR="00984067" w:rsidRPr="007E2E3F" w:rsidRDefault="00984067" w:rsidP="0028278E">
      <w:pPr>
        <w:spacing w:before="120" w:after="120"/>
        <w:rPr>
          <w:rFonts w:asciiTheme="minorHAnsi" w:hAnsiTheme="minorHAnsi" w:cstheme="minorHAnsi"/>
        </w:rPr>
      </w:pPr>
    </w:p>
    <w:p w14:paraId="1F81D642" w14:textId="77777777" w:rsidR="00984067" w:rsidRPr="007E2E3F" w:rsidRDefault="00984067" w:rsidP="0028278E">
      <w:pPr>
        <w:spacing w:before="120" w:after="120"/>
        <w:rPr>
          <w:rFonts w:asciiTheme="minorHAnsi" w:hAnsiTheme="minorHAnsi" w:cstheme="minorHAnsi"/>
        </w:rPr>
      </w:pPr>
    </w:p>
    <w:p w14:paraId="53055F58" w14:textId="77777777" w:rsidR="00984067" w:rsidRPr="007E2E3F" w:rsidRDefault="00984067" w:rsidP="0028278E">
      <w:pPr>
        <w:spacing w:before="120" w:after="120"/>
        <w:rPr>
          <w:rFonts w:asciiTheme="minorHAnsi" w:hAnsiTheme="minorHAnsi" w:cstheme="minorHAnsi"/>
        </w:rPr>
      </w:pPr>
    </w:p>
    <w:p w14:paraId="102783BF" w14:textId="77777777" w:rsidR="00984067" w:rsidRPr="007E2E3F" w:rsidRDefault="00984067" w:rsidP="0028278E">
      <w:pPr>
        <w:spacing w:before="120" w:after="120"/>
        <w:rPr>
          <w:rFonts w:asciiTheme="minorHAnsi" w:hAnsiTheme="minorHAnsi" w:cstheme="minorHAnsi"/>
        </w:rPr>
      </w:pPr>
    </w:p>
    <w:p w14:paraId="56F5E285" w14:textId="77777777" w:rsidR="00984067" w:rsidRPr="007E2E3F" w:rsidRDefault="00984067" w:rsidP="0028278E">
      <w:pPr>
        <w:spacing w:before="120" w:after="120"/>
        <w:rPr>
          <w:rFonts w:asciiTheme="minorHAnsi" w:hAnsiTheme="minorHAnsi" w:cstheme="minorHAnsi"/>
        </w:rPr>
      </w:pPr>
    </w:p>
    <w:p w14:paraId="31FFE1A2" w14:textId="77777777" w:rsidR="00984067" w:rsidRPr="007E2E3F" w:rsidRDefault="00984067" w:rsidP="0028278E">
      <w:pPr>
        <w:spacing w:before="120" w:after="120"/>
        <w:rPr>
          <w:rFonts w:asciiTheme="minorHAnsi" w:hAnsiTheme="minorHAnsi" w:cstheme="minorHAnsi"/>
        </w:rPr>
      </w:pPr>
    </w:p>
    <w:p w14:paraId="407FCB1C" w14:textId="77777777" w:rsidR="00984067" w:rsidRPr="007E2E3F" w:rsidRDefault="00984067" w:rsidP="0028278E">
      <w:pPr>
        <w:spacing w:before="120" w:after="120"/>
        <w:rPr>
          <w:rFonts w:asciiTheme="minorHAnsi" w:hAnsiTheme="minorHAnsi" w:cstheme="minorHAnsi"/>
        </w:rPr>
      </w:pPr>
    </w:p>
    <w:p w14:paraId="019FC10D" w14:textId="77777777" w:rsidR="00984067" w:rsidRPr="007E2E3F" w:rsidRDefault="00984067" w:rsidP="0028278E">
      <w:pPr>
        <w:spacing w:before="120" w:after="120"/>
        <w:rPr>
          <w:rFonts w:asciiTheme="minorHAnsi" w:hAnsiTheme="minorHAnsi" w:cstheme="minorHAnsi"/>
        </w:rPr>
      </w:pPr>
    </w:p>
    <w:p w14:paraId="68BDB4F6" w14:textId="77777777" w:rsidR="00984067" w:rsidRPr="007E2E3F" w:rsidRDefault="00984067" w:rsidP="0028278E">
      <w:pPr>
        <w:spacing w:before="120" w:after="120"/>
        <w:rPr>
          <w:rFonts w:asciiTheme="minorHAnsi" w:hAnsiTheme="minorHAnsi" w:cstheme="minorHAnsi"/>
        </w:rPr>
      </w:pPr>
    </w:p>
    <w:p w14:paraId="50D425C6" w14:textId="77777777" w:rsidR="00984067" w:rsidRPr="007E2E3F" w:rsidRDefault="00984067" w:rsidP="0028278E">
      <w:pPr>
        <w:spacing w:before="120" w:after="120"/>
        <w:rPr>
          <w:rFonts w:asciiTheme="minorHAnsi" w:hAnsiTheme="minorHAnsi" w:cstheme="minorHAnsi"/>
        </w:rPr>
      </w:pPr>
    </w:p>
    <w:p w14:paraId="75B9EB27" w14:textId="77777777" w:rsidR="00984067" w:rsidRPr="007E2E3F" w:rsidRDefault="00984067" w:rsidP="0028278E">
      <w:pPr>
        <w:spacing w:before="120" w:after="120"/>
        <w:rPr>
          <w:rFonts w:asciiTheme="minorHAnsi" w:hAnsiTheme="minorHAnsi" w:cstheme="minorHAnsi"/>
        </w:rPr>
      </w:pPr>
    </w:p>
    <w:p w14:paraId="787F2948" w14:textId="77777777" w:rsidR="00984067" w:rsidRPr="007E2E3F" w:rsidRDefault="00984067" w:rsidP="0028278E">
      <w:pPr>
        <w:spacing w:before="120" w:after="120"/>
        <w:rPr>
          <w:rFonts w:asciiTheme="minorHAnsi" w:hAnsiTheme="minorHAnsi" w:cstheme="minorHAnsi"/>
        </w:rPr>
      </w:pPr>
    </w:p>
    <w:p w14:paraId="415FA192" w14:textId="77777777" w:rsidR="00984067" w:rsidRPr="007E2E3F" w:rsidRDefault="00984067" w:rsidP="0028278E">
      <w:pPr>
        <w:spacing w:before="120" w:after="120"/>
        <w:rPr>
          <w:rFonts w:asciiTheme="minorHAnsi" w:hAnsiTheme="minorHAnsi" w:cstheme="minorHAnsi"/>
        </w:rPr>
      </w:pPr>
    </w:p>
    <w:p w14:paraId="0CC645F8" w14:textId="77777777" w:rsidR="00984067" w:rsidRPr="007E2E3F" w:rsidRDefault="00984067" w:rsidP="0028278E">
      <w:pPr>
        <w:spacing w:before="120" w:after="120"/>
        <w:rPr>
          <w:rFonts w:asciiTheme="minorHAnsi" w:hAnsiTheme="minorHAnsi" w:cstheme="minorHAnsi"/>
        </w:rPr>
      </w:pPr>
    </w:p>
    <w:p w14:paraId="2D76EC19" w14:textId="77777777" w:rsidR="00984067" w:rsidRDefault="00984067" w:rsidP="0028278E">
      <w:pPr>
        <w:spacing w:before="120" w:after="120"/>
        <w:rPr>
          <w:rFonts w:asciiTheme="minorHAnsi" w:hAnsiTheme="minorHAnsi" w:cstheme="minorHAnsi"/>
        </w:rPr>
      </w:pPr>
    </w:p>
    <w:p w14:paraId="02FCC173" w14:textId="77777777" w:rsidR="00CD7711" w:rsidRDefault="00CD7711" w:rsidP="0028278E">
      <w:pPr>
        <w:spacing w:before="120" w:after="120"/>
        <w:rPr>
          <w:rFonts w:asciiTheme="minorHAnsi" w:hAnsiTheme="minorHAnsi" w:cstheme="minorHAnsi"/>
        </w:rPr>
      </w:pPr>
    </w:p>
    <w:p w14:paraId="55C6094A" w14:textId="77777777" w:rsidR="00CD7711" w:rsidRDefault="00CD7711" w:rsidP="0028278E">
      <w:pPr>
        <w:spacing w:before="120" w:after="120"/>
        <w:rPr>
          <w:rFonts w:asciiTheme="minorHAnsi" w:hAnsiTheme="minorHAnsi" w:cstheme="minorHAnsi"/>
        </w:rPr>
      </w:pPr>
    </w:p>
    <w:p w14:paraId="478B0A20" w14:textId="77777777" w:rsidR="00CD7711" w:rsidRDefault="00CD7711" w:rsidP="0028278E">
      <w:pPr>
        <w:spacing w:before="120" w:after="120"/>
        <w:rPr>
          <w:rFonts w:asciiTheme="minorHAnsi" w:hAnsiTheme="minorHAnsi" w:cstheme="minorHAnsi"/>
        </w:rPr>
      </w:pPr>
    </w:p>
    <w:p w14:paraId="574A9522" w14:textId="77777777" w:rsidR="00CD7711" w:rsidRPr="007E2E3F" w:rsidRDefault="00CD7711" w:rsidP="0028278E">
      <w:pPr>
        <w:spacing w:before="120" w:after="120"/>
        <w:rPr>
          <w:rFonts w:asciiTheme="minorHAnsi" w:hAnsiTheme="minorHAnsi" w:cstheme="minorHAnsi"/>
        </w:rPr>
      </w:pPr>
    </w:p>
    <w:p w14:paraId="464C4CFB" w14:textId="77777777" w:rsidR="00984067" w:rsidRPr="007E2E3F" w:rsidRDefault="00984067" w:rsidP="0028278E">
      <w:pPr>
        <w:spacing w:before="120" w:after="120"/>
        <w:rPr>
          <w:rFonts w:asciiTheme="minorHAnsi" w:hAnsiTheme="minorHAnsi" w:cstheme="minorHAnsi"/>
          <w:sz w:val="28"/>
          <w:szCs w:val="28"/>
        </w:rPr>
      </w:pPr>
    </w:p>
    <w:p w14:paraId="08EE0ECB" w14:textId="3C4A5113" w:rsidR="00984067" w:rsidRPr="007E2E3F" w:rsidRDefault="005F6C21" w:rsidP="0028278E">
      <w:pPr>
        <w:spacing w:before="120" w:after="120"/>
        <w:rPr>
          <w:rFonts w:asciiTheme="minorHAnsi" w:eastAsia="Calibri" w:hAnsiTheme="minorHAnsi" w:cstheme="minorHAnsi"/>
          <w:b/>
          <w:bCs/>
          <w:i/>
          <w:color w:val="404040"/>
          <w:sz w:val="52"/>
          <w:szCs w:val="52"/>
        </w:rPr>
      </w:pPr>
      <w:r w:rsidRPr="007E2E3F">
        <w:rPr>
          <w:rFonts w:asciiTheme="minorHAnsi" w:eastAsia="Calibri" w:hAnsiTheme="minorHAnsi" w:cstheme="minorHAnsi"/>
          <w:b/>
          <w:bCs/>
          <w:color w:val="404040"/>
          <w:sz w:val="52"/>
          <w:szCs w:val="52"/>
        </w:rPr>
        <w:t>PODATEK OD ŚRODKÓW TRANSPORTU</w:t>
      </w:r>
      <w:r w:rsidRPr="007E2E3F">
        <w:rPr>
          <w:rFonts w:asciiTheme="minorHAnsi" w:eastAsia="Calibri" w:hAnsiTheme="minorHAnsi" w:cstheme="minorHAnsi"/>
          <w:b/>
          <w:bCs/>
          <w:i/>
          <w:color w:val="404040"/>
          <w:sz w:val="52"/>
          <w:szCs w:val="52"/>
        </w:rPr>
        <w:t xml:space="preserve"> </w:t>
      </w:r>
    </w:p>
    <w:p w14:paraId="433A25B2" w14:textId="77777777" w:rsidR="003D5916" w:rsidRPr="007E2E3F" w:rsidRDefault="00984067" w:rsidP="0028278E">
      <w:pPr>
        <w:spacing w:before="120" w:after="120"/>
        <w:rPr>
          <w:rFonts w:asciiTheme="minorHAnsi" w:eastAsia="Calibri" w:hAnsiTheme="minorHAnsi" w:cstheme="minorHAnsi"/>
          <w:i/>
          <w:color w:val="404040"/>
          <w:sz w:val="52"/>
          <w:szCs w:val="52"/>
        </w:rPr>
      </w:pPr>
      <w:r w:rsidRPr="007E2E3F">
        <w:rPr>
          <w:rFonts w:asciiTheme="minorHAnsi" w:eastAsia="Calibri" w:hAnsiTheme="minorHAnsi" w:cstheme="minorHAnsi"/>
          <w:i/>
          <w:color w:val="404040"/>
          <w:sz w:val="52"/>
          <w:szCs w:val="52"/>
        </w:rPr>
        <w:t>INSTRUKCJA UŻYTKOWNIKA</w:t>
      </w:r>
    </w:p>
    <w:bookmarkEnd w:id="0"/>
    <w:p w14:paraId="4997D31F" w14:textId="52C02554" w:rsidR="005F6C21" w:rsidRPr="007E2E3F" w:rsidRDefault="005F6C21" w:rsidP="0028278E">
      <w:pPr>
        <w:spacing w:before="120" w:after="120"/>
        <w:rPr>
          <w:rFonts w:asciiTheme="minorHAnsi" w:eastAsia="Calibri" w:hAnsiTheme="minorHAnsi" w:cstheme="minorHAnsi"/>
          <w:i/>
          <w:color w:val="404040"/>
          <w:sz w:val="40"/>
          <w:szCs w:val="40"/>
        </w:rPr>
      </w:pPr>
      <w:r w:rsidRPr="007E2E3F">
        <w:rPr>
          <w:rFonts w:asciiTheme="minorHAnsi" w:eastAsia="Calibri" w:hAnsiTheme="minorHAnsi" w:cstheme="minorHAnsi"/>
          <w:i/>
          <w:color w:val="404040"/>
          <w:sz w:val="40"/>
          <w:szCs w:val="40"/>
        </w:rPr>
        <w:br w:type="page"/>
      </w:r>
    </w:p>
    <w:sdt>
      <w:sdtPr>
        <w:rPr>
          <w:rFonts w:asciiTheme="minorHAnsi" w:hAnsiTheme="minorHAnsi" w:cstheme="minorHAnsi"/>
          <w:b/>
          <w:bCs/>
          <w:color w:val="365F91" w:themeColor="accent1" w:themeShade="BF"/>
          <w:sz w:val="36"/>
          <w:szCs w:val="36"/>
        </w:rPr>
        <w:id w:val="20649322"/>
        <w:docPartObj>
          <w:docPartGallery w:val="Table of Contents"/>
          <w:docPartUnique/>
        </w:docPartObj>
      </w:sdtPr>
      <w:sdtEndPr>
        <w:rPr>
          <w:b w:val="0"/>
          <w:bCs w:val="0"/>
          <w:color w:val="auto"/>
          <w:sz w:val="24"/>
          <w:szCs w:val="24"/>
        </w:rPr>
      </w:sdtEndPr>
      <w:sdtContent>
        <w:p w14:paraId="57AE692F" w14:textId="46462D98" w:rsidR="00D35EE7" w:rsidRPr="00507E31" w:rsidRDefault="00D35EE7" w:rsidP="00507E31">
          <w:pPr>
            <w:spacing w:before="120" w:after="240"/>
            <w:rPr>
              <w:rFonts w:asciiTheme="minorHAnsi" w:hAnsiTheme="minorHAnsi" w:cstheme="minorHAnsi"/>
              <w:b/>
              <w:bCs/>
              <w:color w:val="365F91" w:themeColor="accent1" w:themeShade="BF"/>
              <w:sz w:val="36"/>
              <w:szCs w:val="36"/>
            </w:rPr>
          </w:pPr>
          <w:r w:rsidRPr="00507E31">
            <w:rPr>
              <w:rFonts w:asciiTheme="minorHAnsi" w:hAnsiTheme="minorHAnsi" w:cstheme="minorHAnsi"/>
              <w:b/>
              <w:bCs/>
              <w:color w:val="365F91" w:themeColor="accent1" w:themeShade="BF"/>
              <w:sz w:val="36"/>
              <w:szCs w:val="36"/>
            </w:rPr>
            <w:t>Spis treści</w:t>
          </w:r>
        </w:p>
        <w:p w14:paraId="40627F29" w14:textId="38DC7F63" w:rsidR="00507E31" w:rsidRPr="00507E31" w:rsidRDefault="006D606F">
          <w:pPr>
            <w:pStyle w:val="Spistreci1"/>
            <w:tabs>
              <w:tab w:val="right" w:leader="dot" w:pos="9062"/>
            </w:tabs>
            <w:rPr>
              <w:rFonts w:asciiTheme="minorHAnsi" w:eastAsiaTheme="minorEastAsia" w:hAnsiTheme="minorHAnsi" w:cstheme="minorHAnsi"/>
              <w:noProof/>
              <w:kern w:val="2"/>
              <w:lang w:eastAsia="pl-PL"/>
              <w14:ligatures w14:val="standardContextual"/>
            </w:rPr>
          </w:pPr>
          <w:r w:rsidRPr="00507E31">
            <w:rPr>
              <w:rFonts w:asciiTheme="minorHAnsi" w:hAnsiTheme="minorHAnsi" w:cstheme="minorHAnsi"/>
              <w:sz w:val="24"/>
              <w:szCs w:val="24"/>
            </w:rPr>
            <w:fldChar w:fldCharType="begin"/>
          </w:r>
          <w:r w:rsidRPr="00507E31">
            <w:rPr>
              <w:rFonts w:asciiTheme="minorHAnsi" w:hAnsiTheme="minorHAnsi" w:cstheme="minorHAnsi"/>
              <w:sz w:val="24"/>
              <w:szCs w:val="24"/>
            </w:rPr>
            <w:instrText xml:space="preserve"> TOC \o "1-3" \h \z \u </w:instrText>
          </w:r>
          <w:r w:rsidRPr="00507E31">
            <w:rPr>
              <w:rFonts w:asciiTheme="minorHAnsi" w:hAnsiTheme="minorHAnsi" w:cstheme="minorHAnsi"/>
              <w:sz w:val="24"/>
              <w:szCs w:val="24"/>
            </w:rPr>
            <w:fldChar w:fldCharType="separate"/>
          </w:r>
          <w:hyperlink w:anchor="_Toc163134625" w:history="1">
            <w:r w:rsidR="00507E31" w:rsidRPr="00507E31">
              <w:rPr>
                <w:rStyle w:val="Hipercze"/>
                <w:rFonts w:asciiTheme="minorHAnsi" w:hAnsiTheme="minorHAnsi" w:cstheme="minorHAnsi"/>
                <w:noProof/>
              </w:rPr>
              <w:t>1. WSTĘP</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_Toc163134625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4</w:t>
            </w:r>
            <w:r w:rsidR="00507E31" w:rsidRPr="00507E31">
              <w:rPr>
                <w:rFonts w:asciiTheme="minorHAnsi" w:hAnsiTheme="minorHAnsi" w:cstheme="minorHAnsi"/>
                <w:noProof/>
                <w:webHidden/>
              </w:rPr>
              <w:fldChar w:fldCharType="end"/>
            </w:r>
          </w:hyperlink>
        </w:p>
        <w:p w14:paraId="1DB50CD2" w14:textId="779C51DE"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26" w:history="1">
            <w:r w:rsidR="00507E31" w:rsidRPr="00507E31">
              <w:rPr>
                <w:rStyle w:val="Hipercze"/>
                <w:rFonts w:asciiTheme="minorHAnsi" w:hAnsiTheme="minorHAnsi" w:cstheme="minorHAnsi"/>
                <w:noProof/>
              </w:rPr>
              <w:t>1.1. Ogólna charakterystyka programu</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_Toc163134626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4</w:t>
            </w:r>
            <w:r w:rsidR="00507E31" w:rsidRPr="00507E31">
              <w:rPr>
                <w:rFonts w:asciiTheme="minorHAnsi" w:hAnsiTheme="minorHAnsi" w:cstheme="minorHAnsi"/>
                <w:noProof/>
                <w:webHidden/>
              </w:rPr>
              <w:fldChar w:fldCharType="end"/>
            </w:r>
          </w:hyperlink>
        </w:p>
        <w:p w14:paraId="45B9A30A" w14:textId="162A5193"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27" w:history="1">
            <w:r w:rsidR="00507E31" w:rsidRPr="00507E31">
              <w:rPr>
                <w:rStyle w:val="Hipercze"/>
                <w:rFonts w:asciiTheme="minorHAnsi" w:hAnsiTheme="minorHAnsi" w:cstheme="minorHAnsi"/>
                <w:noProof/>
              </w:rPr>
              <w:t>1.2. Wymagania sprzętowo – programowe</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_Toc163134627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4</w:t>
            </w:r>
            <w:r w:rsidR="00507E31" w:rsidRPr="00507E31">
              <w:rPr>
                <w:rFonts w:asciiTheme="minorHAnsi" w:hAnsiTheme="minorHAnsi" w:cstheme="minorHAnsi"/>
                <w:noProof/>
                <w:webHidden/>
              </w:rPr>
              <w:fldChar w:fldCharType="end"/>
            </w:r>
          </w:hyperlink>
        </w:p>
        <w:p w14:paraId="7DB08CCC" w14:textId="323DD69C" w:rsidR="00507E31" w:rsidRPr="00507E31" w:rsidRDefault="003B6BB6">
          <w:pPr>
            <w:pStyle w:val="Spistreci1"/>
            <w:tabs>
              <w:tab w:val="right" w:leader="dot" w:pos="9062"/>
            </w:tabs>
            <w:rPr>
              <w:rFonts w:asciiTheme="minorHAnsi" w:eastAsiaTheme="minorEastAsia" w:hAnsiTheme="minorHAnsi" w:cstheme="minorHAnsi"/>
              <w:noProof/>
              <w:kern w:val="2"/>
              <w:lang w:eastAsia="pl-PL"/>
              <w14:ligatures w14:val="standardContextual"/>
            </w:rPr>
          </w:pPr>
          <w:hyperlink w:anchor="_Toc163134628" w:history="1">
            <w:r w:rsidR="00507E31" w:rsidRPr="00507E31">
              <w:rPr>
                <w:rStyle w:val="Hipercze"/>
                <w:rFonts w:asciiTheme="minorHAnsi" w:hAnsiTheme="minorHAnsi" w:cstheme="minorHAnsi"/>
                <w:noProof/>
              </w:rPr>
              <w:t>2. INSTALACJA</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_Toc163134628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5</w:t>
            </w:r>
            <w:r w:rsidR="00507E31" w:rsidRPr="00507E31">
              <w:rPr>
                <w:rFonts w:asciiTheme="minorHAnsi" w:hAnsiTheme="minorHAnsi" w:cstheme="minorHAnsi"/>
                <w:noProof/>
                <w:webHidden/>
              </w:rPr>
              <w:fldChar w:fldCharType="end"/>
            </w:r>
          </w:hyperlink>
        </w:p>
        <w:p w14:paraId="791669F6" w14:textId="1A62576C"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29" w:history="1">
            <w:r w:rsidR="00507E31" w:rsidRPr="00507E31">
              <w:rPr>
                <w:rStyle w:val="Hipercze"/>
                <w:rFonts w:asciiTheme="minorHAnsi" w:hAnsiTheme="minorHAnsi" w:cstheme="minorHAnsi"/>
                <w:noProof/>
              </w:rPr>
              <w:t>2.1. Instalacja oprogramowania klient – serwer</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_Toc163134629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5</w:t>
            </w:r>
            <w:r w:rsidR="00507E31" w:rsidRPr="00507E31">
              <w:rPr>
                <w:rFonts w:asciiTheme="minorHAnsi" w:hAnsiTheme="minorHAnsi" w:cstheme="minorHAnsi"/>
                <w:noProof/>
                <w:webHidden/>
              </w:rPr>
              <w:fldChar w:fldCharType="end"/>
            </w:r>
          </w:hyperlink>
        </w:p>
        <w:p w14:paraId="6BEC0C4F" w14:textId="7921FB18" w:rsidR="00507E31" w:rsidRPr="00507E31" w:rsidRDefault="003B6BB6">
          <w:pPr>
            <w:pStyle w:val="Spistreci3"/>
            <w:tabs>
              <w:tab w:val="right" w:leader="dot" w:pos="9062"/>
            </w:tabs>
            <w:rPr>
              <w:rFonts w:asciiTheme="minorHAnsi" w:eastAsiaTheme="minorEastAsia" w:hAnsiTheme="minorHAnsi" w:cstheme="minorHAnsi"/>
              <w:noProof/>
              <w:kern w:val="2"/>
              <w:lang w:eastAsia="pl-PL"/>
              <w14:ligatures w14:val="standardContextual"/>
            </w:rPr>
          </w:pPr>
          <w:hyperlink w:anchor="_Toc163134630" w:history="1">
            <w:r w:rsidR="00507E31" w:rsidRPr="00507E31">
              <w:rPr>
                <w:rStyle w:val="Hipercze"/>
                <w:rFonts w:asciiTheme="minorHAnsi" w:hAnsiTheme="minorHAnsi" w:cstheme="minorHAnsi"/>
                <w:noProof/>
              </w:rPr>
              <w:t>2.1.1. Instalacja</w:t>
            </w:r>
            <w:r w:rsidR="00507E31" w:rsidRPr="00507E31">
              <w:rPr>
                <w:rStyle w:val="Hipercze"/>
                <w:rFonts w:asciiTheme="minorHAnsi" w:hAnsiTheme="minorHAnsi" w:cstheme="minorHAnsi"/>
                <w:noProof/>
                <w:lang w:val="en-US"/>
              </w:rPr>
              <w:t xml:space="preserve"> </w:t>
            </w:r>
            <w:r w:rsidR="00507E31" w:rsidRPr="00507E31">
              <w:rPr>
                <w:rStyle w:val="Hipercze"/>
                <w:rFonts w:asciiTheme="minorHAnsi" w:hAnsiTheme="minorHAnsi" w:cstheme="minorHAnsi"/>
                <w:noProof/>
              </w:rPr>
              <w:t>oprogramowania</w:t>
            </w:r>
            <w:r w:rsidR="00507E31" w:rsidRPr="00507E31">
              <w:rPr>
                <w:rStyle w:val="Hipercze"/>
                <w:rFonts w:asciiTheme="minorHAnsi" w:hAnsiTheme="minorHAnsi" w:cstheme="minorHAnsi"/>
                <w:noProof/>
                <w:lang w:val="en-US"/>
              </w:rPr>
              <w:t xml:space="preserve"> SQL Server</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_Toc163134630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5</w:t>
            </w:r>
            <w:r w:rsidR="00507E31" w:rsidRPr="00507E31">
              <w:rPr>
                <w:rFonts w:asciiTheme="minorHAnsi" w:hAnsiTheme="minorHAnsi" w:cstheme="minorHAnsi"/>
                <w:noProof/>
                <w:webHidden/>
              </w:rPr>
              <w:fldChar w:fldCharType="end"/>
            </w:r>
          </w:hyperlink>
        </w:p>
        <w:p w14:paraId="59A11BF9" w14:textId="5F45A926" w:rsidR="00507E31" w:rsidRPr="00507E31" w:rsidRDefault="003B6BB6">
          <w:pPr>
            <w:pStyle w:val="Spistreci1"/>
            <w:tabs>
              <w:tab w:val="right" w:leader="dot" w:pos="9062"/>
            </w:tabs>
            <w:rPr>
              <w:rFonts w:asciiTheme="minorHAnsi" w:eastAsiaTheme="minorEastAsia" w:hAnsiTheme="minorHAnsi" w:cstheme="minorHAnsi"/>
              <w:noProof/>
              <w:kern w:val="2"/>
              <w:lang w:eastAsia="pl-PL"/>
              <w14:ligatures w14:val="standardContextual"/>
            </w:rPr>
          </w:pPr>
          <w:hyperlink w:anchor="_Toc163134631" w:history="1">
            <w:r w:rsidR="00507E31" w:rsidRPr="00507E31">
              <w:rPr>
                <w:rStyle w:val="Hipercze"/>
                <w:rFonts w:asciiTheme="minorHAnsi" w:hAnsiTheme="minorHAnsi" w:cstheme="minorHAnsi"/>
                <w:noProof/>
              </w:rPr>
              <w:t>3. URUCHOMIENIE PROGRAMU</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_Toc163134631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11</w:t>
            </w:r>
            <w:r w:rsidR="00507E31" w:rsidRPr="00507E31">
              <w:rPr>
                <w:rFonts w:asciiTheme="minorHAnsi" w:hAnsiTheme="minorHAnsi" w:cstheme="minorHAnsi"/>
                <w:noProof/>
                <w:webHidden/>
              </w:rPr>
              <w:fldChar w:fldCharType="end"/>
            </w:r>
          </w:hyperlink>
        </w:p>
        <w:p w14:paraId="14BB013E" w14:textId="086FE846" w:rsidR="00507E31" w:rsidRPr="00507E31" w:rsidRDefault="003B6BB6">
          <w:pPr>
            <w:pStyle w:val="Spistreci1"/>
            <w:tabs>
              <w:tab w:val="right" w:leader="dot" w:pos="9062"/>
            </w:tabs>
            <w:rPr>
              <w:rFonts w:asciiTheme="minorHAnsi" w:eastAsiaTheme="minorEastAsia" w:hAnsiTheme="minorHAnsi" w:cstheme="minorHAnsi"/>
              <w:noProof/>
              <w:kern w:val="2"/>
              <w:lang w:eastAsia="pl-PL"/>
              <w14:ligatures w14:val="standardContextual"/>
            </w:rPr>
          </w:pPr>
          <w:hyperlink w:anchor="_Toc163134632" w:history="1">
            <w:r w:rsidR="00507E31" w:rsidRPr="00507E31">
              <w:rPr>
                <w:rStyle w:val="Hipercze"/>
                <w:rFonts w:asciiTheme="minorHAnsi" w:hAnsiTheme="minorHAnsi" w:cstheme="minorHAnsi"/>
                <w:noProof/>
              </w:rPr>
              <w:t>4. MENU UŻYTKOWNIKA</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_Toc163134632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12</w:t>
            </w:r>
            <w:r w:rsidR="00507E31" w:rsidRPr="00507E31">
              <w:rPr>
                <w:rFonts w:asciiTheme="minorHAnsi" w:hAnsiTheme="minorHAnsi" w:cstheme="minorHAnsi"/>
                <w:noProof/>
                <w:webHidden/>
              </w:rPr>
              <w:fldChar w:fldCharType="end"/>
            </w:r>
          </w:hyperlink>
        </w:p>
        <w:p w14:paraId="652B5C92" w14:textId="3BD83752"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33" w:history="1">
            <w:r w:rsidR="00507E31" w:rsidRPr="00507E31">
              <w:rPr>
                <w:rStyle w:val="Hipercze"/>
                <w:rFonts w:asciiTheme="minorHAnsi" w:hAnsiTheme="minorHAnsi" w:cstheme="minorHAnsi"/>
                <w:noProof/>
              </w:rPr>
              <w:t>4.1. Menu Operacje</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_Toc163134633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12</w:t>
            </w:r>
            <w:r w:rsidR="00507E31" w:rsidRPr="00507E31">
              <w:rPr>
                <w:rFonts w:asciiTheme="minorHAnsi" w:hAnsiTheme="minorHAnsi" w:cstheme="minorHAnsi"/>
                <w:noProof/>
                <w:webHidden/>
              </w:rPr>
              <w:fldChar w:fldCharType="end"/>
            </w:r>
          </w:hyperlink>
        </w:p>
        <w:p w14:paraId="4B8B3DF5" w14:textId="55EDAB9D"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34" w:history="1">
            <w:r w:rsidR="00507E31" w:rsidRPr="00507E31">
              <w:rPr>
                <w:rStyle w:val="Hipercze"/>
                <w:rFonts w:asciiTheme="minorHAnsi" w:hAnsiTheme="minorHAnsi" w:cstheme="minorHAnsi"/>
                <w:noProof/>
              </w:rPr>
              <w:t>4.2. Menu Słowniki</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_Toc163134634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13</w:t>
            </w:r>
            <w:r w:rsidR="00507E31" w:rsidRPr="00507E31">
              <w:rPr>
                <w:rFonts w:asciiTheme="minorHAnsi" w:hAnsiTheme="minorHAnsi" w:cstheme="minorHAnsi"/>
                <w:noProof/>
                <w:webHidden/>
              </w:rPr>
              <w:fldChar w:fldCharType="end"/>
            </w:r>
          </w:hyperlink>
        </w:p>
        <w:p w14:paraId="37D4AF94" w14:textId="64C6E048"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35" w:history="1">
            <w:r w:rsidR="00507E31" w:rsidRPr="00507E31">
              <w:rPr>
                <w:rStyle w:val="Hipercze"/>
                <w:rFonts w:asciiTheme="minorHAnsi" w:hAnsiTheme="minorHAnsi" w:cstheme="minorHAnsi"/>
                <w:noProof/>
              </w:rPr>
              <w:t>4.3. Menu Wydruki</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_Toc163134635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14</w:t>
            </w:r>
            <w:r w:rsidR="00507E31" w:rsidRPr="00507E31">
              <w:rPr>
                <w:rFonts w:asciiTheme="minorHAnsi" w:hAnsiTheme="minorHAnsi" w:cstheme="minorHAnsi"/>
                <w:noProof/>
                <w:webHidden/>
              </w:rPr>
              <w:fldChar w:fldCharType="end"/>
            </w:r>
          </w:hyperlink>
        </w:p>
        <w:p w14:paraId="756096DB" w14:textId="0C133630"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36" w:history="1">
            <w:r w:rsidR="00507E31" w:rsidRPr="00507E31">
              <w:rPr>
                <w:rStyle w:val="Hipercze"/>
                <w:rFonts w:asciiTheme="minorHAnsi" w:hAnsiTheme="minorHAnsi" w:cstheme="minorHAnsi"/>
                <w:noProof/>
              </w:rPr>
              <w:t>4.4. Menu Parametry</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_Toc163134636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15</w:t>
            </w:r>
            <w:r w:rsidR="00507E31" w:rsidRPr="00507E31">
              <w:rPr>
                <w:rFonts w:asciiTheme="minorHAnsi" w:hAnsiTheme="minorHAnsi" w:cstheme="minorHAnsi"/>
                <w:noProof/>
                <w:webHidden/>
              </w:rPr>
              <w:fldChar w:fldCharType="end"/>
            </w:r>
          </w:hyperlink>
        </w:p>
        <w:p w14:paraId="15884473" w14:textId="5838280F" w:rsidR="00507E31" w:rsidRPr="00507E31" w:rsidRDefault="003B6BB6">
          <w:pPr>
            <w:pStyle w:val="Spistreci1"/>
            <w:tabs>
              <w:tab w:val="right" w:leader="dot" w:pos="9062"/>
            </w:tabs>
            <w:rPr>
              <w:rFonts w:asciiTheme="minorHAnsi" w:eastAsiaTheme="minorEastAsia" w:hAnsiTheme="minorHAnsi" w:cstheme="minorHAnsi"/>
              <w:noProof/>
              <w:kern w:val="2"/>
              <w:lang w:eastAsia="pl-PL"/>
              <w14:ligatures w14:val="standardContextual"/>
            </w:rPr>
          </w:pPr>
          <w:hyperlink w:anchor="_Toc163134637" w:history="1">
            <w:r w:rsidR="00507E31" w:rsidRPr="00507E31">
              <w:rPr>
                <w:rStyle w:val="Hipercze"/>
                <w:rFonts w:asciiTheme="minorHAnsi" w:hAnsiTheme="minorHAnsi" w:cstheme="minorHAnsi"/>
                <w:noProof/>
              </w:rPr>
              <w:t>5. USTAWIENIA PARAMETRÓW PROGRAMU</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_Toc163134637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16</w:t>
            </w:r>
            <w:r w:rsidR="00507E31" w:rsidRPr="00507E31">
              <w:rPr>
                <w:rFonts w:asciiTheme="minorHAnsi" w:hAnsiTheme="minorHAnsi" w:cstheme="minorHAnsi"/>
                <w:noProof/>
                <w:webHidden/>
              </w:rPr>
              <w:fldChar w:fldCharType="end"/>
            </w:r>
          </w:hyperlink>
        </w:p>
        <w:p w14:paraId="27B6B10B" w14:textId="41730854"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38" w:history="1">
            <w:r w:rsidR="00507E31" w:rsidRPr="00507E31">
              <w:rPr>
                <w:rStyle w:val="Hipercze"/>
                <w:rFonts w:asciiTheme="minorHAnsi" w:hAnsiTheme="minorHAnsi" w:cstheme="minorHAnsi"/>
                <w:noProof/>
              </w:rPr>
              <w:t>5.1. Słownik danych urzędu</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_Toc163134638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16</w:t>
            </w:r>
            <w:r w:rsidR="00507E31" w:rsidRPr="00507E31">
              <w:rPr>
                <w:rFonts w:asciiTheme="minorHAnsi" w:hAnsiTheme="minorHAnsi" w:cstheme="minorHAnsi"/>
                <w:noProof/>
                <w:webHidden/>
              </w:rPr>
              <w:fldChar w:fldCharType="end"/>
            </w:r>
          </w:hyperlink>
        </w:p>
        <w:p w14:paraId="26B2AE7E" w14:textId="0087FFE0"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39" w:history="1">
            <w:r w:rsidR="00507E31" w:rsidRPr="00507E31">
              <w:rPr>
                <w:rStyle w:val="Hipercze"/>
                <w:rFonts w:asciiTheme="minorHAnsi" w:hAnsiTheme="minorHAnsi" w:cstheme="minorHAnsi"/>
                <w:noProof/>
              </w:rPr>
              <w:t>5.2. Słownik użytkowników</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_Toc163134639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16</w:t>
            </w:r>
            <w:r w:rsidR="00507E31" w:rsidRPr="00507E31">
              <w:rPr>
                <w:rFonts w:asciiTheme="minorHAnsi" w:hAnsiTheme="minorHAnsi" w:cstheme="minorHAnsi"/>
                <w:noProof/>
                <w:webHidden/>
              </w:rPr>
              <w:fldChar w:fldCharType="end"/>
            </w:r>
          </w:hyperlink>
        </w:p>
        <w:p w14:paraId="2FDCD3CB" w14:textId="6B7D6F1C"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40" w:history="1">
            <w:r w:rsidR="00507E31" w:rsidRPr="00507E31">
              <w:rPr>
                <w:rStyle w:val="Hipercze"/>
                <w:rFonts w:asciiTheme="minorHAnsi" w:hAnsiTheme="minorHAnsi" w:cstheme="minorHAnsi"/>
                <w:noProof/>
              </w:rPr>
              <w:t>5.3. Parametry programu</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_Toc163134640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17</w:t>
            </w:r>
            <w:r w:rsidR="00507E31" w:rsidRPr="00507E31">
              <w:rPr>
                <w:rFonts w:asciiTheme="minorHAnsi" w:hAnsiTheme="minorHAnsi" w:cstheme="minorHAnsi"/>
                <w:noProof/>
                <w:webHidden/>
              </w:rPr>
              <w:fldChar w:fldCharType="end"/>
            </w:r>
          </w:hyperlink>
        </w:p>
        <w:p w14:paraId="45B5D92E" w14:textId="4B3633A9" w:rsidR="00507E31" w:rsidRPr="00507E31" w:rsidRDefault="003B6BB6">
          <w:pPr>
            <w:pStyle w:val="Spistreci3"/>
            <w:tabs>
              <w:tab w:val="right" w:leader="dot" w:pos="9062"/>
            </w:tabs>
            <w:rPr>
              <w:rFonts w:asciiTheme="minorHAnsi" w:eastAsiaTheme="minorEastAsia" w:hAnsiTheme="minorHAnsi" w:cstheme="minorHAnsi"/>
              <w:noProof/>
              <w:kern w:val="2"/>
              <w:lang w:eastAsia="pl-PL"/>
              <w14:ligatures w14:val="standardContextual"/>
            </w:rPr>
          </w:pPr>
          <w:hyperlink w:anchor="_Toc163134641" w:history="1">
            <w:r w:rsidR="00507E31" w:rsidRPr="00507E31">
              <w:rPr>
                <w:rStyle w:val="Hipercze"/>
                <w:rFonts w:asciiTheme="minorHAnsi" w:hAnsiTheme="minorHAnsi" w:cstheme="minorHAnsi"/>
                <w:noProof/>
              </w:rPr>
              <w:t>5.3.1. Parametry ogólne</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_Toc163134641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17</w:t>
            </w:r>
            <w:r w:rsidR="00507E31" w:rsidRPr="00507E31">
              <w:rPr>
                <w:rFonts w:asciiTheme="minorHAnsi" w:hAnsiTheme="minorHAnsi" w:cstheme="minorHAnsi"/>
                <w:noProof/>
                <w:webHidden/>
              </w:rPr>
              <w:fldChar w:fldCharType="end"/>
            </w:r>
          </w:hyperlink>
        </w:p>
        <w:p w14:paraId="6C5989A8" w14:textId="4335B82E" w:rsidR="00507E31" w:rsidRPr="00507E31" w:rsidRDefault="003B6BB6">
          <w:pPr>
            <w:pStyle w:val="Spistreci3"/>
            <w:tabs>
              <w:tab w:val="right" w:leader="dot" w:pos="9062"/>
            </w:tabs>
            <w:rPr>
              <w:rFonts w:asciiTheme="minorHAnsi" w:eastAsiaTheme="minorEastAsia" w:hAnsiTheme="minorHAnsi" w:cstheme="minorHAnsi"/>
              <w:noProof/>
              <w:kern w:val="2"/>
              <w:lang w:eastAsia="pl-PL"/>
              <w14:ligatures w14:val="standardContextual"/>
            </w:rPr>
          </w:pPr>
          <w:hyperlink w:anchor="_Toc163134642" w:history="1">
            <w:r w:rsidR="00507E31" w:rsidRPr="00507E31">
              <w:rPr>
                <w:rStyle w:val="Hipercze"/>
                <w:rFonts w:asciiTheme="minorHAnsi" w:hAnsiTheme="minorHAnsi" w:cstheme="minorHAnsi"/>
                <w:noProof/>
              </w:rPr>
              <w:t>5.3.2. Numeratory</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_Toc163134642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19</w:t>
            </w:r>
            <w:r w:rsidR="00507E31" w:rsidRPr="00507E31">
              <w:rPr>
                <w:rFonts w:asciiTheme="minorHAnsi" w:hAnsiTheme="minorHAnsi" w:cstheme="minorHAnsi"/>
                <w:noProof/>
                <w:webHidden/>
              </w:rPr>
              <w:fldChar w:fldCharType="end"/>
            </w:r>
          </w:hyperlink>
        </w:p>
        <w:p w14:paraId="4202EAF7" w14:textId="17649B6E"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43" w:history="1">
            <w:r w:rsidR="00507E31" w:rsidRPr="00507E31">
              <w:rPr>
                <w:rStyle w:val="Hipercze"/>
                <w:rFonts w:asciiTheme="minorHAnsi" w:hAnsiTheme="minorHAnsi" w:cstheme="minorHAnsi"/>
                <w:noProof/>
              </w:rPr>
              <w:t>5.4. Zmiana hasła</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_Toc163134643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20</w:t>
            </w:r>
            <w:r w:rsidR="00507E31" w:rsidRPr="00507E31">
              <w:rPr>
                <w:rFonts w:asciiTheme="minorHAnsi" w:hAnsiTheme="minorHAnsi" w:cstheme="minorHAnsi"/>
                <w:noProof/>
                <w:webHidden/>
              </w:rPr>
              <w:fldChar w:fldCharType="end"/>
            </w:r>
          </w:hyperlink>
        </w:p>
        <w:p w14:paraId="04FCE62B" w14:textId="14045604"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44" w:history="1">
            <w:r w:rsidR="00507E31" w:rsidRPr="00507E31">
              <w:rPr>
                <w:rStyle w:val="Hipercze"/>
                <w:rFonts w:asciiTheme="minorHAnsi" w:hAnsiTheme="minorHAnsi" w:cstheme="minorHAnsi"/>
                <w:noProof/>
              </w:rPr>
              <w:t>5.5. Terminy płatności rat</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_Toc163134644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20</w:t>
            </w:r>
            <w:r w:rsidR="00507E31" w:rsidRPr="00507E31">
              <w:rPr>
                <w:rFonts w:asciiTheme="minorHAnsi" w:hAnsiTheme="minorHAnsi" w:cstheme="minorHAnsi"/>
                <w:noProof/>
                <w:webHidden/>
              </w:rPr>
              <w:fldChar w:fldCharType="end"/>
            </w:r>
          </w:hyperlink>
        </w:p>
        <w:p w14:paraId="7516AA54" w14:textId="7F774401" w:rsidR="00507E31" w:rsidRPr="00507E31" w:rsidRDefault="003B6BB6">
          <w:pPr>
            <w:pStyle w:val="Spistreci1"/>
            <w:tabs>
              <w:tab w:val="right" w:leader="dot" w:pos="9062"/>
            </w:tabs>
            <w:rPr>
              <w:rFonts w:asciiTheme="minorHAnsi" w:eastAsiaTheme="minorEastAsia" w:hAnsiTheme="minorHAnsi" w:cstheme="minorHAnsi"/>
              <w:noProof/>
              <w:kern w:val="2"/>
              <w:lang w:eastAsia="pl-PL"/>
              <w14:ligatures w14:val="standardContextual"/>
            </w:rPr>
          </w:pPr>
          <w:hyperlink w:anchor="_Toc163134645" w:history="1">
            <w:r w:rsidR="00507E31" w:rsidRPr="00507E31">
              <w:rPr>
                <w:rStyle w:val="Hipercze"/>
                <w:rFonts w:asciiTheme="minorHAnsi" w:hAnsiTheme="minorHAnsi" w:cstheme="minorHAnsi"/>
                <w:noProof/>
              </w:rPr>
              <w:t>6. SŁOWNIKI</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_Toc163134645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21</w:t>
            </w:r>
            <w:r w:rsidR="00507E31" w:rsidRPr="00507E31">
              <w:rPr>
                <w:rFonts w:asciiTheme="minorHAnsi" w:hAnsiTheme="minorHAnsi" w:cstheme="minorHAnsi"/>
                <w:noProof/>
                <w:webHidden/>
              </w:rPr>
              <w:fldChar w:fldCharType="end"/>
            </w:r>
          </w:hyperlink>
        </w:p>
        <w:p w14:paraId="019146E4" w14:textId="420F2B48"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46" w:history="1">
            <w:r w:rsidR="00507E31" w:rsidRPr="00507E31">
              <w:rPr>
                <w:rStyle w:val="Hipercze"/>
                <w:rFonts w:asciiTheme="minorHAnsi" w:hAnsiTheme="minorHAnsi" w:cstheme="minorHAnsi"/>
                <w:noProof/>
              </w:rPr>
              <w:t>6.1. Słownik: lista kontrahentów</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_Toc163134646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21</w:t>
            </w:r>
            <w:r w:rsidR="00507E31" w:rsidRPr="00507E31">
              <w:rPr>
                <w:rFonts w:asciiTheme="minorHAnsi" w:hAnsiTheme="minorHAnsi" w:cstheme="minorHAnsi"/>
                <w:noProof/>
                <w:webHidden/>
              </w:rPr>
              <w:fldChar w:fldCharType="end"/>
            </w:r>
          </w:hyperlink>
        </w:p>
        <w:p w14:paraId="3D593B5F" w14:textId="1C329056" w:rsidR="00507E31" w:rsidRPr="00507E31" w:rsidRDefault="003B6BB6">
          <w:pPr>
            <w:pStyle w:val="Spistreci3"/>
            <w:tabs>
              <w:tab w:val="right" w:leader="dot" w:pos="9062"/>
            </w:tabs>
            <w:rPr>
              <w:rFonts w:asciiTheme="minorHAnsi" w:eastAsiaTheme="minorEastAsia" w:hAnsiTheme="minorHAnsi" w:cstheme="minorHAnsi"/>
              <w:noProof/>
              <w:kern w:val="2"/>
              <w:lang w:eastAsia="pl-PL"/>
              <w14:ligatures w14:val="standardContextual"/>
            </w:rPr>
          </w:pPr>
          <w:hyperlink w:anchor="_Toc163134647" w:history="1">
            <w:r w:rsidR="00507E31" w:rsidRPr="00507E31">
              <w:rPr>
                <w:rStyle w:val="Hipercze"/>
                <w:rFonts w:asciiTheme="minorHAnsi" w:hAnsiTheme="minorHAnsi" w:cstheme="minorHAnsi"/>
                <w:noProof/>
              </w:rPr>
              <w:t>6.1.1. Dodanie nowego kontrahenta</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_Toc163134647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22</w:t>
            </w:r>
            <w:r w:rsidR="00507E31" w:rsidRPr="00507E31">
              <w:rPr>
                <w:rFonts w:asciiTheme="minorHAnsi" w:hAnsiTheme="minorHAnsi" w:cstheme="minorHAnsi"/>
                <w:noProof/>
                <w:webHidden/>
              </w:rPr>
              <w:fldChar w:fldCharType="end"/>
            </w:r>
          </w:hyperlink>
        </w:p>
        <w:p w14:paraId="23477B3D" w14:textId="280E4EC4"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48" w:history="1">
            <w:r w:rsidR="00507E31" w:rsidRPr="00507E31">
              <w:rPr>
                <w:rStyle w:val="Hipercze"/>
                <w:rFonts w:asciiTheme="minorHAnsi" w:hAnsiTheme="minorHAnsi" w:cstheme="minorHAnsi"/>
                <w:noProof/>
              </w:rPr>
              <w:t>6.2. Słownik marek pojazdów</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_Toc163134648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23</w:t>
            </w:r>
            <w:r w:rsidR="00507E31" w:rsidRPr="00507E31">
              <w:rPr>
                <w:rFonts w:asciiTheme="minorHAnsi" w:hAnsiTheme="minorHAnsi" w:cstheme="minorHAnsi"/>
                <w:noProof/>
                <w:webHidden/>
              </w:rPr>
              <w:fldChar w:fldCharType="end"/>
            </w:r>
          </w:hyperlink>
        </w:p>
        <w:p w14:paraId="084F9C4B" w14:textId="71F19312"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49" w:history="1">
            <w:r w:rsidR="00507E31" w:rsidRPr="00507E31">
              <w:rPr>
                <w:rStyle w:val="Hipercze"/>
                <w:rFonts w:asciiTheme="minorHAnsi" w:hAnsiTheme="minorHAnsi" w:cstheme="minorHAnsi"/>
                <w:noProof/>
              </w:rPr>
              <w:t>6.3. Słownik zwolnień</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_Toc163134649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23</w:t>
            </w:r>
            <w:r w:rsidR="00507E31" w:rsidRPr="00507E31">
              <w:rPr>
                <w:rFonts w:asciiTheme="minorHAnsi" w:hAnsiTheme="minorHAnsi" w:cstheme="minorHAnsi"/>
                <w:noProof/>
                <w:webHidden/>
              </w:rPr>
              <w:fldChar w:fldCharType="end"/>
            </w:r>
          </w:hyperlink>
        </w:p>
        <w:p w14:paraId="712BA782" w14:textId="415141A3"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50" w:history="1">
            <w:r w:rsidR="00507E31" w:rsidRPr="00507E31">
              <w:rPr>
                <w:rStyle w:val="Hipercze"/>
                <w:rFonts w:asciiTheme="minorHAnsi" w:hAnsiTheme="minorHAnsi" w:cstheme="minorHAnsi"/>
                <w:noProof/>
              </w:rPr>
              <w:t>6.4. Słownik stawek środków transportu</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_Toc163134650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24</w:t>
            </w:r>
            <w:r w:rsidR="00507E31" w:rsidRPr="00507E31">
              <w:rPr>
                <w:rFonts w:asciiTheme="minorHAnsi" w:hAnsiTheme="minorHAnsi" w:cstheme="minorHAnsi"/>
                <w:noProof/>
                <w:webHidden/>
              </w:rPr>
              <w:fldChar w:fldCharType="end"/>
            </w:r>
          </w:hyperlink>
        </w:p>
        <w:p w14:paraId="32C62442" w14:textId="429F7945"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51" w:history="1">
            <w:r w:rsidR="00507E31" w:rsidRPr="00507E31">
              <w:rPr>
                <w:rStyle w:val="Hipercze"/>
                <w:rFonts w:asciiTheme="minorHAnsi" w:hAnsiTheme="minorHAnsi" w:cstheme="minorHAnsi"/>
                <w:noProof/>
              </w:rPr>
              <w:t>6.5. Słownik obrębów</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_Toc163134651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25</w:t>
            </w:r>
            <w:r w:rsidR="00507E31" w:rsidRPr="00507E31">
              <w:rPr>
                <w:rFonts w:asciiTheme="minorHAnsi" w:hAnsiTheme="minorHAnsi" w:cstheme="minorHAnsi"/>
                <w:noProof/>
                <w:webHidden/>
              </w:rPr>
              <w:fldChar w:fldCharType="end"/>
            </w:r>
          </w:hyperlink>
        </w:p>
        <w:p w14:paraId="7669BF88" w14:textId="3655664F"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52" w:history="1">
            <w:r w:rsidR="00507E31" w:rsidRPr="00507E31">
              <w:rPr>
                <w:rStyle w:val="Hipercze"/>
                <w:rFonts w:asciiTheme="minorHAnsi" w:hAnsiTheme="minorHAnsi" w:cstheme="minorHAnsi"/>
                <w:noProof/>
              </w:rPr>
              <w:t>6.6. Słownik numeratorów</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_Toc163134652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25</w:t>
            </w:r>
            <w:r w:rsidR="00507E31" w:rsidRPr="00507E31">
              <w:rPr>
                <w:rFonts w:asciiTheme="minorHAnsi" w:hAnsiTheme="minorHAnsi" w:cstheme="minorHAnsi"/>
                <w:noProof/>
                <w:webHidden/>
              </w:rPr>
              <w:fldChar w:fldCharType="end"/>
            </w:r>
          </w:hyperlink>
        </w:p>
        <w:p w14:paraId="51E5B027" w14:textId="696FAA04" w:rsidR="00507E31" w:rsidRPr="00507E31" w:rsidRDefault="003B6BB6">
          <w:pPr>
            <w:pStyle w:val="Spistreci1"/>
            <w:tabs>
              <w:tab w:val="right" w:leader="dot" w:pos="9062"/>
            </w:tabs>
            <w:rPr>
              <w:rFonts w:asciiTheme="minorHAnsi" w:eastAsiaTheme="minorEastAsia" w:hAnsiTheme="minorHAnsi" w:cstheme="minorHAnsi"/>
              <w:noProof/>
              <w:kern w:val="2"/>
              <w:lang w:eastAsia="pl-PL"/>
              <w14:ligatures w14:val="standardContextual"/>
            </w:rPr>
          </w:pPr>
          <w:hyperlink w:anchor="_Toc163134653" w:history="1">
            <w:r w:rsidR="00507E31" w:rsidRPr="00507E31">
              <w:rPr>
                <w:rStyle w:val="Hipercze"/>
                <w:rFonts w:asciiTheme="minorHAnsi" w:hAnsiTheme="minorHAnsi" w:cstheme="minorHAnsi"/>
                <w:noProof/>
              </w:rPr>
              <w:t>7. SZABLONY DOKUMENTÓW</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_Toc163134653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26</w:t>
            </w:r>
            <w:r w:rsidR="00507E31" w:rsidRPr="00507E31">
              <w:rPr>
                <w:rFonts w:asciiTheme="minorHAnsi" w:hAnsiTheme="minorHAnsi" w:cstheme="minorHAnsi"/>
                <w:noProof/>
                <w:webHidden/>
              </w:rPr>
              <w:fldChar w:fldCharType="end"/>
            </w:r>
          </w:hyperlink>
        </w:p>
        <w:p w14:paraId="73A3A9CC" w14:textId="7D9D0B84" w:rsidR="00507E31" w:rsidRPr="00507E31" w:rsidRDefault="003B6BB6">
          <w:pPr>
            <w:pStyle w:val="Spistreci1"/>
            <w:tabs>
              <w:tab w:val="right" w:leader="dot" w:pos="9062"/>
            </w:tabs>
            <w:rPr>
              <w:rFonts w:asciiTheme="minorHAnsi" w:eastAsiaTheme="minorEastAsia" w:hAnsiTheme="minorHAnsi" w:cstheme="minorHAnsi"/>
              <w:noProof/>
              <w:kern w:val="2"/>
              <w:lang w:eastAsia="pl-PL"/>
              <w14:ligatures w14:val="standardContextual"/>
            </w:rPr>
          </w:pPr>
          <w:hyperlink w:anchor="_Toc163134654" w:history="1">
            <w:r w:rsidR="00507E31" w:rsidRPr="00507E31">
              <w:rPr>
                <w:rStyle w:val="Hipercze"/>
                <w:rFonts w:asciiTheme="minorHAnsi" w:hAnsiTheme="minorHAnsi" w:cstheme="minorHAnsi"/>
                <w:noProof/>
              </w:rPr>
              <w:t>8. EWIDENCJA PODATKOWA</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_Toc163134654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29</w:t>
            </w:r>
            <w:r w:rsidR="00507E31" w:rsidRPr="00507E31">
              <w:rPr>
                <w:rFonts w:asciiTheme="minorHAnsi" w:hAnsiTheme="minorHAnsi" w:cstheme="minorHAnsi"/>
                <w:noProof/>
                <w:webHidden/>
              </w:rPr>
              <w:fldChar w:fldCharType="end"/>
            </w:r>
          </w:hyperlink>
        </w:p>
        <w:p w14:paraId="68B5EAF2" w14:textId="1C068509"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55" w:history="1">
            <w:r w:rsidR="00507E31" w:rsidRPr="00507E31">
              <w:rPr>
                <w:rStyle w:val="Hipercze"/>
                <w:rFonts w:asciiTheme="minorHAnsi" w:hAnsiTheme="minorHAnsi" w:cstheme="minorHAnsi"/>
                <w:noProof/>
              </w:rPr>
              <w:t>8.1 Nowa karta podatkowa</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_Toc163134655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30</w:t>
            </w:r>
            <w:r w:rsidR="00507E31" w:rsidRPr="00507E31">
              <w:rPr>
                <w:rFonts w:asciiTheme="minorHAnsi" w:hAnsiTheme="minorHAnsi" w:cstheme="minorHAnsi"/>
                <w:noProof/>
                <w:webHidden/>
              </w:rPr>
              <w:fldChar w:fldCharType="end"/>
            </w:r>
          </w:hyperlink>
        </w:p>
        <w:p w14:paraId="26033F3A" w14:textId="1557AC27"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56" w:history="1">
            <w:r w:rsidR="00507E31" w:rsidRPr="00507E31">
              <w:rPr>
                <w:rStyle w:val="Hipercze"/>
                <w:rFonts w:asciiTheme="minorHAnsi" w:hAnsiTheme="minorHAnsi" w:cstheme="minorHAnsi"/>
                <w:noProof/>
              </w:rPr>
              <w:t>8.2. Dodawanie nowego pojazdu</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_Toc163134656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31</w:t>
            </w:r>
            <w:r w:rsidR="00507E31" w:rsidRPr="00507E31">
              <w:rPr>
                <w:rFonts w:asciiTheme="minorHAnsi" w:hAnsiTheme="minorHAnsi" w:cstheme="minorHAnsi"/>
                <w:noProof/>
                <w:webHidden/>
              </w:rPr>
              <w:fldChar w:fldCharType="end"/>
            </w:r>
          </w:hyperlink>
        </w:p>
        <w:p w14:paraId="659D4A77" w14:textId="007E8051" w:rsidR="00507E31" w:rsidRPr="00507E31" w:rsidRDefault="003B6BB6">
          <w:pPr>
            <w:pStyle w:val="Spistreci1"/>
            <w:tabs>
              <w:tab w:val="right" w:leader="dot" w:pos="9062"/>
            </w:tabs>
            <w:rPr>
              <w:rFonts w:asciiTheme="minorHAnsi" w:eastAsiaTheme="minorEastAsia" w:hAnsiTheme="minorHAnsi" w:cstheme="minorHAnsi"/>
              <w:noProof/>
              <w:kern w:val="2"/>
              <w:lang w:eastAsia="pl-PL"/>
              <w14:ligatures w14:val="standardContextual"/>
            </w:rPr>
          </w:pPr>
          <w:hyperlink w:anchor="_Toc163134657" w:history="1">
            <w:r w:rsidR="00507E31" w:rsidRPr="00507E31">
              <w:rPr>
                <w:rStyle w:val="Hipercze"/>
                <w:rFonts w:asciiTheme="minorHAnsi" w:hAnsiTheme="minorHAnsi" w:cstheme="minorHAnsi"/>
                <w:noProof/>
              </w:rPr>
              <w:t>9. DEKLARACJE PODATKOWE</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_Toc163134657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34</w:t>
            </w:r>
            <w:r w:rsidR="00507E31" w:rsidRPr="00507E31">
              <w:rPr>
                <w:rFonts w:asciiTheme="minorHAnsi" w:hAnsiTheme="minorHAnsi" w:cstheme="minorHAnsi"/>
                <w:noProof/>
                <w:webHidden/>
              </w:rPr>
              <w:fldChar w:fldCharType="end"/>
            </w:r>
          </w:hyperlink>
        </w:p>
        <w:p w14:paraId="5E3EB27C" w14:textId="6B0DCA9D"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58" w:history="1">
            <w:r w:rsidR="00507E31" w:rsidRPr="00507E31">
              <w:rPr>
                <w:rStyle w:val="Hipercze"/>
                <w:rFonts w:asciiTheme="minorHAnsi" w:hAnsiTheme="minorHAnsi" w:cstheme="minorHAnsi"/>
                <w:noProof/>
              </w:rPr>
              <w:t>9.1. Szczegóły naliczenia deklaracji</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_Toc163134658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37</w:t>
            </w:r>
            <w:r w:rsidR="00507E31" w:rsidRPr="00507E31">
              <w:rPr>
                <w:rFonts w:asciiTheme="minorHAnsi" w:hAnsiTheme="minorHAnsi" w:cstheme="minorHAnsi"/>
                <w:noProof/>
                <w:webHidden/>
              </w:rPr>
              <w:fldChar w:fldCharType="end"/>
            </w:r>
          </w:hyperlink>
        </w:p>
        <w:p w14:paraId="26523789" w14:textId="544DD6F6"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59" w:history="1">
            <w:r w:rsidR="00507E31" w:rsidRPr="00507E31">
              <w:rPr>
                <w:rStyle w:val="Hipercze"/>
                <w:rFonts w:asciiTheme="minorHAnsi" w:hAnsiTheme="minorHAnsi" w:cstheme="minorHAnsi"/>
                <w:noProof/>
              </w:rPr>
              <w:t>9.2. Wycofanie naliczenia</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_Toc163134659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37</w:t>
            </w:r>
            <w:r w:rsidR="00507E31" w:rsidRPr="00507E31">
              <w:rPr>
                <w:rFonts w:asciiTheme="minorHAnsi" w:hAnsiTheme="minorHAnsi" w:cstheme="minorHAnsi"/>
                <w:noProof/>
                <w:webHidden/>
              </w:rPr>
              <w:fldChar w:fldCharType="end"/>
            </w:r>
          </w:hyperlink>
        </w:p>
        <w:p w14:paraId="3B29393E" w14:textId="301E5BC8"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60" w:history="1">
            <w:r w:rsidR="00507E31" w:rsidRPr="00507E31">
              <w:rPr>
                <w:rStyle w:val="Hipercze"/>
                <w:rFonts w:asciiTheme="minorHAnsi" w:hAnsiTheme="minorHAnsi" w:cstheme="minorHAnsi"/>
                <w:noProof/>
              </w:rPr>
              <w:t>9.3. Usunięcie deklaracji</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_Toc163134660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38</w:t>
            </w:r>
            <w:r w:rsidR="00507E31" w:rsidRPr="00507E31">
              <w:rPr>
                <w:rFonts w:asciiTheme="minorHAnsi" w:hAnsiTheme="minorHAnsi" w:cstheme="minorHAnsi"/>
                <w:noProof/>
                <w:webHidden/>
              </w:rPr>
              <w:fldChar w:fldCharType="end"/>
            </w:r>
          </w:hyperlink>
        </w:p>
        <w:p w14:paraId="3785DB63" w14:textId="6663AA68"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61" w:history="1">
            <w:r w:rsidR="00507E31" w:rsidRPr="00507E31">
              <w:rPr>
                <w:rStyle w:val="Hipercze"/>
                <w:rFonts w:asciiTheme="minorHAnsi" w:hAnsiTheme="minorHAnsi" w:cstheme="minorHAnsi"/>
                <w:noProof/>
              </w:rPr>
              <w:t>9.4. Sprzedaż pojazdu/czasowe wycofanie</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_Toc163134661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38</w:t>
            </w:r>
            <w:r w:rsidR="00507E31" w:rsidRPr="00507E31">
              <w:rPr>
                <w:rFonts w:asciiTheme="minorHAnsi" w:hAnsiTheme="minorHAnsi" w:cstheme="minorHAnsi"/>
                <w:noProof/>
                <w:webHidden/>
              </w:rPr>
              <w:fldChar w:fldCharType="end"/>
            </w:r>
          </w:hyperlink>
        </w:p>
        <w:p w14:paraId="253E32F8" w14:textId="0097DA2E" w:rsidR="00507E31" w:rsidRPr="00507E31" w:rsidRDefault="003B6BB6">
          <w:pPr>
            <w:pStyle w:val="Spistreci2"/>
            <w:tabs>
              <w:tab w:val="right" w:leader="dot" w:pos="9062"/>
            </w:tabs>
            <w:rPr>
              <w:rFonts w:asciiTheme="minorHAnsi" w:eastAsiaTheme="minorEastAsia" w:hAnsiTheme="minorHAnsi" w:cstheme="minorHAnsi"/>
              <w:noProof/>
              <w:kern w:val="2"/>
              <w:lang w:eastAsia="pl-PL"/>
              <w14:ligatures w14:val="standardContextual"/>
            </w:rPr>
          </w:pPr>
          <w:hyperlink w:anchor="_Toc163134662" w:history="1">
            <w:r w:rsidR="00507E31" w:rsidRPr="00507E31">
              <w:rPr>
                <w:rStyle w:val="Hipercze"/>
                <w:rFonts w:asciiTheme="minorHAnsi" w:hAnsiTheme="minorHAnsi" w:cstheme="minorHAnsi"/>
                <w:noProof/>
              </w:rPr>
              <w:t>9.5. Adnotacje i notatki</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_Toc163134662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39</w:t>
            </w:r>
            <w:r w:rsidR="00507E31" w:rsidRPr="00507E31">
              <w:rPr>
                <w:rFonts w:asciiTheme="minorHAnsi" w:hAnsiTheme="minorHAnsi" w:cstheme="minorHAnsi"/>
                <w:noProof/>
                <w:webHidden/>
              </w:rPr>
              <w:fldChar w:fldCharType="end"/>
            </w:r>
          </w:hyperlink>
        </w:p>
        <w:p w14:paraId="5E360AF1" w14:textId="146CB3EA" w:rsidR="00507E31" w:rsidRPr="00507E31" w:rsidRDefault="003B6BB6">
          <w:pPr>
            <w:pStyle w:val="Spistreci1"/>
            <w:tabs>
              <w:tab w:val="right" w:leader="dot" w:pos="9062"/>
            </w:tabs>
            <w:rPr>
              <w:rFonts w:asciiTheme="minorHAnsi" w:eastAsiaTheme="minorEastAsia" w:hAnsiTheme="minorHAnsi" w:cstheme="minorHAnsi"/>
              <w:noProof/>
              <w:kern w:val="2"/>
              <w:lang w:eastAsia="pl-PL"/>
              <w14:ligatures w14:val="standardContextual"/>
            </w:rPr>
          </w:pPr>
          <w:hyperlink w:anchor="_Toc163134663" w:history="1">
            <w:r w:rsidR="00507E31" w:rsidRPr="00507E31">
              <w:rPr>
                <w:rStyle w:val="Hipercze"/>
                <w:rFonts w:asciiTheme="minorHAnsi" w:hAnsiTheme="minorHAnsi" w:cstheme="minorHAnsi"/>
                <w:noProof/>
              </w:rPr>
              <w:t>10. LISTA POJAZDÓW</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_Toc163134663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40</w:t>
            </w:r>
            <w:r w:rsidR="00507E31" w:rsidRPr="00507E31">
              <w:rPr>
                <w:rFonts w:asciiTheme="minorHAnsi" w:hAnsiTheme="minorHAnsi" w:cstheme="minorHAnsi"/>
                <w:noProof/>
                <w:webHidden/>
              </w:rPr>
              <w:fldChar w:fldCharType="end"/>
            </w:r>
          </w:hyperlink>
        </w:p>
        <w:p w14:paraId="5A4E97E4" w14:textId="691125B7" w:rsidR="00507E31" w:rsidRPr="00507E31" w:rsidRDefault="003B6BB6">
          <w:pPr>
            <w:pStyle w:val="Spistreci1"/>
            <w:tabs>
              <w:tab w:val="right" w:leader="dot" w:pos="9062"/>
            </w:tabs>
            <w:rPr>
              <w:rFonts w:asciiTheme="minorHAnsi" w:eastAsiaTheme="minorEastAsia" w:hAnsiTheme="minorHAnsi" w:cstheme="minorHAnsi"/>
              <w:noProof/>
              <w:kern w:val="2"/>
              <w:lang w:eastAsia="pl-PL"/>
              <w14:ligatures w14:val="standardContextual"/>
            </w:rPr>
          </w:pPr>
          <w:hyperlink w:anchor="_Toc163134664" w:history="1">
            <w:r w:rsidR="00507E31" w:rsidRPr="00507E31">
              <w:rPr>
                <w:rStyle w:val="Hipercze"/>
                <w:rFonts w:asciiTheme="minorHAnsi" w:hAnsiTheme="minorHAnsi" w:cstheme="minorHAnsi"/>
                <w:noProof/>
              </w:rPr>
              <w:t>11. LISTA DEKLARACJI</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_Toc163134664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41</w:t>
            </w:r>
            <w:r w:rsidR="00507E31" w:rsidRPr="00507E31">
              <w:rPr>
                <w:rFonts w:asciiTheme="minorHAnsi" w:hAnsiTheme="minorHAnsi" w:cstheme="minorHAnsi"/>
                <w:noProof/>
                <w:webHidden/>
              </w:rPr>
              <w:fldChar w:fldCharType="end"/>
            </w:r>
          </w:hyperlink>
        </w:p>
        <w:p w14:paraId="1425E597" w14:textId="3A941506" w:rsidR="00507E31" w:rsidRPr="00507E31" w:rsidRDefault="003B6BB6">
          <w:pPr>
            <w:pStyle w:val="Spistreci1"/>
            <w:tabs>
              <w:tab w:val="right" w:leader="dot" w:pos="9062"/>
            </w:tabs>
            <w:rPr>
              <w:rFonts w:asciiTheme="minorHAnsi" w:eastAsiaTheme="minorEastAsia" w:hAnsiTheme="minorHAnsi" w:cstheme="minorHAnsi"/>
              <w:noProof/>
              <w:kern w:val="2"/>
              <w:lang w:eastAsia="pl-PL"/>
              <w14:ligatures w14:val="standardContextual"/>
            </w:rPr>
          </w:pPr>
          <w:hyperlink w:anchor="_Toc163134665" w:history="1">
            <w:r w:rsidR="00507E31" w:rsidRPr="00507E31">
              <w:rPr>
                <w:rStyle w:val="Hipercze"/>
                <w:rFonts w:asciiTheme="minorHAnsi" w:hAnsiTheme="minorHAnsi" w:cstheme="minorHAnsi"/>
                <w:noProof/>
              </w:rPr>
              <w:t>12. GENEROWANIE WYDRUKÓW</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_Toc163134665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42</w:t>
            </w:r>
            <w:r w:rsidR="00507E31" w:rsidRPr="00507E31">
              <w:rPr>
                <w:rFonts w:asciiTheme="minorHAnsi" w:hAnsiTheme="minorHAnsi" w:cstheme="minorHAnsi"/>
                <w:noProof/>
                <w:webHidden/>
              </w:rPr>
              <w:fldChar w:fldCharType="end"/>
            </w:r>
          </w:hyperlink>
        </w:p>
        <w:p w14:paraId="0CE58A94" w14:textId="743566CC" w:rsidR="00507E31" w:rsidRPr="00507E31" w:rsidRDefault="003B6BB6">
          <w:pPr>
            <w:pStyle w:val="Spistreci1"/>
            <w:tabs>
              <w:tab w:val="right" w:leader="dot" w:pos="9062"/>
            </w:tabs>
            <w:rPr>
              <w:rFonts w:asciiTheme="minorHAnsi" w:eastAsiaTheme="minorEastAsia" w:hAnsiTheme="minorHAnsi" w:cstheme="minorHAnsi"/>
              <w:noProof/>
              <w:kern w:val="2"/>
              <w:lang w:eastAsia="pl-PL"/>
              <w14:ligatures w14:val="standardContextual"/>
            </w:rPr>
          </w:pPr>
          <w:hyperlink w:anchor="_Toc163134666" w:history="1">
            <w:r w:rsidR="00507E31" w:rsidRPr="00507E31">
              <w:rPr>
                <w:rStyle w:val="Hipercze"/>
                <w:rFonts w:asciiTheme="minorHAnsi" w:hAnsiTheme="minorHAnsi" w:cstheme="minorHAnsi"/>
                <w:noProof/>
              </w:rPr>
              <w:t>13. KREATOR DEKLARACJI DT-1</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_Toc163134666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43</w:t>
            </w:r>
            <w:r w:rsidR="00507E31" w:rsidRPr="00507E31">
              <w:rPr>
                <w:rFonts w:asciiTheme="minorHAnsi" w:hAnsiTheme="minorHAnsi" w:cstheme="minorHAnsi"/>
                <w:noProof/>
                <w:webHidden/>
              </w:rPr>
              <w:fldChar w:fldCharType="end"/>
            </w:r>
          </w:hyperlink>
        </w:p>
        <w:p w14:paraId="5D02167F" w14:textId="36E222A7" w:rsidR="00507E31" w:rsidRPr="00507E31" w:rsidRDefault="003B6BB6">
          <w:pPr>
            <w:pStyle w:val="Spistreci1"/>
            <w:tabs>
              <w:tab w:val="right" w:leader="dot" w:pos="9062"/>
            </w:tabs>
            <w:rPr>
              <w:rFonts w:asciiTheme="minorHAnsi" w:eastAsiaTheme="minorEastAsia" w:hAnsiTheme="minorHAnsi" w:cstheme="minorHAnsi"/>
              <w:noProof/>
              <w:kern w:val="2"/>
              <w:lang w:eastAsia="pl-PL"/>
              <w14:ligatures w14:val="standardContextual"/>
            </w:rPr>
          </w:pPr>
          <w:hyperlink w:anchor="_Toc163134667" w:history="1">
            <w:r w:rsidR="00507E31" w:rsidRPr="00507E31">
              <w:rPr>
                <w:rStyle w:val="Hipercze"/>
                <w:rFonts w:asciiTheme="minorHAnsi" w:hAnsiTheme="minorHAnsi" w:cstheme="minorHAnsi"/>
                <w:noProof/>
              </w:rPr>
              <w:t>14. REJESTR DOKUMENTÓW</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_Toc163134667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45</w:t>
            </w:r>
            <w:r w:rsidR="00507E31" w:rsidRPr="00507E31">
              <w:rPr>
                <w:rFonts w:asciiTheme="minorHAnsi" w:hAnsiTheme="minorHAnsi" w:cstheme="minorHAnsi"/>
                <w:noProof/>
                <w:webHidden/>
              </w:rPr>
              <w:fldChar w:fldCharType="end"/>
            </w:r>
          </w:hyperlink>
        </w:p>
        <w:p w14:paraId="3425F1F6" w14:textId="0033BA1E" w:rsidR="00507E31" w:rsidRPr="00507E31" w:rsidRDefault="003B6BB6">
          <w:pPr>
            <w:pStyle w:val="Spistreci1"/>
            <w:tabs>
              <w:tab w:val="right" w:leader="dot" w:pos="9062"/>
            </w:tabs>
            <w:rPr>
              <w:rFonts w:asciiTheme="minorHAnsi" w:eastAsiaTheme="minorEastAsia" w:hAnsiTheme="minorHAnsi" w:cstheme="minorHAnsi"/>
              <w:noProof/>
              <w:kern w:val="2"/>
              <w:lang w:eastAsia="pl-PL"/>
              <w14:ligatures w14:val="standardContextual"/>
            </w:rPr>
          </w:pPr>
          <w:hyperlink w:anchor="_Toc163134668" w:history="1">
            <w:r w:rsidR="00507E31" w:rsidRPr="00507E31">
              <w:rPr>
                <w:rStyle w:val="Hipercze"/>
                <w:rFonts w:asciiTheme="minorHAnsi" w:hAnsiTheme="minorHAnsi" w:cstheme="minorHAnsi"/>
                <w:noProof/>
              </w:rPr>
              <w:t>15. REJESTR WYMIAROWY/ PRZYPISÓW I ODPISÓW</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_Toc163134668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46</w:t>
            </w:r>
            <w:r w:rsidR="00507E31" w:rsidRPr="00507E31">
              <w:rPr>
                <w:rFonts w:asciiTheme="minorHAnsi" w:hAnsiTheme="minorHAnsi" w:cstheme="minorHAnsi"/>
                <w:noProof/>
                <w:webHidden/>
              </w:rPr>
              <w:fldChar w:fldCharType="end"/>
            </w:r>
          </w:hyperlink>
        </w:p>
        <w:p w14:paraId="2EC02C75" w14:textId="1CC987A5" w:rsidR="00507E31" w:rsidRPr="00507E31" w:rsidRDefault="003B6BB6">
          <w:pPr>
            <w:pStyle w:val="Spistreci1"/>
            <w:tabs>
              <w:tab w:val="right" w:leader="dot" w:pos="9062"/>
            </w:tabs>
            <w:rPr>
              <w:rFonts w:asciiTheme="minorHAnsi" w:eastAsiaTheme="minorEastAsia" w:hAnsiTheme="minorHAnsi" w:cstheme="minorHAnsi"/>
              <w:noProof/>
              <w:kern w:val="2"/>
              <w:lang w:eastAsia="pl-PL"/>
              <w14:ligatures w14:val="standardContextual"/>
            </w:rPr>
          </w:pPr>
          <w:hyperlink w:anchor="_Toc163134669" w:history="1">
            <w:r w:rsidR="00507E31" w:rsidRPr="00507E31">
              <w:rPr>
                <w:rStyle w:val="Hipercze"/>
                <w:rFonts w:asciiTheme="minorHAnsi" w:hAnsiTheme="minorHAnsi" w:cstheme="minorHAnsi"/>
                <w:noProof/>
              </w:rPr>
              <w:t>16. AKTUALIZACJA PROGRAMU</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_Toc163134669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47</w:t>
            </w:r>
            <w:r w:rsidR="00507E31" w:rsidRPr="00507E31">
              <w:rPr>
                <w:rFonts w:asciiTheme="minorHAnsi" w:hAnsiTheme="minorHAnsi" w:cstheme="minorHAnsi"/>
                <w:noProof/>
                <w:webHidden/>
              </w:rPr>
              <w:fldChar w:fldCharType="end"/>
            </w:r>
          </w:hyperlink>
        </w:p>
        <w:p w14:paraId="1D763FED" w14:textId="254D2A11" w:rsidR="00507E31" w:rsidRPr="00507E31" w:rsidRDefault="003B6BB6">
          <w:pPr>
            <w:pStyle w:val="Spistreci1"/>
            <w:tabs>
              <w:tab w:val="right" w:leader="dot" w:pos="9062"/>
            </w:tabs>
            <w:rPr>
              <w:rFonts w:asciiTheme="minorHAnsi" w:eastAsiaTheme="minorEastAsia" w:hAnsiTheme="minorHAnsi" w:cstheme="minorHAnsi"/>
              <w:noProof/>
              <w:kern w:val="2"/>
              <w:lang w:eastAsia="pl-PL"/>
              <w14:ligatures w14:val="standardContextual"/>
            </w:rPr>
          </w:pPr>
          <w:hyperlink w:anchor="_Toc163134670" w:history="1">
            <w:r w:rsidR="00507E31" w:rsidRPr="00507E31">
              <w:rPr>
                <w:rStyle w:val="Hipercze"/>
                <w:rFonts w:asciiTheme="minorHAnsi" w:hAnsiTheme="minorHAnsi" w:cstheme="minorHAnsi"/>
                <w:noProof/>
              </w:rPr>
              <w:t>17. ZDALNA POMOC</w:t>
            </w:r>
            <w:r w:rsidR="00507E31" w:rsidRPr="00507E31">
              <w:rPr>
                <w:rFonts w:asciiTheme="minorHAnsi" w:hAnsiTheme="minorHAnsi" w:cstheme="minorHAnsi"/>
                <w:noProof/>
                <w:webHidden/>
              </w:rPr>
              <w:tab/>
            </w:r>
            <w:r w:rsidR="00507E31" w:rsidRPr="00507E31">
              <w:rPr>
                <w:rFonts w:asciiTheme="minorHAnsi" w:hAnsiTheme="minorHAnsi" w:cstheme="minorHAnsi"/>
                <w:noProof/>
                <w:webHidden/>
              </w:rPr>
              <w:fldChar w:fldCharType="begin"/>
            </w:r>
            <w:r w:rsidR="00507E31" w:rsidRPr="00507E31">
              <w:rPr>
                <w:rFonts w:asciiTheme="minorHAnsi" w:hAnsiTheme="minorHAnsi" w:cstheme="minorHAnsi"/>
                <w:noProof/>
                <w:webHidden/>
              </w:rPr>
              <w:instrText xml:space="preserve"> PAGEREF _Toc163134670 \h </w:instrText>
            </w:r>
            <w:r w:rsidR="00507E31" w:rsidRPr="00507E31">
              <w:rPr>
                <w:rFonts w:asciiTheme="minorHAnsi" w:hAnsiTheme="minorHAnsi" w:cstheme="minorHAnsi"/>
                <w:noProof/>
                <w:webHidden/>
              </w:rPr>
            </w:r>
            <w:r w:rsidR="00507E31" w:rsidRPr="00507E31">
              <w:rPr>
                <w:rFonts w:asciiTheme="minorHAnsi" w:hAnsiTheme="minorHAnsi" w:cstheme="minorHAnsi"/>
                <w:noProof/>
                <w:webHidden/>
              </w:rPr>
              <w:fldChar w:fldCharType="separate"/>
            </w:r>
            <w:r w:rsidR="00BC5BD4">
              <w:rPr>
                <w:rFonts w:asciiTheme="minorHAnsi" w:hAnsiTheme="minorHAnsi" w:cstheme="minorHAnsi"/>
                <w:noProof/>
                <w:webHidden/>
              </w:rPr>
              <w:t>48</w:t>
            </w:r>
            <w:r w:rsidR="00507E31" w:rsidRPr="00507E31">
              <w:rPr>
                <w:rFonts w:asciiTheme="minorHAnsi" w:hAnsiTheme="minorHAnsi" w:cstheme="minorHAnsi"/>
                <w:noProof/>
                <w:webHidden/>
              </w:rPr>
              <w:fldChar w:fldCharType="end"/>
            </w:r>
          </w:hyperlink>
        </w:p>
        <w:p w14:paraId="5065BCA3" w14:textId="5C7F1C25" w:rsidR="006D606F" w:rsidRPr="007E2E3F" w:rsidRDefault="006D606F" w:rsidP="0028278E">
          <w:pPr>
            <w:spacing w:before="120" w:after="120"/>
            <w:rPr>
              <w:rFonts w:asciiTheme="minorHAnsi" w:hAnsiTheme="minorHAnsi" w:cstheme="minorHAnsi"/>
            </w:rPr>
          </w:pPr>
          <w:r w:rsidRPr="00507E31">
            <w:rPr>
              <w:rFonts w:asciiTheme="minorHAnsi" w:hAnsiTheme="minorHAnsi" w:cstheme="minorHAnsi"/>
              <w:sz w:val="24"/>
              <w:szCs w:val="24"/>
            </w:rPr>
            <w:fldChar w:fldCharType="end"/>
          </w:r>
        </w:p>
      </w:sdtContent>
    </w:sdt>
    <w:p w14:paraId="666324AA" w14:textId="77777777" w:rsidR="005F6C21" w:rsidRPr="007E2E3F" w:rsidRDefault="005F6C21" w:rsidP="0028278E">
      <w:pPr>
        <w:spacing w:before="120" w:after="120"/>
        <w:rPr>
          <w:rFonts w:asciiTheme="minorHAnsi" w:hAnsiTheme="minorHAnsi" w:cstheme="minorHAnsi"/>
        </w:rPr>
      </w:pPr>
      <w:bookmarkStart w:id="1" w:name="_Toc329003097"/>
      <w:r w:rsidRPr="007E2E3F">
        <w:rPr>
          <w:rFonts w:asciiTheme="minorHAnsi" w:hAnsiTheme="minorHAnsi" w:cstheme="minorHAnsi"/>
        </w:rPr>
        <w:br w:type="page"/>
      </w:r>
    </w:p>
    <w:p w14:paraId="36DB612D" w14:textId="77777777" w:rsidR="009B2AF7" w:rsidRPr="00730B23" w:rsidRDefault="009B2AF7" w:rsidP="00507E31">
      <w:pPr>
        <w:pStyle w:val="Nagwek1"/>
        <w:rPr>
          <w:b w:val="0"/>
        </w:rPr>
      </w:pPr>
      <w:bookmarkStart w:id="2" w:name="_Toc163134625"/>
      <w:r w:rsidRPr="00730B23">
        <w:rPr>
          <w:rStyle w:val="Softres-nagwek1Znak"/>
          <w:rFonts w:cstheme="minorHAnsi"/>
          <w:b/>
        </w:rPr>
        <w:lastRenderedPageBreak/>
        <w:t xml:space="preserve">1. </w:t>
      </w:r>
      <w:r w:rsidRPr="00730B23">
        <w:rPr>
          <w:rStyle w:val="Softres-nagwek1Znak"/>
          <w:rFonts w:cs="Cambria"/>
          <w:b/>
        </w:rPr>
        <w:t>WSTĘP</w:t>
      </w:r>
      <w:bookmarkEnd w:id="1"/>
      <w:bookmarkEnd w:id="2"/>
    </w:p>
    <w:p w14:paraId="192BCC6C" w14:textId="77777777" w:rsidR="009B2AF7" w:rsidRPr="007E2E3F" w:rsidRDefault="009B2AF7" w:rsidP="00C96836">
      <w:pPr>
        <w:pStyle w:val="Nagwek2"/>
      </w:pPr>
      <w:bookmarkStart w:id="3" w:name="_Toc329003098"/>
      <w:bookmarkStart w:id="4" w:name="_Toc163134626"/>
      <w:r w:rsidRPr="007E2E3F">
        <w:t xml:space="preserve">1.1. </w:t>
      </w:r>
      <w:r w:rsidRPr="00694029">
        <w:t>Ogólna</w:t>
      </w:r>
      <w:r w:rsidRPr="007E2E3F">
        <w:t xml:space="preserve"> </w:t>
      </w:r>
      <w:r w:rsidRPr="00C96836">
        <w:t>charakterystyka</w:t>
      </w:r>
      <w:r w:rsidRPr="007E2E3F">
        <w:t xml:space="preserve"> programu</w:t>
      </w:r>
      <w:bookmarkEnd w:id="3"/>
      <w:bookmarkEnd w:id="4"/>
    </w:p>
    <w:p w14:paraId="404E133E" w14:textId="77777777" w:rsidR="009B2AF7" w:rsidRPr="007E2E3F" w:rsidRDefault="001061AE" w:rsidP="0028278E">
      <w:pPr>
        <w:spacing w:before="120" w:after="120"/>
        <w:ind w:firstLine="708"/>
        <w:jc w:val="both"/>
        <w:rPr>
          <w:rFonts w:asciiTheme="minorHAnsi" w:hAnsiTheme="minorHAnsi" w:cstheme="minorHAnsi"/>
        </w:rPr>
      </w:pPr>
      <w:r w:rsidRPr="007E2E3F">
        <w:rPr>
          <w:rFonts w:asciiTheme="minorHAnsi" w:hAnsiTheme="minorHAnsi" w:cstheme="minorHAnsi"/>
        </w:rPr>
        <w:t>System</w:t>
      </w:r>
      <w:r w:rsidR="009B2AF7" w:rsidRPr="007E2E3F">
        <w:rPr>
          <w:rFonts w:asciiTheme="minorHAnsi" w:hAnsiTheme="minorHAnsi" w:cstheme="minorHAnsi"/>
        </w:rPr>
        <w:t xml:space="preserve"> </w:t>
      </w:r>
      <w:r w:rsidRPr="007E2E3F">
        <w:rPr>
          <w:rFonts w:asciiTheme="minorHAnsi" w:hAnsiTheme="minorHAnsi" w:cstheme="minorHAnsi"/>
          <w:b/>
          <w:i/>
          <w:color w:val="FF0000"/>
        </w:rPr>
        <w:t>Ewidencja podatku od środków transportowych</w:t>
      </w:r>
      <w:r w:rsidRPr="007E2E3F">
        <w:rPr>
          <w:rFonts w:asciiTheme="minorHAnsi" w:hAnsiTheme="minorHAnsi" w:cstheme="minorHAnsi"/>
        </w:rPr>
        <w:t xml:space="preserve"> </w:t>
      </w:r>
      <w:r w:rsidR="009B2AF7" w:rsidRPr="007E2E3F">
        <w:rPr>
          <w:rFonts w:asciiTheme="minorHAnsi" w:hAnsiTheme="minorHAnsi" w:cstheme="minorHAnsi"/>
        </w:rPr>
        <w:t>jest kompleksowym programem służącym do ewidencjonowania pojazdów objętych podatkiem od środków transportu.</w:t>
      </w:r>
    </w:p>
    <w:p w14:paraId="0E44FA5B"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Program prowadzi ewidencję pojazdów wraz z szczegółową informacją na temat szczegółów pojazdu mających wpływ na wysokość naliczonych zobowiązań.</w:t>
      </w:r>
    </w:p>
    <w:p w14:paraId="07453DD1"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Po naliczeniu zobowiązania program szczegółowo zapamiętuje składowe naliczenia wraz ze stawkami obowiązującymi w chwili zapisu. Dzięki temu w łatwy sposób można dokonać analizy wysokości podatku nawet, gdy z jakiś względów aktualne parametry zaliczeniowe uległy zmianie.</w:t>
      </w:r>
    </w:p>
    <w:p w14:paraId="06613CB7"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Ewidencja wysokości podatku jest odzwierciedleniem tego, co podatnik składa w postaci deklaracji. Poza samym ewidencjonowaniem i naliczaniem wysokości podatku program pozwala na przetwarzanie wszystkich zgromadzonych danych i ich późniejsze zestawienie w postaci dowolnych wydruków. Dzięki wbudowanemu edytorowi wydruków graficznych (RAVE) użytkownik ma możliwość w dowolny sposób modyfikować wg własnych potrzeb. </w:t>
      </w:r>
    </w:p>
    <w:p w14:paraId="7FC607DC" w14:textId="31994019" w:rsidR="006D606F" w:rsidRPr="0055097A" w:rsidRDefault="009B2AF7" w:rsidP="0028278E">
      <w:pPr>
        <w:spacing w:before="120" w:after="120"/>
        <w:jc w:val="both"/>
        <w:rPr>
          <w:rFonts w:asciiTheme="minorHAnsi" w:hAnsiTheme="minorHAnsi" w:cstheme="minorHAnsi"/>
        </w:rPr>
      </w:pPr>
      <w:r w:rsidRPr="007E2E3F">
        <w:rPr>
          <w:rFonts w:asciiTheme="minorHAnsi" w:hAnsiTheme="minorHAnsi" w:cstheme="minorHAnsi"/>
        </w:rPr>
        <w:t>Moduł ewidencyjny nierozerwalnie połączony jest z częścią księgową</w:t>
      </w:r>
      <w:r w:rsidR="005F6C21" w:rsidRPr="007E2E3F">
        <w:rPr>
          <w:rFonts w:asciiTheme="minorHAnsi" w:hAnsiTheme="minorHAnsi" w:cstheme="minorHAnsi"/>
        </w:rPr>
        <w:t>,</w:t>
      </w:r>
      <w:r w:rsidRPr="007E2E3F">
        <w:rPr>
          <w:rFonts w:asciiTheme="minorHAnsi" w:hAnsiTheme="minorHAnsi" w:cstheme="minorHAnsi"/>
        </w:rPr>
        <w:t xml:space="preserve"> gdzie w sposób automatyczny naliczenie przesyłane jest w postaci zobowiązania na odpowiednie konto podatnika.</w:t>
      </w:r>
    </w:p>
    <w:p w14:paraId="09B75158" w14:textId="19275AF0" w:rsidR="009B2AF7" w:rsidRPr="00694029" w:rsidRDefault="009B2AF7" w:rsidP="00507E31">
      <w:pPr>
        <w:pStyle w:val="Nagwek2"/>
      </w:pPr>
      <w:bookmarkStart w:id="5" w:name="_Toc163134627"/>
      <w:r w:rsidRPr="007E2E3F">
        <w:t xml:space="preserve">1.2. </w:t>
      </w:r>
      <w:r w:rsidRPr="00507E31">
        <w:t>Wymagania</w:t>
      </w:r>
      <w:r w:rsidRPr="007E2E3F">
        <w:t xml:space="preserve"> </w:t>
      </w:r>
      <w:r w:rsidRPr="00C96836">
        <w:t>sprzętowo</w:t>
      </w:r>
      <w:r w:rsidRPr="007E2E3F">
        <w:t xml:space="preserve"> – programowe</w:t>
      </w:r>
      <w:bookmarkEnd w:id="5"/>
    </w:p>
    <w:p w14:paraId="334BE791" w14:textId="555E2BF5" w:rsidR="009B2AF7" w:rsidRPr="007E2E3F" w:rsidRDefault="009B2AF7" w:rsidP="0028278E">
      <w:pPr>
        <w:spacing w:before="120" w:after="120"/>
        <w:ind w:left="360"/>
        <w:rPr>
          <w:rFonts w:asciiTheme="minorHAnsi" w:hAnsiTheme="minorHAnsi" w:cstheme="minorHAnsi"/>
          <w:b/>
          <w:bCs/>
        </w:rPr>
      </w:pPr>
      <w:r w:rsidRPr="007E2E3F">
        <w:rPr>
          <w:rFonts w:asciiTheme="minorHAnsi" w:hAnsiTheme="minorHAnsi" w:cstheme="minorHAnsi"/>
          <w:b/>
          <w:bCs/>
        </w:rPr>
        <w:t>Baza danych:</w:t>
      </w:r>
    </w:p>
    <w:p w14:paraId="425B7629" w14:textId="6CEC0DA6" w:rsidR="009B2AF7" w:rsidRPr="007E2E3F" w:rsidRDefault="009B2AF7" w:rsidP="0028278E">
      <w:pPr>
        <w:spacing w:before="120" w:after="240"/>
        <w:ind w:left="357"/>
        <w:jc w:val="both"/>
        <w:rPr>
          <w:rFonts w:asciiTheme="minorHAnsi" w:hAnsiTheme="minorHAnsi" w:cstheme="minorHAnsi"/>
        </w:rPr>
      </w:pPr>
      <w:r w:rsidRPr="007E2E3F">
        <w:rPr>
          <w:rFonts w:asciiTheme="minorHAnsi" w:hAnsiTheme="minorHAnsi" w:cstheme="minorHAnsi"/>
        </w:rPr>
        <w:t xml:space="preserve">Program do gromadzenia danych wykorzystuje bazę danych </w:t>
      </w:r>
      <w:r w:rsidRPr="007E2E3F">
        <w:rPr>
          <w:rFonts w:asciiTheme="minorHAnsi" w:hAnsiTheme="minorHAnsi" w:cstheme="minorHAnsi"/>
          <w:b/>
          <w:bCs/>
          <w:i/>
          <w:iCs/>
        </w:rPr>
        <w:t>SQL</w:t>
      </w:r>
      <w:r w:rsidR="00F2010A">
        <w:rPr>
          <w:rFonts w:asciiTheme="minorHAnsi" w:hAnsiTheme="minorHAnsi" w:cstheme="minorHAnsi"/>
          <w:b/>
          <w:bCs/>
          <w:i/>
          <w:iCs/>
        </w:rPr>
        <w:t xml:space="preserve"> </w:t>
      </w:r>
      <w:r w:rsidRPr="007E2E3F">
        <w:rPr>
          <w:rFonts w:asciiTheme="minorHAnsi" w:hAnsiTheme="minorHAnsi" w:cstheme="minorHAnsi"/>
          <w:b/>
          <w:bCs/>
          <w:i/>
          <w:iCs/>
        </w:rPr>
        <w:t xml:space="preserve">- </w:t>
      </w:r>
      <w:proofErr w:type="spellStart"/>
      <w:r w:rsidR="00D92CB7" w:rsidRPr="007E2E3F">
        <w:rPr>
          <w:rFonts w:asciiTheme="minorHAnsi" w:hAnsiTheme="minorHAnsi" w:cstheme="minorHAnsi"/>
          <w:b/>
          <w:bCs/>
          <w:i/>
          <w:iCs/>
        </w:rPr>
        <w:t>InterBase</w:t>
      </w:r>
      <w:proofErr w:type="spellEnd"/>
      <w:r w:rsidRPr="007E2E3F">
        <w:rPr>
          <w:rFonts w:asciiTheme="minorHAnsi" w:hAnsiTheme="minorHAnsi" w:cstheme="minorHAnsi"/>
        </w:rPr>
        <w:t>. Zapewnia to odpowiedni</w:t>
      </w:r>
      <w:r w:rsidR="00D92CB7" w:rsidRPr="007E2E3F">
        <w:rPr>
          <w:rFonts w:asciiTheme="minorHAnsi" w:hAnsiTheme="minorHAnsi" w:cstheme="minorHAnsi"/>
        </w:rPr>
        <w:t>ą</w:t>
      </w:r>
      <w:r w:rsidRPr="007E2E3F">
        <w:rPr>
          <w:rFonts w:asciiTheme="minorHAnsi" w:hAnsiTheme="minorHAnsi" w:cstheme="minorHAnsi"/>
        </w:rPr>
        <w:t xml:space="preserve"> stabilność wymagan</w:t>
      </w:r>
      <w:r w:rsidR="00D92CB7" w:rsidRPr="007E2E3F">
        <w:rPr>
          <w:rFonts w:asciiTheme="minorHAnsi" w:hAnsiTheme="minorHAnsi" w:cstheme="minorHAnsi"/>
        </w:rPr>
        <w:t>ą</w:t>
      </w:r>
      <w:r w:rsidRPr="007E2E3F">
        <w:rPr>
          <w:rFonts w:asciiTheme="minorHAnsi" w:hAnsiTheme="minorHAnsi" w:cstheme="minorHAnsi"/>
        </w:rPr>
        <w:t xml:space="preserve"> dla tego typu programów.</w:t>
      </w:r>
    </w:p>
    <w:p w14:paraId="49D0CE0D" w14:textId="664A5AE2" w:rsidR="009B2AF7" w:rsidRPr="007E2E3F" w:rsidRDefault="009B2AF7" w:rsidP="0028278E">
      <w:pPr>
        <w:spacing w:before="120" w:after="120"/>
        <w:ind w:left="360"/>
        <w:rPr>
          <w:rFonts w:asciiTheme="minorHAnsi" w:hAnsiTheme="minorHAnsi" w:cstheme="minorHAnsi"/>
          <w:b/>
          <w:bCs/>
        </w:rPr>
      </w:pPr>
      <w:r w:rsidRPr="007E2E3F">
        <w:rPr>
          <w:rFonts w:asciiTheme="minorHAnsi" w:hAnsiTheme="minorHAnsi" w:cstheme="minorHAnsi"/>
          <w:b/>
          <w:bCs/>
        </w:rPr>
        <w:t>Wymagania co do systemu operacyjnego:</w:t>
      </w:r>
    </w:p>
    <w:p w14:paraId="6F960E35" w14:textId="0434CB9B" w:rsidR="009B2AF7" w:rsidRPr="0028278E" w:rsidRDefault="009B2AF7" w:rsidP="0028278E">
      <w:pPr>
        <w:pStyle w:val="Akapitzlist"/>
        <w:numPr>
          <w:ilvl w:val="0"/>
          <w:numId w:val="26"/>
        </w:numPr>
        <w:spacing w:before="120" w:after="120" w:line="240" w:lineRule="auto"/>
        <w:ind w:left="770"/>
        <w:rPr>
          <w:rFonts w:asciiTheme="minorHAnsi" w:hAnsiTheme="minorHAnsi" w:cstheme="minorHAnsi"/>
        </w:rPr>
      </w:pPr>
      <w:r w:rsidRPr="0028278E">
        <w:rPr>
          <w:rFonts w:asciiTheme="minorHAnsi" w:hAnsiTheme="minorHAnsi" w:cstheme="minorHAnsi"/>
        </w:rPr>
        <w:t>stacja robocza: Windows 95/98/2000/ME/XP/Vista</w:t>
      </w:r>
      <w:r w:rsidR="00783BE4" w:rsidRPr="0028278E">
        <w:rPr>
          <w:rFonts w:asciiTheme="minorHAnsi" w:hAnsiTheme="minorHAnsi" w:cstheme="minorHAnsi"/>
        </w:rPr>
        <w:t>/7/8</w:t>
      </w:r>
      <w:r w:rsidR="00D92CB7" w:rsidRPr="0028278E">
        <w:rPr>
          <w:rFonts w:asciiTheme="minorHAnsi" w:hAnsiTheme="minorHAnsi" w:cstheme="minorHAnsi"/>
        </w:rPr>
        <w:t>/10</w:t>
      </w:r>
    </w:p>
    <w:p w14:paraId="6387722E" w14:textId="0AC0B549" w:rsidR="009B2AF7" w:rsidRPr="0028278E" w:rsidRDefault="009B2AF7" w:rsidP="0028278E">
      <w:pPr>
        <w:pStyle w:val="Akapitzlist"/>
        <w:numPr>
          <w:ilvl w:val="0"/>
          <w:numId w:val="26"/>
        </w:numPr>
        <w:spacing w:before="120" w:after="240"/>
        <w:ind w:left="765" w:hanging="357"/>
        <w:rPr>
          <w:rFonts w:asciiTheme="minorHAnsi" w:hAnsiTheme="minorHAnsi" w:cstheme="minorHAnsi"/>
        </w:rPr>
      </w:pPr>
      <w:r w:rsidRPr="0028278E">
        <w:rPr>
          <w:rFonts w:asciiTheme="minorHAnsi" w:hAnsiTheme="minorHAnsi" w:cstheme="minorHAnsi"/>
        </w:rPr>
        <w:t>serwer Windows 2000/2003/2009/ME/XP, Linux</w:t>
      </w:r>
    </w:p>
    <w:p w14:paraId="5E344B8A" w14:textId="173883D7" w:rsidR="009B2AF7" w:rsidRPr="007E2E3F" w:rsidRDefault="009B2AF7" w:rsidP="0028278E">
      <w:pPr>
        <w:spacing w:before="120" w:after="120"/>
        <w:ind w:left="360"/>
        <w:rPr>
          <w:rFonts w:asciiTheme="minorHAnsi" w:hAnsiTheme="minorHAnsi" w:cstheme="minorHAnsi"/>
          <w:b/>
          <w:bCs/>
        </w:rPr>
      </w:pPr>
      <w:r w:rsidRPr="007E2E3F">
        <w:rPr>
          <w:rFonts w:asciiTheme="minorHAnsi" w:hAnsiTheme="minorHAnsi" w:cstheme="minorHAnsi"/>
          <w:b/>
          <w:bCs/>
        </w:rPr>
        <w:t>Praca w sieci:</w:t>
      </w:r>
    </w:p>
    <w:p w14:paraId="72BEE605" w14:textId="36E60305" w:rsidR="005F6C21" w:rsidRPr="007E2E3F" w:rsidRDefault="009B2AF7" w:rsidP="0028278E">
      <w:pPr>
        <w:spacing w:before="120" w:after="240"/>
        <w:ind w:left="357"/>
        <w:rPr>
          <w:rFonts w:asciiTheme="minorHAnsi" w:hAnsiTheme="minorHAnsi" w:cstheme="minorHAnsi"/>
        </w:rPr>
      </w:pPr>
      <w:r w:rsidRPr="007E2E3F">
        <w:rPr>
          <w:rFonts w:asciiTheme="minorHAnsi" w:hAnsiTheme="minorHAnsi" w:cstheme="minorHAnsi"/>
        </w:rPr>
        <w:t>Dla w/w systemów praca w sieci odbywa się w zastosowaniu o komunikację TCP/IP</w:t>
      </w:r>
    </w:p>
    <w:p w14:paraId="7B5EA784" w14:textId="6E267B89" w:rsidR="009B2AF7" w:rsidRPr="007E2E3F" w:rsidRDefault="009B2AF7" w:rsidP="0028278E">
      <w:pPr>
        <w:spacing w:before="120" w:after="120"/>
        <w:ind w:left="360"/>
        <w:rPr>
          <w:rFonts w:asciiTheme="minorHAnsi" w:hAnsiTheme="minorHAnsi" w:cstheme="minorHAnsi"/>
          <w:b/>
          <w:bCs/>
        </w:rPr>
      </w:pPr>
      <w:r w:rsidRPr="007E2E3F">
        <w:rPr>
          <w:rFonts w:asciiTheme="minorHAnsi" w:hAnsiTheme="minorHAnsi" w:cstheme="minorHAnsi"/>
          <w:b/>
          <w:bCs/>
        </w:rPr>
        <w:t>Wymagania sprzętowe:</w:t>
      </w:r>
    </w:p>
    <w:p w14:paraId="794D7D0B" w14:textId="3A0F3819" w:rsidR="009B2AF7" w:rsidRPr="0028278E" w:rsidRDefault="009B2AF7" w:rsidP="0028278E">
      <w:pPr>
        <w:pStyle w:val="Akapitzlist"/>
        <w:numPr>
          <w:ilvl w:val="0"/>
          <w:numId w:val="27"/>
        </w:numPr>
        <w:spacing w:before="120" w:after="120" w:line="240" w:lineRule="auto"/>
        <w:ind w:left="770"/>
        <w:rPr>
          <w:rFonts w:asciiTheme="minorHAnsi" w:hAnsiTheme="minorHAnsi" w:cstheme="minorHAnsi"/>
        </w:rPr>
      </w:pPr>
      <w:r w:rsidRPr="0028278E">
        <w:rPr>
          <w:rFonts w:asciiTheme="minorHAnsi" w:hAnsiTheme="minorHAnsi" w:cstheme="minorHAnsi"/>
        </w:rPr>
        <w:t>procesor klasy P 2.0 GHz</w:t>
      </w:r>
    </w:p>
    <w:p w14:paraId="2CC30635" w14:textId="008E255C" w:rsidR="009B2AF7" w:rsidRPr="0028278E" w:rsidRDefault="009B2AF7" w:rsidP="0028278E">
      <w:pPr>
        <w:pStyle w:val="Akapitzlist"/>
        <w:numPr>
          <w:ilvl w:val="0"/>
          <w:numId w:val="27"/>
        </w:numPr>
        <w:spacing w:before="120" w:after="120" w:line="240" w:lineRule="auto"/>
        <w:ind w:left="770"/>
        <w:rPr>
          <w:rFonts w:asciiTheme="minorHAnsi" w:hAnsiTheme="minorHAnsi" w:cstheme="minorHAnsi"/>
        </w:rPr>
      </w:pPr>
      <w:r w:rsidRPr="0028278E">
        <w:rPr>
          <w:rFonts w:asciiTheme="minorHAnsi" w:hAnsiTheme="minorHAnsi" w:cstheme="minorHAnsi"/>
        </w:rPr>
        <w:t>pamięć RAM 1 GB</w:t>
      </w:r>
    </w:p>
    <w:p w14:paraId="50D1F8CB" w14:textId="5DBAE6E2" w:rsidR="009B2AF7" w:rsidRPr="0028278E" w:rsidRDefault="009B2AF7" w:rsidP="0028278E">
      <w:pPr>
        <w:pStyle w:val="Akapitzlist"/>
        <w:numPr>
          <w:ilvl w:val="0"/>
          <w:numId w:val="27"/>
        </w:numPr>
        <w:spacing w:before="120" w:after="120" w:line="240" w:lineRule="auto"/>
        <w:ind w:left="770"/>
        <w:rPr>
          <w:rFonts w:asciiTheme="minorHAnsi" w:hAnsiTheme="minorHAnsi" w:cstheme="minorHAnsi"/>
        </w:rPr>
      </w:pPr>
      <w:r w:rsidRPr="0028278E">
        <w:rPr>
          <w:rFonts w:asciiTheme="minorHAnsi" w:hAnsiTheme="minorHAnsi" w:cstheme="minorHAnsi"/>
        </w:rPr>
        <w:t>monitor z rozdzielczością min. (1024x768)</w:t>
      </w:r>
      <w:r w:rsidR="005F6C21" w:rsidRPr="0028278E">
        <w:rPr>
          <w:rFonts w:asciiTheme="minorHAnsi" w:hAnsiTheme="minorHAnsi" w:cstheme="minorHAnsi"/>
        </w:rPr>
        <w:t>,</w:t>
      </w:r>
      <w:r w:rsidRPr="0028278E">
        <w:rPr>
          <w:rFonts w:asciiTheme="minorHAnsi" w:hAnsiTheme="minorHAnsi" w:cstheme="minorHAnsi"/>
        </w:rPr>
        <w:t xml:space="preserve"> 16 bit kolor</w:t>
      </w:r>
    </w:p>
    <w:p w14:paraId="22425FE9" w14:textId="18C31602" w:rsidR="009B2AF7" w:rsidRPr="0028278E" w:rsidRDefault="009B2AF7" w:rsidP="0028278E">
      <w:pPr>
        <w:pStyle w:val="Akapitzlist"/>
        <w:numPr>
          <w:ilvl w:val="0"/>
          <w:numId w:val="27"/>
        </w:numPr>
        <w:spacing w:before="120" w:after="120" w:line="240" w:lineRule="auto"/>
        <w:ind w:left="770"/>
        <w:rPr>
          <w:rFonts w:asciiTheme="minorHAnsi" w:hAnsiTheme="minorHAnsi" w:cstheme="minorHAnsi"/>
        </w:rPr>
      </w:pPr>
      <w:r w:rsidRPr="0028278E">
        <w:rPr>
          <w:rFonts w:asciiTheme="minorHAnsi" w:hAnsiTheme="minorHAnsi" w:cstheme="minorHAnsi"/>
        </w:rPr>
        <w:t>karta graficzna VGA</w:t>
      </w:r>
    </w:p>
    <w:p w14:paraId="56789842" w14:textId="4F5D154B" w:rsidR="006067D5" w:rsidRPr="0028278E" w:rsidRDefault="009B2AF7" w:rsidP="0028278E">
      <w:pPr>
        <w:pStyle w:val="Akapitzlist"/>
        <w:numPr>
          <w:ilvl w:val="0"/>
          <w:numId w:val="27"/>
        </w:numPr>
        <w:spacing w:before="120" w:after="240" w:line="240" w:lineRule="auto"/>
        <w:ind w:left="765" w:hanging="357"/>
        <w:rPr>
          <w:rFonts w:asciiTheme="minorHAnsi" w:hAnsiTheme="minorHAnsi" w:cstheme="minorHAnsi"/>
        </w:rPr>
      </w:pPr>
      <w:r w:rsidRPr="0028278E">
        <w:rPr>
          <w:rFonts w:asciiTheme="minorHAnsi" w:hAnsiTheme="minorHAnsi" w:cstheme="minorHAnsi"/>
        </w:rPr>
        <w:t xml:space="preserve">200 MB wolnego miejsca na twardym dysku </w:t>
      </w:r>
    </w:p>
    <w:p w14:paraId="6B75F5D0" w14:textId="37931642" w:rsidR="009B2AF7" w:rsidRPr="007E2E3F" w:rsidRDefault="009B2AF7" w:rsidP="0028278E">
      <w:pPr>
        <w:spacing w:before="120" w:after="120"/>
        <w:ind w:left="360"/>
        <w:rPr>
          <w:rFonts w:asciiTheme="minorHAnsi" w:hAnsiTheme="minorHAnsi" w:cstheme="minorHAnsi"/>
          <w:b/>
          <w:bCs/>
        </w:rPr>
      </w:pPr>
      <w:r w:rsidRPr="007E2E3F">
        <w:rPr>
          <w:rFonts w:asciiTheme="minorHAnsi" w:hAnsiTheme="minorHAnsi" w:cstheme="minorHAnsi"/>
          <w:b/>
          <w:bCs/>
        </w:rPr>
        <w:t>Urządzenia preferencyjne:</w:t>
      </w:r>
    </w:p>
    <w:p w14:paraId="20E9F509" w14:textId="0E0E6909" w:rsidR="00507E31" w:rsidRDefault="0028278E" w:rsidP="00507E31">
      <w:pPr>
        <w:spacing w:before="120" w:after="120"/>
        <w:ind w:left="360"/>
        <w:rPr>
          <w:rFonts w:asciiTheme="minorHAnsi" w:hAnsiTheme="minorHAnsi" w:cstheme="minorHAnsi"/>
        </w:rPr>
      </w:pPr>
      <w:r w:rsidRPr="007E2E3F">
        <w:rPr>
          <w:rFonts w:asciiTheme="minorHAnsi" w:hAnsiTheme="minorHAnsi" w:cstheme="minorHAnsi"/>
        </w:rPr>
        <w:t xml:space="preserve">Dowolna </w:t>
      </w:r>
      <w:r w:rsidR="009B2AF7" w:rsidRPr="007E2E3F">
        <w:rPr>
          <w:rFonts w:asciiTheme="minorHAnsi" w:hAnsiTheme="minorHAnsi" w:cstheme="minorHAnsi"/>
        </w:rPr>
        <w:t>drukarka atramentowa lub laserowa</w:t>
      </w:r>
      <w:r w:rsidR="00507E31">
        <w:rPr>
          <w:rFonts w:asciiTheme="minorHAnsi" w:hAnsiTheme="minorHAnsi" w:cstheme="minorHAnsi"/>
        </w:rPr>
        <w:br w:type="page"/>
      </w:r>
    </w:p>
    <w:p w14:paraId="47DCDB1F" w14:textId="2624E74C" w:rsidR="009B2AF7" w:rsidRPr="007E2E3F" w:rsidRDefault="009B2AF7" w:rsidP="00507E31">
      <w:pPr>
        <w:pStyle w:val="Nagwek1"/>
        <w:spacing w:after="120"/>
      </w:pPr>
      <w:bookmarkStart w:id="6" w:name="_Toc329003099"/>
      <w:bookmarkStart w:id="7" w:name="_Toc163134628"/>
      <w:r w:rsidRPr="007E2E3F">
        <w:lastRenderedPageBreak/>
        <w:t xml:space="preserve">2. </w:t>
      </w:r>
      <w:r w:rsidRPr="00507E31">
        <w:t>INSTALACJA</w:t>
      </w:r>
      <w:bookmarkEnd w:id="6"/>
      <w:bookmarkEnd w:id="7"/>
    </w:p>
    <w:p w14:paraId="68B5E91B" w14:textId="1AF32C33" w:rsidR="006D606F" w:rsidRPr="00141FC5" w:rsidRDefault="009B2AF7" w:rsidP="00507E31">
      <w:pPr>
        <w:pStyle w:val="Nagwek2"/>
        <w:spacing w:before="120" w:after="120"/>
      </w:pPr>
      <w:bookmarkStart w:id="8" w:name="_Toc163134629"/>
      <w:r w:rsidRPr="007E2E3F">
        <w:t xml:space="preserve">2.1. </w:t>
      </w:r>
      <w:r w:rsidRPr="0028278E">
        <w:t>Instalacja</w:t>
      </w:r>
      <w:r w:rsidRPr="007E2E3F">
        <w:t xml:space="preserve"> </w:t>
      </w:r>
      <w:r w:rsidRPr="00507E31">
        <w:t>oprogramowania</w:t>
      </w:r>
      <w:r w:rsidRPr="007E2E3F">
        <w:t xml:space="preserve"> klient – serwer</w:t>
      </w:r>
      <w:bookmarkEnd w:id="8"/>
    </w:p>
    <w:p w14:paraId="25BCA3FA" w14:textId="77777777" w:rsidR="009B2AF7" w:rsidRPr="001A60F0" w:rsidRDefault="009B2AF7" w:rsidP="00507E31">
      <w:pPr>
        <w:pStyle w:val="Nagwek3"/>
        <w:rPr>
          <w:i w:val="0"/>
          <w:lang w:val="en-US"/>
        </w:rPr>
      </w:pPr>
      <w:bookmarkStart w:id="9" w:name="_Toc329003100"/>
      <w:bookmarkStart w:id="10" w:name="_Toc163134630"/>
      <w:r w:rsidRPr="007E2E3F">
        <w:t xml:space="preserve">2.1.1. </w:t>
      </w:r>
      <w:proofErr w:type="spellStart"/>
      <w:r w:rsidRPr="001815B4">
        <w:rPr>
          <w:lang w:val="en-US"/>
        </w:rPr>
        <w:t>Instalacja</w:t>
      </w:r>
      <w:proofErr w:type="spellEnd"/>
      <w:r w:rsidRPr="001A60F0">
        <w:rPr>
          <w:lang w:val="en-US"/>
        </w:rPr>
        <w:t xml:space="preserve"> </w:t>
      </w:r>
      <w:bookmarkEnd w:id="9"/>
      <w:proofErr w:type="spellStart"/>
      <w:r w:rsidR="00AD2765" w:rsidRPr="001815B4">
        <w:rPr>
          <w:lang w:val="en-US"/>
        </w:rPr>
        <w:t>oprogramowania</w:t>
      </w:r>
      <w:proofErr w:type="spellEnd"/>
      <w:r w:rsidR="00AD2765" w:rsidRPr="001A60F0">
        <w:rPr>
          <w:lang w:val="en-US"/>
        </w:rPr>
        <w:t xml:space="preserve"> SQL Server</w:t>
      </w:r>
      <w:bookmarkEnd w:id="10"/>
    </w:p>
    <w:p w14:paraId="50EB6844" w14:textId="2031B56A" w:rsidR="00AD2765" w:rsidRPr="00B818C0" w:rsidRDefault="00AD2765" w:rsidP="0028278E">
      <w:pPr>
        <w:widowControl w:val="0"/>
        <w:autoSpaceDE w:val="0"/>
        <w:autoSpaceDN w:val="0"/>
        <w:adjustRightInd w:val="0"/>
        <w:spacing w:before="120" w:after="120"/>
        <w:ind w:firstLine="709"/>
        <w:jc w:val="both"/>
        <w:rPr>
          <w:rFonts w:asciiTheme="minorHAnsi" w:hAnsiTheme="minorHAnsi" w:cstheme="minorHAnsi"/>
          <w:iCs/>
          <w:lang w:val="en-US"/>
        </w:rPr>
      </w:pPr>
      <w:r w:rsidRPr="00B818C0">
        <w:rPr>
          <w:rFonts w:asciiTheme="minorHAnsi" w:hAnsiTheme="minorHAnsi" w:cstheme="minorHAnsi"/>
          <w:iCs/>
          <w:lang w:val="en-US"/>
        </w:rPr>
        <w:t xml:space="preserve">Po </w:t>
      </w:r>
      <w:proofErr w:type="spellStart"/>
      <w:r w:rsidRPr="006A044C">
        <w:rPr>
          <w:rFonts w:asciiTheme="minorHAnsi" w:hAnsiTheme="minorHAnsi" w:cstheme="minorHAnsi"/>
          <w:iCs/>
          <w:lang w:val="en-US"/>
        </w:rPr>
        <w:t>uruchomieniu</w:t>
      </w:r>
      <w:proofErr w:type="spellEnd"/>
      <w:r w:rsidRPr="00B818C0">
        <w:rPr>
          <w:rFonts w:asciiTheme="minorHAnsi" w:hAnsiTheme="minorHAnsi" w:cstheme="minorHAnsi"/>
          <w:iCs/>
          <w:lang w:val="en-US"/>
        </w:rPr>
        <w:t xml:space="preserve"> </w:t>
      </w:r>
      <w:proofErr w:type="spellStart"/>
      <w:r w:rsidRPr="006A044C">
        <w:rPr>
          <w:rFonts w:asciiTheme="minorHAnsi" w:hAnsiTheme="minorHAnsi" w:cstheme="minorHAnsi"/>
          <w:iCs/>
          <w:lang w:val="en-US"/>
        </w:rPr>
        <w:t>instalatora</w:t>
      </w:r>
      <w:proofErr w:type="spellEnd"/>
      <w:r w:rsidRPr="00B818C0">
        <w:rPr>
          <w:rFonts w:asciiTheme="minorHAnsi" w:hAnsiTheme="minorHAnsi" w:cstheme="minorHAnsi"/>
          <w:iCs/>
          <w:lang w:val="en-US"/>
        </w:rPr>
        <w:t xml:space="preserve"> </w:t>
      </w:r>
      <w:proofErr w:type="spellStart"/>
      <w:r w:rsidRPr="006A044C">
        <w:rPr>
          <w:rFonts w:asciiTheme="minorHAnsi" w:hAnsiTheme="minorHAnsi" w:cstheme="minorHAnsi"/>
          <w:iCs/>
          <w:lang w:val="en-US"/>
        </w:rPr>
        <w:t>wybieramy</w:t>
      </w:r>
      <w:proofErr w:type="spellEnd"/>
      <w:r w:rsidRPr="00B818C0">
        <w:rPr>
          <w:rFonts w:asciiTheme="minorHAnsi" w:hAnsiTheme="minorHAnsi" w:cstheme="minorHAnsi"/>
          <w:iCs/>
          <w:lang w:val="en-US"/>
        </w:rPr>
        <w:t xml:space="preserve"> </w:t>
      </w:r>
      <w:proofErr w:type="spellStart"/>
      <w:r w:rsidRPr="006A044C">
        <w:rPr>
          <w:rFonts w:asciiTheme="minorHAnsi" w:hAnsiTheme="minorHAnsi" w:cstheme="minorHAnsi"/>
          <w:iCs/>
          <w:lang w:val="en-US"/>
        </w:rPr>
        <w:t>opcję</w:t>
      </w:r>
      <w:proofErr w:type="spellEnd"/>
      <w:r w:rsidRPr="00B818C0">
        <w:rPr>
          <w:rFonts w:asciiTheme="minorHAnsi" w:hAnsiTheme="minorHAnsi" w:cstheme="minorHAnsi"/>
          <w:iCs/>
          <w:lang w:val="en-US"/>
        </w:rPr>
        <w:t xml:space="preserve"> „New SQL Server stand-alone installation or add features to an existing </w:t>
      </w:r>
      <w:r w:rsidR="007E2E3F" w:rsidRPr="00B818C0">
        <w:rPr>
          <w:rFonts w:asciiTheme="minorHAnsi" w:hAnsiTheme="minorHAnsi" w:cstheme="minorHAnsi"/>
          <w:iCs/>
          <w:lang w:val="en-US"/>
        </w:rPr>
        <w:t>installation</w:t>
      </w:r>
      <w:r w:rsidRPr="00B818C0">
        <w:rPr>
          <w:rFonts w:asciiTheme="minorHAnsi" w:hAnsiTheme="minorHAnsi" w:cstheme="minorHAnsi"/>
          <w:iCs/>
          <w:lang w:val="en-US"/>
        </w:rPr>
        <w:t>”.</w:t>
      </w:r>
    </w:p>
    <w:p w14:paraId="103E397B" w14:textId="77777777" w:rsidR="00B818C0" w:rsidRDefault="00AD2765" w:rsidP="0028278E">
      <w:pPr>
        <w:widowControl w:val="0"/>
        <w:autoSpaceDE w:val="0"/>
        <w:autoSpaceDN w:val="0"/>
        <w:adjustRightInd w:val="0"/>
        <w:spacing w:before="120" w:after="120"/>
        <w:jc w:val="center"/>
        <w:rPr>
          <w:rFonts w:asciiTheme="minorHAnsi" w:hAnsiTheme="minorHAnsi" w:cstheme="minorHAnsi"/>
          <w:iCs/>
        </w:rPr>
      </w:pPr>
      <w:r w:rsidRPr="00B818C0">
        <w:rPr>
          <w:rFonts w:asciiTheme="minorHAnsi" w:hAnsiTheme="minorHAnsi" w:cstheme="minorHAnsi"/>
          <w:iCs/>
          <w:noProof/>
        </w:rPr>
        <w:drawing>
          <wp:inline distT="0" distB="0" distL="0" distR="0" wp14:anchorId="6853FF16" wp14:editId="28872B29">
            <wp:extent cx="4320000" cy="3254376"/>
            <wp:effectExtent l="0" t="0" r="0" b="0"/>
            <wp:docPr id="134" name="Obraz 134" descr="sqlserve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01" descr="sqlserver_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20000" cy="3254376"/>
                    </a:xfrm>
                    <a:prstGeom prst="rect">
                      <a:avLst/>
                    </a:prstGeom>
                    <a:noFill/>
                    <a:ln>
                      <a:noFill/>
                    </a:ln>
                  </pic:spPr>
                </pic:pic>
              </a:graphicData>
            </a:graphic>
          </wp:inline>
        </w:drawing>
      </w:r>
    </w:p>
    <w:p w14:paraId="48C18561" w14:textId="7AA46832" w:rsidR="00AD2765" w:rsidRPr="00B818C0" w:rsidRDefault="00AD2765" w:rsidP="0028278E">
      <w:pPr>
        <w:widowControl w:val="0"/>
        <w:autoSpaceDE w:val="0"/>
        <w:autoSpaceDN w:val="0"/>
        <w:adjustRightInd w:val="0"/>
        <w:spacing w:before="120" w:after="120"/>
        <w:ind w:left="660"/>
        <w:jc w:val="both"/>
        <w:rPr>
          <w:rFonts w:asciiTheme="minorHAnsi" w:hAnsiTheme="minorHAnsi" w:cstheme="minorHAnsi"/>
          <w:iCs/>
        </w:rPr>
      </w:pPr>
      <w:r w:rsidRPr="00B818C0">
        <w:rPr>
          <w:rFonts w:asciiTheme="minorHAnsi" w:hAnsiTheme="minorHAnsi" w:cstheme="minorHAnsi"/>
          <w:iCs/>
        </w:rPr>
        <w:t>Akceptujemy warunki licencji i klikamy dalej.</w:t>
      </w:r>
    </w:p>
    <w:p w14:paraId="4326A517" w14:textId="77777777" w:rsidR="00AD2765" w:rsidRPr="00B818C0" w:rsidRDefault="00AD2765" w:rsidP="0028278E">
      <w:pPr>
        <w:widowControl w:val="0"/>
        <w:autoSpaceDE w:val="0"/>
        <w:autoSpaceDN w:val="0"/>
        <w:adjustRightInd w:val="0"/>
        <w:spacing w:before="120" w:after="120"/>
        <w:jc w:val="center"/>
        <w:rPr>
          <w:rFonts w:asciiTheme="minorHAnsi" w:hAnsiTheme="minorHAnsi" w:cstheme="minorHAnsi"/>
          <w:iCs/>
        </w:rPr>
      </w:pPr>
      <w:r w:rsidRPr="00B818C0">
        <w:rPr>
          <w:rFonts w:asciiTheme="minorHAnsi" w:hAnsiTheme="minorHAnsi" w:cstheme="minorHAnsi"/>
          <w:iCs/>
          <w:noProof/>
        </w:rPr>
        <w:drawing>
          <wp:inline distT="0" distB="0" distL="0" distR="0" wp14:anchorId="072B1D9C" wp14:editId="01CB4411">
            <wp:extent cx="5040000" cy="3795638"/>
            <wp:effectExtent l="0" t="0" r="0" b="0"/>
            <wp:docPr id="133" name="Obraz 133" descr="https://krystianbrozek.pl/wp-content/uploads/2016/11/sqlserver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04" descr="https://krystianbrozek.pl/wp-content/uploads/2016/11/sqlserver_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40000" cy="3795638"/>
                    </a:xfrm>
                    <a:prstGeom prst="rect">
                      <a:avLst/>
                    </a:prstGeom>
                    <a:noFill/>
                    <a:ln>
                      <a:noFill/>
                    </a:ln>
                  </pic:spPr>
                </pic:pic>
              </a:graphicData>
            </a:graphic>
          </wp:inline>
        </w:drawing>
      </w:r>
    </w:p>
    <w:p w14:paraId="3C984ECE" w14:textId="05C64EF5" w:rsidR="00AD2765" w:rsidRPr="00B818C0" w:rsidRDefault="00AD2765" w:rsidP="0028278E">
      <w:pPr>
        <w:widowControl w:val="0"/>
        <w:autoSpaceDE w:val="0"/>
        <w:autoSpaceDN w:val="0"/>
        <w:adjustRightInd w:val="0"/>
        <w:spacing w:before="120" w:after="120"/>
        <w:ind w:firstLine="709"/>
        <w:jc w:val="both"/>
        <w:rPr>
          <w:rFonts w:asciiTheme="minorHAnsi" w:hAnsiTheme="minorHAnsi" w:cstheme="minorHAnsi"/>
          <w:iCs/>
        </w:rPr>
      </w:pPr>
      <w:r w:rsidRPr="00B818C0">
        <w:rPr>
          <w:rFonts w:asciiTheme="minorHAnsi" w:hAnsiTheme="minorHAnsi" w:cstheme="minorHAnsi"/>
          <w:iCs/>
        </w:rPr>
        <w:lastRenderedPageBreak/>
        <w:t>Jeśli chcemy, aby aktualizacje do SQL Server pobierały się razem z aktualizacjami systemu, wybieramy opcję „</w:t>
      </w:r>
      <w:proofErr w:type="spellStart"/>
      <w:r w:rsidRPr="0088444F">
        <w:rPr>
          <w:rFonts w:asciiTheme="minorHAnsi" w:hAnsiTheme="minorHAnsi" w:cstheme="minorHAnsi"/>
          <w:iCs/>
        </w:rPr>
        <w:t>Use</w:t>
      </w:r>
      <w:proofErr w:type="spellEnd"/>
      <w:r w:rsidRPr="00B818C0">
        <w:rPr>
          <w:rFonts w:asciiTheme="minorHAnsi" w:hAnsiTheme="minorHAnsi" w:cstheme="minorHAnsi"/>
          <w:iCs/>
        </w:rPr>
        <w:t xml:space="preserve"> Microsoft Update to </w:t>
      </w:r>
      <w:proofErr w:type="spellStart"/>
      <w:r w:rsidRPr="0088444F">
        <w:rPr>
          <w:rFonts w:asciiTheme="minorHAnsi" w:hAnsiTheme="minorHAnsi" w:cstheme="minorHAnsi"/>
          <w:iCs/>
        </w:rPr>
        <w:t>check</w:t>
      </w:r>
      <w:proofErr w:type="spellEnd"/>
      <w:r w:rsidRPr="00B818C0">
        <w:rPr>
          <w:rFonts w:asciiTheme="minorHAnsi" w:hAnsiTheme="minorHAnsi" w:cstheme="minorHAnsi"/>
          <w:iCs/>
        </w:rPr>
        <w:t xml:space="preserve"> for </w:t>
      </w:r>
      <w:proofErr w:type="spellStart"/>
      <w:r w:rsidRPr="0088444F">
        <w:rPr>
          <w:rFonts w:asciiTheme="minorHAnsi" w:hAnsiTheme="minorHAnsi" w:cstheme="minorHAnsi"/>
          <w:iCs/>
        </w:rPr>
        <w:t>updates</w:t>
      </w:r>
      <w:proofErr w:type="spellEnd"/>
      <w:r w:rsidRPr="00B818C0">
        <w:rPr>
          <w:rFonts w:asciiTheme="minorHAnsi" w:hAnsiTheme="minorHAnsi" w:cstheme="minorHAnsi"/>
          <w:iCs/>
        </w:rPr>
        <w:t xml:space="preserve">” </w:t>
      </w:r>
      <w:r w:rsidR="0088444F">
        <w:rPr>
          <w:rFonts w:asciiTheme="minorHAnsi" w:hAnsiTheme="minorHAnsi" w:cstheme="minorHAnsi"/>
          <w:iCs/>
        </w:rPr>
        <w:t>(</w:t>
      </w:r>
      <w:r w:rsidRPr="00B818C0">
        <w:rPr>
          <w:rFonts w:asciiTheme="minorHAnsi" w:hAnsiTheme="minorHAnsi" w:cstheme="minorHAnsi"/>
          <w:iCs/>
        </w:rPr>
        <w:t>niezalecane</w:t>
      </w:r>
      <w:r w:rsidR="0088444F">
        <w:rPr>
          <w:rFonts w:asciiTheme="minorHAnsi" w:hAnsiTheme="minorHAnsi" w:cstheme="minorHAnsi"/>
          <w:iCs/>
        </w:rPr>
        <w:t>)</w:t>
      </w:r>
      <w:r w:rsidRPr="00B818C0">
        <w:rPr>
          <w:rFonts w:asciiTheme="minorHAnsi" w:hAnsiTheme="minorHAnsi" w:cstheme="minorHAnsi"/>
          <w:iCs/>
        </w:rPr>
        <w:t>.</w:t>
      </w:r>
    </w:p>
    <w:p w14:paraId="3A13FA72" w14:textId="77777777" w:rsidR="00AD2765" w:rsidRPr="00B818C0" w:rsidRDefault="00AD2765" w:rsidP="0028278E">
      <w:pPr>
        <w:widowControl w:val="0"/>
        <w:autoSpaceDE w:val="0"/>
        <w:autoSpaceDN w:val="0"/>
        <w:adjustRightInd w:val="0"/>
        <w:spacing w:before="120" w:after="120"/>
        <w:jc w:val="center"/>
        <w:rPr>
          <w:rFonts w:asciiTheme="minorHAnsi" w:hAnsiTheme="minorHAnsi" w:cstheme="minorHAnsi"/>
          <w:iCs/>
        </w:rPr>
      </w:pPr>
      <w:r w:rsidRPr="00B818C0">
        <w:rPr>
          <w:rFonts w:asciiTheme="minorHAnsi" w:hAnsiTheme="minorHAnsi" w:cstheme="minorHAnsi"/>
          <w:iCs/>
          <w:noProof/>
        </w:rPr>
        <w:drawing>
          <wp:inline distT="0" distB="0" distL="0" distR="0" wp14:anchorId="6BB5FD79" wp14:editId="25DC9667">
            <wp:extent cx="4950000" cy="3731117"/>
            <wp:effectExtent l="0" t="0" r="0" b="0"/>
            <wp:docPr id="132" name="Obraz 132" descr="https://krystianbrozek.pl/wp-content/uploads/2016/11/sqlserver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08" descr="https://krystianbrozek.pl/wp-content/uploads/2016/11/sqlserver_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50000" cy="3731117"/>
                    </a:xfrm>
                    <a:prstGeom prst="rect">
                      <a:avLst/>
                    </a:prstGeom>
                    <a:noFill/>
                    <a:ln>
                      <a:noFill/>
                    </a:ln>
                  </pic:spPr>
                </pic:pic>
              </a:graphicData>
            </a:graphic>
          </wp:inline>
        </w:drawing>
      </w:r>
    </w:p>
    <w:p w14:paraId="2B7BB770" w14:textId="77777777" w:rsidR="00AD2765" w:rsidRPr="00B818C0" w:rsidRDefault="00AD2765" w:rsidP="0028278E">
      <w:pPr>
        <w:widowControl w:val="0"/>
        <w:autoSpaceDE w:val="0"/>
        <w:autoSpaceDN w:val="0"/>
        <w:adjustRightInd w:val="0"/>
        <w:spacing w:before="120" w:after="120"/>
        <w:ind w:firstLine="709"/>
        <w:jc w:val="both"/>
        <w:rPr>
          <w:rFonts w:asciiTheme="minorHAnsi" w:hAnsiTheme="minorHAnsi" w:cstheme="minorHAnsi"/>
          <w:iCs/>
        </w:rPr>
      </w:pPr>
      <w:r w:rsidRPr="00B818C0">
        <w:rPr>
          <w:rFonts w:asciiTheme="minorHAnsi" w:hAnsiTheme="minorHAnsi" w:cstheme="minorHAnsi"/>
          <w:iCs/>
        </w:rPr>
        <w:t xml:space="preserve">W sekcji </w:t>
      </w:r>
      <w:proofErr w:type="spellStart"/>
      <w:r w:rsidRPr="001A60F0">
        <w:rPr>
          <w:rFonts w:asciiTheme="minorHAnsi" w:hAnsiTheme="minorHAnsi" w:cstheme="minorHAnsi"/>
          <w:iCs/>
        </w:rPr>
        <w:t>Feature</w:t>
      </w:r>
      <w:proofErr w:type="spellEnd"/>
      <w:r w:rsidRPr="00B818C0">
        <w:rPr>
          <w:rFonts w:asciiTheme="minorHAnsi" w:hAnsiTheme="minorHAnsi" w:cstheme="minorHAnsi"/>
          <w:iCs/>
        </w:rPr>
        <w:t xml:space="preserve"> </w:t>
      </w:r>
      <w:proofErr w:type="spellStart"/>
      <w:r w:rsidRPr="001A60F0">
        <w:rPr>
          <w:rFonts w:asciiTheme="minorHAnsi" w:hAnsiTheme="minorHAnsi" w:cstheme="minorHAnsi"/>
          <w:iCs/>
        </w:rPr>
        <w:t>Selection</w:t>
      </w:r>
      <w:proofErr w:type="spellEnd"/>
      <w:r w:rsidRPr="00B818C0">
        <w:rPr>
          <w:rFonts w:asciiTheme="minorHAnsi" w:hAnsiTheme="minorHAnsi" w:cstheme="minorHAnsi"/>
          <w:iCs/>
        </w:rPr>
        <w:t xml:space="preserve"> wybieramy zestaw oprogramowania, który chcemy zainstalować. W naszym przypadku będzie to pełen pakiet, włączając w to bazę, wszystkie niezbędne narzędzia klienckie oraz usługi raportowe itp. Dodatkowo zostanie zainstalowany klient SQL Management Studio.</w:t>
      </w:r>
    </w:p>
    <w:p w14:paraId="69D39C32" w14:textId="761C2186" w:rsidR="00507E31" w:rsidRDefault="002544EA" w:rsidP="00507E31">
      <w:pPr>
        <w:widowControl w:val="0"/>
        <w:autoSpaceDE w:val="0"/>
        <w:autoSpaceDN w:val="0"/>
        <w:adjustRightInd w:val="0"/>
        <w:spacing w:before="120" w:after="120"/>
        <w:jc w:val="center"/>
        <w:rPr>
          <w:rFonts w:asciiTheme="minorHAnsi" w:hAnsiTheme="minorHAnsi" w:cstheme="minorHAnsi"/>
          <w:iCs/>
        </w:rPr>
      </w:pPr>
      <w:r w:rsidRPr="00B818C0">
        <w:rPr>
          <w:rFonts w:asciiTheme="minorHAnsi" w:hAnsiTheme="minorHAnsi" w:cstheme="minorHAnsi"/>
          <w:iCs/>
          <w:noProof/>
        </w:rPr>
        <w:drawing>
          <wp:inline distT="0" distB="0" distL="0" distR="0" wp14:anchorId="426354F0" wp14:editId="260C01AF">
            <wp:extent cx="4950000" cy="3730916"/>
            <wp:effectExtent l="0" t="0" r="0" b="0"/>
            <wp:docPr id="135" name="Obraz 135" descr="sqlserver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06" descr="sqlserver_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0000" cy="3730916"/>
                    </a:xfrm>
                    <a:prstGeom prst="rect">
                      <a:avLst/>
                    </a:prstGeom>
                    <a:noFill/>
                    <a:ln>
                      <a:noFill/>
                    </a:ln>
                  </pic:spPr>
                </pic:pic>
              </a:graphicData>
            </a:graphic>
          </wp:inline>
        </w:drawing>
      </w:r>
      <w:r w:rsidR="00507E31">
        <w:rPr>
          <w:rFonts w:asciiTheme="minorHAnsi" w:hAnsiTheme="minorHAnsi" w:cstheme="minorHAnsi"/>
          <w:iCs/>
        </w:rPr>
        <w:br w:type="page"/>
      </w:r>
    </w:p>
    <w:p w14:paraId="4409FBF9" w14:textId="63172107" w:rsidR="00AD2765" w:rsidRPr="00B818C0" w:rsidRDefault="00AD2765" w:rsidP="0028278E">
      <w:pPr>
        <w:widowControl w:val="0"/>
        <w:autoSpaceDE w:val="0"/>
        <w:autoSpaceDN w:val="0"/>
        <w:adjustRightInd w:val="0"/>
        <w:spacing w:before="120" w:after="120"/>
        <w:ind w:firstLine="660"/>
        <w:jc w:val="both"/>
        <w:rPr>
          <w:rFonts w:asciiTheme="minorHAnsi" w:hAnsiTheme="minorHAnsi" w:cstheme="minorHAnsi"/>
          <w:iCs/>
        </w:rPr>
      </w:pPr>
      <w:r w:rsidRPr="00B818C0">
        <w:rPr>
          <w:rFonts w:asciiTheme="minorHAnsi" w:hAnsiTheme="minorHAnsi" w:cstheme="minorHAnsi"/>
          <w:iCs/>
        </w:rPr>
        <w:lastRenderedPageBreak/>
        <w:t xml:space="preserve">W kolejnej sekcji - </w:t>
      </w:r>
      <w:proofErr w:type="spellStart"/>
      <w:r w:rsidRPr="001A60F0">
        <w:rPr>
          <w:rFonts w:asciiTheme="minorHAnsi" w:hAnsiTheme="minorHAnsi" w:cstheme="minorHAnsi"/>
          <w:iCs/>
        </w:rPr>
        <w:t>Instance</w:t>
      </w:r>
      <w:proofErr w:type="spellEnd"/>
      <w:r w:rsidRPr="00B818C0">
        <w:rPr>
          <w:rFonts w:asciiTheme="minorHAnsi" w:hAnsiTheme="minorHAnsi" w:cstheme="minorHAnsi"/>
          <w:iCs/>
        </w:rPr>
        <w:t xml:space="preserve"> </w:t>
      </w:r>
      <w:proofErr w:type="spellStart"/>
      <w:r w:rsidRPr="001A60F0">
        <w:rPr>
          <w:rFonts w:asciiTheme="minorHAnsi" w:hAnsiTheme="minorHAnsi" w:cstheme="minorHAnsi"/>
          <w:iCs/>
        </w:rPr>
        <w:t>Configuration</w:t>
      </w:r>
      <w:proofErr w:type="spellEnd"/>
      <w:r w:rsidRPr="00B818C0">
        <w:rPr>
          <w:rFonts w:asciiTheme="minorHAnsi" w:hAnsiTheme="minorHAnsi" w:cstheme="minorHAnsi"/>
          <w:iCs/>
        </w:rPr>
        <w:t xml:space="preserve"> nazywamy naszą instancję serwera oraz nadajemy jej identyfikator</w:t>
      </w:r>
    </w:p>
    <w:p w14:paraId="03F36048" w14:textId="77777777" w:rsidR="008B25EA" w:rsidRPr="00B818C0" w:rsidRDefault="00AD2765" w:rsidP="0028278E">
      <w:pPr>
        <w:widowControl w:val="0"/>
        <w:autoSpaceDE w:val="0"/>
        <w:autoSpaceDN w:val="0"/>
        <w:adjustRightInd w:val="0"/>
        <w:spacing w:before="120" w:after="120"/>
        <w:jc w:val="center"/>
        <w:rPr>
          <w:rFonts w:asciiTheme="minorHAnsi" w:hAnsiTheme="minorHAnsi" w:cstheme="minorHAnsi"/>
          <w:iCs/>
        </w:rPr>
      </w:pPr>
      <w:r w:rsidRPr="00B818C0">
        <w:rPr>
          <w:rFonts w:asciiTheme="minorHAnsi" w:hAnsiTheme="minorHAnsi" w:cstheme="minorHAnsi"/>
          <w:iCs/>
          <w:noProof/>
        </w:rPr>
        <w:drawing>
          <wp:inline distT="0" distB="0" distL="0" distR="0" wp14:anchorId="5CC51438" wp14:editId="3FB5A00E">
            <wp:extent cx="5040000" cy="3795901"/>
            <wp:effectExtent l="0" t="0" r="0" b="0"/>
            <wp:docPr id="131" name="Obraz 131" descr="sqlserver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10" descr="sqlserver_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0000" cy="3795901"/>
                    </a:xfrm>
                    <a:prstGeom prst="rect">
                      <a:avLst/>
                    </a:prstGeom>
                    <a:noFill/>
                    <a:ln>
                      <a:noFill/>
                    </a:ln>
                  </pic:spPr>
                </pic:pic>
              </a:graphicData>
            </a:graphic>
          </wp:inline>
        </w:drawing>
      </w:r>
    </w:p>
    <w:p w14:paraId="746B6740" w14:textId="644F37E4" w:rsidR="00AD2765" w:rsidRPr="00B818C0" w:rsidRDefault="00AD2765" w:rsidP="0028278E">
      <w:pPr>
        <w:widowControl w:val="0"/>
        <w:autoSpaceDE w:val="0"/>
        <w:autoSpaceDN w:val="0"/>
        <w:adjustRightInd w:val="0"/>
        <w:spacing w:before="120" w:after="120"/>
        <w:ind w:firstLine="440"/>
        <w:jc w:val="both"/>
        <w:rPr>
          <w:rFonts w:asciiTheme="minorHAnsi" w:hAnsiTheme="minorHAnsi" w:cstheme="minorHAnsi"/>
          <w:iCs/>
        </w:rPr>
      </w:pPr>
      <w:r w:rsidRPr="00B818C0">
        <w:rPr>
          <w:rFonts w:asciiTheme="minorHAnsi" w:hAnsiTheme="minorHAnsi" w:cstheme="minorHAnsi"/>
          <w:iCs/>
        </w:rPr>
        <w:t xml:space="preserve">Sekcję Server </w:t>
      </w:r>
      <w:proofErr w:type="spellStart"/>
      <w:r w:rsidRPr="00B818C0">
        <w:rPr>
          <w:rFonts w:asciiTheme="minorHAnsi" w:hAnsiTheme="minorHAnsi" w:cstheme="minorHAnsi"/>
          <w:iCs/>
        </w:rPr>
        <w:t>Configuration</w:t>
      </w:r>
      <w:proofErr w:type="spellEnd"/>
      <w:r w:rsidRPr="00B818C0">
        <w:rPr>
          <w:rFonts w:asciiTheme="minorHAnsi" w:hAnsiTheme="minorHAnsi" w:cstheme="minorHAnsi"/>
          <w:iCs/>
        </w:rPr>
        <w:t xml:space="preserve"> zostawiamy bez zmian</w:t>
      </w:r>
    </w:p>
    <w:p w14:paraId="6C7E3E42" w14:textId="72FD169A" w:rsidR="00617E91" w:rsidRDefault="00AD2765" w:rsidP="0028278E">
      <w:pPr>
        <w:spacing w:before="120" w:after="120"/>
        <w:jc w:val="center"/>
        <w:rPr>
          <w:rFonts w:asciiTheme="minorHAnsi" w:hAnsiTheme="minorHAnsi" w:cstheme="minorHAnsi"/>
          <w:iCs/>
        </w:rPr>
      </w:pPr>
      <w:r w:rsidRPr="00B818C0">
        <w:rPr>
          <w:rFonts w:asciiTheme="minorHAnsi" w:hAnsiTheme="minorHAnsi" w:cstheme="minorHAnsi"/>
          <w:iCs/>
          <w:noProof/>
        </w:rPr>
        <w:drawing>
          <wp:inline distT="0" distB="0" distL="0" distR="0" wp14:anchorId="6070DDD7" wp14:editId="3A385CA9">
            <wp:extent cx="5040000" cy="3790584"/>
            <wp:effectExtent l="0" t="0" r="0" b="0"/>
            <wp:docPr id="130" name="Obraz 130" descr="https://krystianbrozek.pl/wp-content/uploads/2016/11/sqlserver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11" descr="https://krystianbrozek.pl/wp-content/uploads/2016/11/sqlserver_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0000" cy="3790584"/>
                    </a:xfrm>
                    <a:prstGeom prst="rect">
                      <a:avLst/>
                    </a:prstGeom>
                    <a:noFill/>
                    <a:ln>
                      <a:noFill/>
                    </a:ln>
                  </pic:spPr>
                </pic:pic>
              </a:graphicData>
            </a:graphic>
          </wp:inline>
        </w:drawing>
      </w:r>
    </w:p>
    <w:p w14:paraId="72591990" w14:textId="77777777" w:rsidR="00617E91" w:rsidRDefault="00617E91">
      <w:pPr>
        <w:spacing w:after="0" w:line="240" w:lineRule="auto"/>
        <w:rPr>
          <w:rFonts w:asciiTheme="minorHAnsi" w:hAnsiTheme="minorHAnsi" w:cstheme="minorHAnsi"/>
          <w:iCs/>
        </w:rPr>
      </w:pPr>
      <w:r>
        <w:rPr>
          <w:rFonts w:asciiTheme="minorHAnsi" w:hAnsiTheme="minorHAnsi" w:cstheme="minorHAnsi"/>
          <w:iCs/>
        </w:rPr>
        <w:br w:type="page"/>
      </w:r>
    </w:p>
    <w:p w14:paraId="5A01E38A" w14:textId="0E36EF12" w:rsidR="00AD2765" w:rsidRPr="00B818C0" w:rsidRDefault="00AD2765" w:rsidP="0028278E">
      <w:pPr>
        <w:spacing w:before="120" w:after="120"/>
        <w:ind w:firstLine="660"/>
        <w:jc w:val="both"/>
        <w:rPr>
          <w:rFonts w:asciiTheme="minorHAnsi" w:hAnsiTheme="minorHAnsi" w:cstheme="minorHAnsi"/>
          <w:iCs/>
        </w:rPr>
      </w:pPr>
      <w:r w:rsidRPr="00B818C0">
        <w:rPr>
          <w:rFonts w:asciiTheme="minorHAnsi" w:hAnsiTheme="minorHAnsi" w:cstheme="minorHAnsi"/>
          <w:iCs/>
        </w:rPr>
        <w:lastRenderedPageBreak/>
        <w:t xml:space="preserve">Kolejnym ważnym krokiem, przy którym powinniśmy się zatrzymać jest konfiguracja kont dla naszego serwera, której dokonujemy w sekcji Database Engine </w:t>
      </w:r>
      <w:proofErr w:type="spellStart"/>
      <w:r w:rsidRPr="000D09BC">
        <w:rPr>
          <w:rFonts w:asciiTheme="minorHAnsi" w:hAnsiTheme="minorHAnsi" w:cstheme="minorHAnsi"/>
          <w:iCs/>
        </w:rPr>
        <w:t>Configuration</w:t>
      </w:r>
      <w:proofErr w:type="spellEnd"/>
      <w:r w:rsidRPr="00B818C0">
        <w:rPr>
          <w:rFonts w:asciiTheme="minorHAnsi" w:hAnsiTheme="minorHAnsi" w:cstheme="minorHAnsi"/>
          <w:iCs/>
        </w:rPr>
        <w:t xml:space="preserve">. Wybieramy tutaj opcję logowania Mixed </w:t>
      </w:r>
      <w:proofErr w:type="spellStart"/>
      <w:r w:rsidRPr="001A60F0">
        <w:rPr>
          <w:rFonts w:asciiTheme="minorHAnsi" w:hAnsiTheme="minorHAnsi" w:cstheme="minorHAnsi"/>
          <w:iCs/>
        </w:rPr>
        <w:t>Mode</w:t>
      </w:r>
      <w:proofErr w:type="spellEnd"/>
      <w:r w:rsidRPr="00B818C0">
        <w:rPr>
          <w:rFonts w:asciiTheme="minorHAnsi" w:hAnsiTheme="minorHAnsi" w:cstheme="minorHAnsi"/>
          <w:iCs/>
        </w:rPr>
        <w:t>. Ustalamy hasło konta administratora systemowego – SA (Server Admin) dla naszego serwera.</w:t>
      </w:r>
    </w:p>
    <w:p w14:paraId="15831514" w14:textId="77777777" w:rsidR="00AD2765" w:rsidRPr="00B818C0" w:rsidRDefault="00AD2765" w:rsidP="0028278E">
      <w:pPr>
        <w:widowControl w:val="0"/>
        <w:autoSpaceDE w:val="0"/>
        <w:autoSpaceDN w:val="0"/>
        <w:adjustRightInd w:val="0"/>
        <w:spacing w:before="120" w:after="120"/>
        <w:jc w:val="center"/>
        <w:rPr>
          <w:rFonts w:asciiTheme="minorHAnsi" w:hAnsiTheme="minorHAnsi" w:cstheme="minorHAnsi"/>
          <w:iCs/>
        </w:rPr>
      </w:pPr>
      <w:r w:rsidRPr="00B818C0">
        <w:rPr>
          <w:rFonts w:asciiTheme="minorHAnsi" w:hAnsiTheme="minorHAnsi" w:cstheme="minorHAnsi"/>
          <w:iCs/>
          <w:noProof/>
        </w:rPr>
        <w:drawing>
          <wp:inline distT="0" distB="0" distL="0" distR="0" wp14:anchorId="1E0457BD" wp14:editId="6117C285">
            <wp:extent cx="5760000" cy="4318308"/>
            <wp:effectExtent l="0" t="0" r="0" b="0"/>
            <wp:docPr id="129" name="Obraz 129" descr="Kurs SQL Server - Instalacja SQL Server 2014 Expr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15" descr="Kurs SQL Server - Instalacja SQL Server 2014 Express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000" cy="4318308"/>
                    </a:xfrm>
                    <a:prstGeom prst="rect">
                      <a:avLst/>
                    </a:prstGeom>
                    <a:noFill/>
                    <a:ln>
                      <a:noFill/>
                    </a:ln>
                  </pic:spPr>
                </pic:pic>
              </a:graphicData>
            </a:graphic>
          </wp:inline>
        </w:drawing>
      </w:r>
    </w:p>
    <w:p w14:paraId="03F7E345" w14:textId="77777777" w:rsidR="00617E91" w:rsidRDefault="00AD2765" w:rsidP="00617E91">
      <w:pPr>
        <w:widowControl w:val="0"/>
        <w:autoSpaceDE w:val="0"/>
        <w:autoSpaceDN w:val="0"/>
        <w:adjustRightInd w:val="0"/>
        <w:spacing w:before="120" w:after="120"/>
        <w:ind w:firstLine="709"/>
        <w:jc w:val="both"/>
        <w:rPr>
          <w:rFonts w:asciiTheme="minorHAnsi" w:hAnsiTheme="minorHAnsi" w:cstheme="minorHAnsi"/>
          <w:iCs/>
        </w:rPr>
      </w:pPr>
      <w:r w:rsidRPr="00B818C0">
        <w:rPr>
          <w:rFonts w:asciiTheme="minorHAnsi" w:hAnsiTheme="minorHAnsi" w:cstheme="minorHAnsi"/>
          <w:iCs/>
        </w:rPr>
        <w:t xml:space="preserve">Polecam także dodanie do administratorów bazy swojego użytkownika domenowego za pomocą przycisku </w:t>
      </w:r>
      <w:proofErr w:type="spellStart"/>
      <w:r w:rsidRPr="001A60F0">
        <w:rPr>
          <w:rFonts w:asciiTheme="minorHAnsi" w:hAnsiTheme="minorHAnsi" w:cstheme="minorHAnsi"/>
          <w:iCs/>
        </w:rPr>
        <w:t>Add</w:t>
      </w:r>
      <w:proofErr w:type="spellEnd"/>
      <w:r w:rsidRPr="00B818C0">
        <w:rPr>
          <w:rFonts w:asciiTheme="minorHAnsi" w:hAnsiTheme="minorHAnsi" w:cstheme="minorHAnsi"/>
          <w:iCs/>
        </w:rPr>
        <w:t xml:space="preserve"> </w:t>
      </w:r>
      <w:proofErr w:type="spellStart"/>
      <w:r w:rsidRPr="001A60F0">
        <w:rPr>
          <w:rFonts w:asciiTheme="minorHAnsi" w:hAnsiTheme="minorHAnsi" w:cstheme="minorHAnsi"/>
          <w:iCs/>
        </w:rPr>
        <w:t>Current</w:t>
      </w:r>
      <w:proofErr w:type="spellEnd"/>
      <w:r w:rsidRPr="00B818C0">
        <w:rPr>
          <w:rFonts w:asciiTheme="minorHAnsi" w:hAnsiTheme="minorHAnsi" w:cstheme="minorHAnsi"/>
          <w:iCs/>
        </w:rPr>
        <w:t xml:space="preserve"> User. Będziemy się w ten sposób logować do naszego serwera poświadczeniami systemowymi Windows. W pozostałych zakładkach możemy m. in. zmienić lokalizację elementów naszej instancji. </w:t>
      </w:r>
    </w:p>
    <w:p w14:paraId="5B57019D" w14:textId="77777777" w:rsidR="00617E91" w:rsidRDefault="00617E91">
      <w:pPr>
        <w:spacing w:after="0" w:line="240" w:lineRule="auto"/>
        <w:rPr>
          <w:rFonts w:asciiTheme="minorHAnsi" w:hAnsiTheme="minorHAnsi" w:cstheme="minorHAnsi"/>
          <w:iCs/>
        </w:rPr>
      </w:pPr>
      <w:r>
        <w:rPr>
          <w:rFonts w:asciiTheme="minorHAnsi" w:hAnsiTheme="minorHAnsi" w:cstheme="minorHAnsi"/>
          <w:iCs/>
        </w:rPr>
        <w:br w:type="page"/>
      </w:r>
    </w:p>
    <w:p w14:paraId="1BD79920" w14:textId="57D68271" w:rsidR="00AD2765" w:rsidRPr="00B818C0" w:rsidRDefault="00AD2765" w:rsidP="00617E91">
      <w:pPr>
        <w:widowControl w:val="0"/>
        <w:autoSpaceDE w:val="0"/>
        <w:autoSpaceDN w:val="0"/>
        <w:adjustRightInd w:val="0"/>
        <w:spacing w:before="120" w:after="120"/>
        <w:ind w:firstLine="709"/>
        <w:jc w:val="both"/>
        <w:rPr>
          <w:rFonts w:asciiTheme="minorHAnsi" w:hAnsiTheme="minorHAnsi" w:cstheme="minorHAnsi"/>
          <w:iCs/>
        </w:rPr>
      </w:pPr>
      <w:r w:rsidRPr="00B818C0">
        <w:rPr>
          <w:rFonts w:asciiTheme="minorHAnsi" w:hAnsiTheme="minorHAnsi" w:cstheme="minorHAnsi"/>
          <w:iCs/>
        </w:rPr>
        <w:lastRenderedPageBreak/>
        <w:t xml:space="preserve">Jeśli w poprzednich krokach wybraliśmy także instalację usług dodatkowych, zaznaczamy opcję </w:t>
      </w:r>
      <w:proofErr w:type="spellStart"/>
      <w:r w:rsidRPr="000D09BC">
        <w:rPr>
          <w:rFonts w:asciiTheme="minorHAnsi" w:hAnsiTheme="minorHAnsi" w:cstheme="minorHAnsi"/>
          <w:iCs/>
        </w:rPr>
        <w:t>Install</w:t>
      </w:r>
      <w:proofErr w:type="spellEnd"/>
      <w:r w:rsidRPr="00B818C0">
        <w:rPr>
          <w:rFonts w:asciiTheme="minorHAnsi" w:hAnsiTheme="minorHAnsi" w:cstheme="minorHAnsi"/>
          <w:iCs/>
        </w:rPr>
        <w:t xml:space="preserve"> </w:t>
      </w:r>
      <w:proofErr w:type="spellStart"/>
      <w:r w:rsidRPr="000D09BC">
        <w:rPr>
          <w:rFonts w:asciiTheme="minorHAnsi" w:hAnsiTheme="minorHAnsi" w:cstheme="minorHAnsi"/>
          <w:iCs/>
        </w:rPr>
        <w:t>only</w:t>
      </w:r>
      <w:proofErr w:type="spellEnd"/>
      <w:r w:rsidRPr="00B818C0">
        <w:rPr>
          <w:rFonts w:asciiTheme="minorHAnsi" w:hAnsiTheme="minorHAnsi" w:cstheme="minorHAnsi"/>
          <w:iCs/>
        </w:rPr>
        <w:t xml:space="preserve"> i przechodzimy dalej.</w:t>
      </w:r>
    </w:p>
    <w:p w14:paraId="4078537A" w14:textId="77777777" w:rsidR="00617E91" w:rsidRDefault="00AD2765" w:rsidP="00617E91">
      <w:pPr>
        <w:widowControl w:val="0"/>
        <w:autoSpaceDE w:val="0"/>
        <w:autoSpaceDN w:val="0"/>
        <w:adjustRightInd w:val="0"/>
        <w:spacing w:before="120" w:after="120"/>
        <w:jc w:val="both"/>
        <w:rPr>
          <w:rFonts w:asciiTheme="minorHAnsi" w:hAnsiTheme="minorHAnsi" w:cstheme="minorHAnsi"/>
          <w:iCs/>
        </w:rPr>
      </w:pPr>
      <w:r w:rsidRPr="00B818C0">
        <w:rPr>
          <w:rFonts w:asciiTheme="minorHAnsi" w:hAnsiTheme="minorHAnsi" w:cstheme="minorHAnsi"/>
          <w:iCs/>
          <w:noProof/>
        </w:rPr>
        <w:drawing>
          <wp:inline distT="0" distB="0" distL="0" distR="0" wp14:anchorId="3FE4FD5A" wp14:editId="57011F39">
            <wp:extent cx="5760000" cy="4318308"/>
            <wp:effectExtent l="0" t="0" r="0" b="0"/>
            <wp:docPr id="128" name="Obraz 128" descr="Kurs SQL Server - Instalacja SQL Server 2014 Expr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16" descr="Kurs SQL Server - Instalacja SQL Server 2014 Express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000" cy="4318308"/>
                    </a:xfrm>
                    <a:prstGeom prst="rect">
                      <a:avLst/>
                    </a:prstGeom>
                    <a:noFill/>
                    <a:ln>
                      <a:noFill/>
                    </a:ln>
                  </pic:spPr>
                </pic:pic>
              </a:graphicData>
            </a:graphic>
          </wp:inline>
        </w:drawing>
      </w:r>
    </w:p>
    <w:p w14:paraId="73377232" w14:textId="77777777" w:rsidR="00617E91" w:rsidRDefault="00617E91">
      <w:pPr>
        <w:spacing w:after="0" w:line="240" w:lineRule="auto"/>
        <w:rPr>
          <w:rFonts w:asciiTheme="minorHAnsi" w:hAnsiTheme="minorHAnsi" w:cstheme="minorHAnsi"/>
          <w:iCs/>
        </w:rPr>
      </w:pPr>
      <w:r>
        <w:rPr>
          <w:rFonts w:asciiTheme="minorHAnsi" w:hAnsiTheme="minorHAnsi" w:cstheme="minorHAnsi"/>
          <w:iCs/>
        </w:rPr>
        <w:br w:type="page"/>
      </w:r>
    </w:p>
    <w:p w14:paraId="6D0EAC20" w14:textId="63273C0C" w:rsidR="00AD2765" w:rsidRPr="00B818C0" w:rsidRDefault="00AD2765" w:rsidP="00617E91">
      <w:pPr>
        <w:widowControl w:val="0"/>
        <w:autoSpaceDE w:val="0"/>
        <w:autoSpaceDN w:val="0"/>
        <w:adjustRightInd w:val="0"/>
        <w:spacing w:before="120" w:after="120"/>
        <w:ind w:firstLine="708"/>
        <w:jc w:val="both"/>
        <w:rPr>
          <w:rFonts w:asciiTheme="minorHAnsi" w:hAnsiTheme="minorHAnsi" w:cstheme="minorHAnsi"/>
          <w:iCs/>
        </w:rPr>
      </w:pPr>
      <w:r w:rsidRPr="00B818C0">
        <w:rPr>
          <w:rFonts w:asciiTheme="minorHAnsi" w:hAnsiTheme="minorHAnsi" w:cstheme="minorHAnsi"/>
          <w:iCs/>
        </w:rPr>
        <w:lastRenderedPageBreak/>
        <w:t>Po jej zakończeniu instalacji wyświetlone zostanie podsumowanie. Możemy zamknąć nasz instalator.</w:t>
      </w:r>
    </w:p>
    <w:p w14:paraId="66EE3325" w14:textId="77777777" w:rsidR="00AD2765" w:rsidRPr="00B818C0" w:rsidRDefault="00AD2765" w:rsidP="0028278E">
      <w:pPr>
        <w:widowControl w:val="0"/>
        <w:autoSpaceDE w:val="0"/>
        <w:autoSpaceDN w:val="0"/>
        <w:adjustRightInd w:val="0"/>
        <w:spacing w:before="120" w:after="120"/>
        <w:jc w:val="center"/>
        <w:rPr>
          <w:rFonts w:asciiTheme="minorHAnsi" w:hAnsiTheme="minorHAnsi" w:cstheme="minorHAnsi"/>
          <w:iCs/>
        </w:rPr>
      </w:pPr>
      <w:r w:rsidRPr="00B818C0">
        <w:rPr>
          <w:rFonts w:asciiTheme="minorHAnsi" w:hAnsiTheme="minorHAnsi" w:cstheme="minorHAnsi"/>
          <w:iCs/>
          <w:noProof/>
        </w:rPr>
        <w:drawing>
          <wp:inline distT="0" distB="0" distL="0" distR="0" wp14:anchorId="5721926D" wp14:editId="414ACCED">
            <wp:extent cx="5760000" cy="4341281"/>
            <wp:effectExtent l="0" t="0" r="0" b="0"/>
            <wp:docPr id="71" name="Obraz 71" descr="https://krystianbrozek.pl/wp-content/uploads/2016/11/sqlserver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13" descr="https://krystianbrozek.pl/wp-content/uploads/2016/11/sqlserver_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00" cy="4341281"/>
                    </a:xfrm>
                    <a:prstGeom prst="rect">
                      <a:avLst/>
                    </a:prstGeom>
                    <a:noFill/>
                    <a:ln>
                      <a:noFill/>
                    </a:ln>
                  </pic:spPr>
                </pic:pic>
              </a:graphicData>
            </a:graphic>
          </wp:inline>
        </w:drawing>
      </w:r>
    </w:p>
    <w:p w14:paraId="5B2D0574" w14:textId="77777777" w:rsidR="00AD2765" w:rsidRPr="00B818C0" w:rsidRDefault="00AD2765" w:rsidP="00C96836">
      <w:pPr>
        <w:pStyle w:val="Tekstpodstawowywcity"/>
        <w:spacing w:before="120" w:line="276" w:lineRule="auto"/>
        <w:ind w:left="0" w:firstLine="708"/>
        <w:jc w:val="both"/>
        <w:rPr>
          <w:rFonts w:asciiTheme="minorHAnsi" w:hAnsiTheme="minorHAnsi" w:cstheme="minorHAnsi"/>
          <w:i w:val="0"/>
          <w:iCs/>
          <w:sz w:val="22"/>
          <w:szCs w:val="22"/>
        </w:rPr>
      </w:pPr>
      <w:r w:rsidRPr="00B818C0">
        <w:rPr>
          <w:rFonts w:asciiTheme="minorHAnsi" w:hAnsiTheme="minorHAnsi" w:cstheme="minorHAnsi"/>
          <w:i w:val="0"/>
          <w:iCs/>
          <w:sz w:val="22"/>
          <w:szCs w:val="22"/>
        </w:rPr>
        <w:t xml:space="preserve">W celu przetestowania, czy wszystko działa należy uruchomić program SQL Server Management Studio. Pojawi się okienko do konfiguracji połączenia z serwerem. W polu </w:t>
      </w:r>
      <w:proofErr w:type="spellStart"/>
      <w:r w:rsidRPr="001A60F0">
        <w:rPr>
          <w:rFonts w:asciiTheme="minorHAnsi" w:hAnsiTheme="minorHAnsi" w:cstheme="minorHAnsi"/>
          <w:i w:val="0"/>
          <w:iCs/>
          <w:sz w:val="22"/>
          <w:szCs w:val="22"/>
        </w:rPr>
        <w:t>Authentication</w:t>
      </w:r>
      <w:proofErr w:type="spellEnd"/>
      <w:r w:rsidRPr="00B818C0">
        <w:rPr>
          <w:rFonts w:asciiTheme="minorHAnsi" w:hAnsiTheme="minorHAnsi" w:cstheme="minorHAnsi"/>
          <w:i w:val="0"/>
          <w:iCs/>
          <w:sz w:val="22"/>
          <w:szCs w:val="22"/>
        </w:rPr>
        <w:t xml:space="preserve"> wybieramy opcję SQL Server </w:t>
      </w:r>
      <w:proofErr w:type="spellStart"/>
      <w:r w:rsidRPr="001A60F0">
        <w:rPr>
          <w:rFonts w:asciiTheme="minorHAnsi" w:hAnsiTheme="minorHAnsi" w:cstheme="minorHAnsi"/>
          <w:i w:val="0"/>
          <w:iCs/>
          <w:sz w:val="22"/>
          <w:szCs w:val="22"/>
        </w:rPr>
        <w:t>Authentication</w:t>
      </w:r>
      <w:proofErr w:type="spellEnd"/>
      <w:r w:rsidRPr="00B818C0">
        <w:rPr>
          <w:rFonts w:asciiTheme="minorHAnsi" w:hAnsiTheme="minorHAnsi" w:cstheme="minorHAnsi"/>
          <w:i w:val="0"/>
          <w:iCs/>
          <w:sz w:val="22"/>
          <w:szCs w:val="22"/>
        </w:rPr>
        <w:t>. Logujemy się za pomocą konta sa oraz hasła ustanowionego podczas instalacji.</w:t>
      </w:r>
    </w:p>
    <w:p w14:paraId="3FD4CF2D" w14:textId="64AC6883" w:rsidR="001436F0" w:rsidRDefault="001436F0" w:rsidP="0028278E">
      <w:pPr>
        <w:spacing w:before="120" w:after="120"/>
        <w:rPr>
          <w:rFonts w:asciiTheme="minorHAnsi" w:hAnsiTheme="minorHAnsi" w:cstheme="minorHAnsi"/>
        </w:rPr>
      </w:pPr>
      <w:r w:rsidRPr="00B818C0">
        <w:rPr>
          <w:rFonts w:asciiTheme="minorHAnsi" w:hAnsiTheme="minorHAnsi" w:cstheme="minorHAnsi"/>
          <w:iCs/>
        </w:rPr>
        <w:br w:type="page"/>
      </w:r>
    </w:p>
    <w:p w14:paraId="039DB9C8" w14:textId="295F4956" w:rsidR="006D606F" w:rsidRPr="0026023B" w:rsidRDefault="006D606F" w:rsidP="00507E31">
      <w:pPr>
        <w:pStyle w:val="Nagwek1"/>
      </w:pPr>
      <w:bookmarkStart w:id="11" w:name="_Toc163134631"/>
      <w:r w:rsidRPr="007E2E3F">
        <w:lastRenderedPageBreak/>
        <w:t xml:space="preserve">3. </w:t>
      </w:r>
      <w:r w:rsidRPr="00141FC5">
        <w:t>URUCHOMIENIE</w:t>
      </w:r>
      <w:r w:rsidRPr="007E2E3F">
        <w:t xml:space="preserve"> </w:t>
      </w:r>
      <w:r w:rsidRPr="00507E31">
        <w:t>PROGRAMU</w:t>
      </w:r>
      <w:bookmarkEnd w:id="11"/>
    </w:p>
    <w:p w14:paraId="54ECD392" w14:textId="478D3678" w:rsidR="003D5625" w:rsidRPr="007E2E3F" w:rsidRDefault="00C96836" w:rsidP="0028278E">
      <w:pPr>
        <w:spacing w:before="120" w:after="120"/>
        <w:ind w:firstLine="360"/>
        <w:jc w:val="both"/>
        <w:rPr>
          <w:rFonts w:asciiTheme="minorHAnsi" w:hAnsiTheme="minorHAnsi" w:cstheme="minorHAnsi"/>
        </w:rPr>
      </w:pPr>
      <w:r w:rsidRPr="007E2E3F">
        <w:rPr>
          <w:rFonts w:cstheme="minorHAnsi"/>
          <w:noProof/>
          <w:lang w:eastAsia="pl-PL"/>
        </w:rPr>
        <w:drawing>
          <wp:anchor distT="0" distB="0" distL="114300" distR="114300" simplePos="0" relativeHeight="251679232" behindDoc="0" locked="0" layoutInCell="1" allowOverlap="1" wp14:anchorId="6B473ECE" wp14:editId="41050BF3">
            <wp:simplePos x="0" y="0"/>
            <wp:positionH relativeFrom="column">
              <wp:posOffset>3816985</wp:posOffset>
            </wp:positionH>
            <wp:positionV relativeFrom="paragraph">
              <wp:posOffset>13970</wp:posOffset>
            </wp:positionV>
            <wp:extent cx="1907540" cy="1377950"/>
            <wp:effectExtent l="0" t="0" r="0" b="0"/>
            <wp:wrapSquare wrapText="bothSides"/>
            <wp:docPr id="98" name="Obraz 94" desc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4" descr="0.jpg"/>
                    <pic:cNvPicPr>
                      <a:picLocks noChangeAspect="1" noChangeArrowheads="1"/>
                    </pic:cNvPicPr>
                  </pic:nvPicPr>
                  <pic:blipFill>
                    <a:blip r:embed="rId18"/>
                    <a:srcRect/>
                    <a:stretch>
                      <a:fillRect/>
                    </a:stretch>
                  </pic:blipFill>
                  <pic:spPr bwMode="auto">
                    <a:xfrm>
                      <a:off x="0" y="0"/>
                      <a:ext cx="1907540" cy="1377950"/>
                    </a:xfrm>
                    <a:prstGeom prst="rect">
                      <a:avLst/>
                    </a:prstGeom>
                    <a:noFill/>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rPr>
        <w:t>W celu uruchomienia programu należy kliknąć dwukrotnie na ikonę PST. Po uruchomieniu programu należy zalogować się do niego własnym loginem i hasłem. Domyślnie nazwa użytkownika</w:t>
      </w:r>
      <w:r w:rsidR="003D5625" w:rsidRPr="007E2E3F">
        <w:rPr>
          <w:rFonts w:asciiTheme="minorHAnsi" w:hAnsiTheme="minorHAnsi" w:cstheme="minorHAnsi"/>
        </w:rPr>
        <w:t xml:space="preserve"> to </w:t>
      </w:r>
      <w:r w:rsidR="009B2AF7" w:rsidRPr="007E2E3F">
        <w:rPr>
          <w:rFonts w:asciiTheme="minorHAnsi" w:hAnsiTheme="minorHAnsi" w:cstheme="minorHAnsi"/>
          <w:i/>
        </w:rPr>
        <w:t>ADM</w:t>
      </w:r>
      <w:r w:rsidR="009B2AF7" w:rsidRPr="007E2E3F">
        <w:rPr>
          <w:rFonts w:asciiTheme="minorHAnsi" w:hAnsiTheme="minorHAnsi" w:cstheme="minorHAnsi"/>
        </w:rPr>
        <w:t xml:space="preserve"> i puste hasło. </w:t>
      </w:r>
    </w:p>
    <w:p w14:paraId="79D483AA" w14:textId="3275664F" w:rsidR="003D5625" w:rsidRDefault="003D5625" w:rsidP="0028278E">
      <w:pPr>
        <w:spacing w:before="120" w:after="120"/>
        <w:ind w:firstLine="360"/>
        <w:jc w:val="center"/>
        <w:rPr>
          <w:rFonts w:asciiTheme="minorHAnsi" w:hAnsiTheme="minorHAnsi" w:cstheme="minorHAnsi"/>
        </w:rPr>
      </w:pPr>
    </w:p>
    <w:p w14:paraId="14BCCF21" w14:textId="77777777" w:rsidR="0026023B" w:rsidRPr="007E2E3F" w:rsidRDefault="0026023B" w:rsidP="0028278E">
      <w:pPr>
        <w:spacing w:before="120" w:after="120"/>
        <w:ind w:firstLine="360"/>
        <w:jc w:val="center"/>
        <w:rPr>
          <w:rFonts w:asciiTheme="minorHAnsi" w:hAnsiTheme="minorHAnsi" w:cstheme="minorHAnsi"/>
        </w:rPr>
      </w:pPr>
    </w:p>
    <w:p w14:paraId="68CC0B6A" w14:textId="7BC233B3" w:rsidR="009B2AF7" w:rsidRPr="007E2E3F" w:rsidRDefault="006D606F" w:rsidP="00507E31">
      <w:pPr>
        <w:spacing w:before="120" w:after="120"/>
        <w:ind w:right="4452" w:firstLine="36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554304" behindDoc="0" locked="0" layoutInCell="1" allowOverlap="1" wp14:anchorId="0E6CF4D2" wp14:editId="1F018D04">
            <wp:simplePos x="0" y="0"/>
            <wp:positionH relativeFrom="margin">
              <wp:posOffset>3025775</wp:posOffset>
            </wp:positionH>
            <wp:positionV relativeFrom="margin">
              <wp:posOffset>2016125</wp:posOffset>
            </wp:positionV>
            <wp:extent cx="2700000" cy="1067278"/>
            <wp:effectExtent l="0" t="0" r="0" b="0"/>
            <wp:wrapSquare wrapText="bothSides"/>
            <wp:docPr id="97" name="Obraz 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2.jpg"/>
                    <pic:cNvPicPr>
                      <a:picLocks noChangeAspect="1" noChangeArrowheads="1"/>
                    </pic:cNvPicPr>
                  </pic:nvPicPr>
                  <pic:blipFill>
                    <a:blip r:embed="rId19"/>
                    <a:srcRect l="37769" t="6073" b="65936"/>
                    <a:stretch>
                      <a:fillRect/>
                    </a:stretch>
                  </pic:blipFill>
                  <pic:spPr bwMode="auto">
                    <a:xfrm>
                      <a:off x="0" y="0"/>
                      <a:ext cx="2700000" cy="1067278"/>
                    </a:xfrm>
                    <a:prstGeom prst="rect">
                      <a:avLst/>
                    </a:prstGeom>
                    <a:noFill/>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rPr>
        <w:t>Należy jednak pamiętać, że w celu uchronienia przed utratą danych należy ustalić login i hasło dla każdego użytkownika upoważnionego do działania w programie.</w:t>
      </w:r>
      <w:r w:rsidR="003D5625" w:rsidRPr="007E2E3F">
        <w:rPr>
          <w:rFonts w:asciiTheme="minorHAnsi" w:hAnsiTheme="minorHAnsi" w:cstheme="minorHAnsi"/>
        </w:rPr>
        <w:t xml:space="preserve"> </w:t>
      </w:r>
      <w:r w:rsidR="009B2AF7" w:rsidRPr="007E2E3F">
        <w:rPr>
          <w:rFonts w:asciiTheme="minorHAnsi" w:hAnsiTheme="minorHAnsi" w:cstheme="minorHAnsi"/>
        </w:rPr>
        <w:t xml:space="preserve">Po kliknięciu przycisku zatwierdź </w:t>
      </w:r>
      <w:r w:rsidR="003D5625" w:rsidRPr="007E2E3F">
        <w:rPr>
          <w:rFonts w:asciiTheme="minorHAnsi" w:hAnsiTheme="minorHAnsi" w:cstheme="minorHAnsi"/>
        </w:rPr>
        <w:t xml:space="preserve">pojawia się okno główne, czyli </w:t>
      </w:r>
      <w:r w:rsidR="009B2AF7" w:rsidRPr="007E2E3F">
        <w:rPr>
          <w:rFonts w:asciiTheme="minorHAnsi" w:hAnsiTheme="minorHAnsi" w:cstheme="minorHAnsi"/>
        </w:rPr>
        <w:t xml:space="preserve">okno programu </w:t>
      </w:r>
      <w:r w:rsidR="00507E31">
        <w:rPr>
          <w:rFonts w:asciiTheme="minorHAnsi" w:hAnsiTheme="minorHAnsi" w:cstheme="minorHAnsi"/>
        </w:rPr>
        <w:br/>
      </w:r>
      <w:r w:rsidR="009B2AF7" w:rsidRPr="007E2E3F">
        <w:rPr>
          <w:rFonts w:asciiTheme="minorHAnsi" w:hAnsiTheme="minorHAnsi" w:cstheme="minorHAnsi"/>
        </w:rPr>
        <w:t>z pytaniem o datę systemową. Data ta będzie domyślną datą nowo tworzonych dokumentów oraz domyślną datą obliczeniową.</w:t>
      </w:r>
    </w:p>
    <w:p w14:paraId="76DEC8AE" w14:textId="73E0A70B" w:rsidR="0077623B" w:rsidRPr="007E2E3F" w:rsidRDefault="005F20C3" w:rsidP="0028278E">
      <w:pPr>
        <w:pStyle w:val="Softres-nagwek4"/>
        <w:spacing w:before="120" w:after="120"/>
        <w:jc w:val="both"/>
        <w:rPr>
          <w:rFonts w:asciiTheme="minorHAnsi" w:hAnsiTheme="minorHAnsi" w:cstheme="minorHAnsi"/>
          <w:i w:val="0"/>
        </w:rPr>
      </w:pPr>
      <w:r w:rsidRPr="007E2E3F">
        <w:rPr>
          <w:rFonts w:asciiTheme="minorHAnsi" w:hAnsiTheme="minorHAnsi" w:cstheme="minorHAnsi"/>
          <w:noProof/>
          <w:lang w:eastAsia="pl-PL"/>
        </w:rPr>
        <w:drawing>
          <wp:anchor distT="0" distB="0" distL="114300" distR="114300" simplePos="0" relativeHeight="251552256" behindDoc="0" locked="0" layoutInCell="1" allowOverlap="1" wp14:anchorId="58A63F9B" wp14:editId="2725D8EC">
            <wp:simplePos x="0" y="0"/>
            <wp:positionH relativeFrom="margin">
              <wp:posOffset>3025775</wp:posOffset>
            </wp:positionH>
            <wp:positionV relativeFrom="margin">
              <wp:posOffset>3542030</wp:posOffset>
            </wp:positionV>
            <wp:extent cx="2700000" cy="962071"/>
            <wp:effectExtent l="0" t="0" r="0" b="0"/>
            <wp:wrapSquare wrapText="bothSides"/>
            <wp:docPr id="96" name="Obraz 8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1" descr="3.jpg"/>
                    <pic:cNvPicPr>
                      <a:picLocks noChangeAspect="1" noChangeArrowheads="1"/>
                    </pic:cNvPicPr>
                  </pic:nvPicPr>
                  <pic:blipFill>
                    <a:blip r:embed="rId20"/>
                    <a:srcRect r="9402" b="6250"/>
                    <a:stretch>
                      <a:fillRect/>
                    </a:stretch>
                  </pic:blipFill>
                  <pic:spPr bwMode="auto">
                    <a:xfrm>
                      <a:off x="0" y="0"/>
                      <a:ext cx="2700000" cy="962071"/>
                    </a:xfrm>
                    <a:prstGeom prst="rect">
                      <a:avLst/>
                    </a:prstGeom>
                    <a:noFill/>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i w:val="0"/>
        </w:rPr>
        <w:t xml:space="preserve">Domyślnie program uruchamia się w kontekście osób fizycznych, w celu zmiany kontekstu należy wybrać w górnym menu opcję kontekst, </w:t>
      </w:r>
      <w:r w:rsidR="00507E31">
        <w:rPr>
          <w:rFonts w:asciiTheme="minorHAnsi" w:hAnsiTheme="minorHAnsi" w:cstheme="minorHAnsi"/>
          <w:i w:val="0"/>
        </w:rPr>
        <w:br/>
      </w:r>
      <w:r w:rsidR="009B2AF7" w:rsidRPr="007E2E3F">
        <w:rPr>
          <w:rFonts w:asciiTheme="minorHAnsi" w:hAnsiTheme="minorHAnsi" w:cstheme="minorHAnsi"/>
          <w:i w:val="0"/>
        </w:rPr>
        <w:t>a następnie wskazać osoby prawne. O tym w jakim pracujemy aktualnie kontekście informuje nas dodat</w:t>
      </w:r>
      <w:r w:rsidR="0077623B" w:rsidRPr="007E2E3F">
        <w:rPr>
          <w:rFonts w:asciiTheme="minorHAnsi" w:hAnsiTheme="minorHAnsi" w:cstheme="minorHAnsi"/>
          <w:i w:val="0"/>
        </w:rPr>
        <w:t>kowo napis w lewym górnym rogu.</w:t>
      </w:r>
    </w:p>
    <w:p w14:paraId="5BC5BFFC" w14:textId="684D1EC0" w:rsidR="0077623B"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W przypadku, gdy aktualna data jest inna niż data zalogowania, to użytkownik informowany jest </w:t>
      </w:r>
      <w:r w:rsidR="0089435D" w:rsidRPr="007E2E3F">
        <w:rPr>
          <w:rFonts w:asciiTheme="minorHAnsi" w:hAnsiTheme="minorHAnsi" w:cstheme="minorHAnsi"/>
        </w:rPr>
        <w:br/>
      </w:r>
      <w:r w:rsidRPr="007E2E3F">
        <w:rPr>
          <w:rFonts w:asciiTheme="minorHAnsi" w:hAnsiTheme="minorHAnsi" w:cstheme="minorHAnsi"/>
        </w:rPr>
        <w:t>o tym</w:t>
      </w:r>
      <w:r w:rsidR="001436F0">
        <w:rPr>
          <w:rFonts w:asciiTheme="minorHAnsi" w:hAnsiTheme="minorHAnsi" w:cstheme="minorHAnsi"/>
        </w:rPr>
        <w:t>,</w:t>
      </w:r>
      <w:r w:rsidRPr="007E2E3F">
        <w:rPr>
          <w:rFonts w:asciiTheme="minorHAnsi" w:hAnsiTheme="minorHAnsi" w:cstheme="minorHAnsi"/>
        </w:rPr>
        <w:t xml:space="preserve"> gdyż w prawym górnym rogu kolorem czerwonym wyświetlana jest data rejestracji, poniżej zaś podawana jest data aktualna (brana z ustawień serwera). Data rejestracji jest datą</w:t>
      </w:r>
      <w:r w:rsidR="00224F3A">
        <w:rPr>
          <w:rFonts w:asciiTheme="minorHAnsi" w:hAnsiTheme="minorHAnsi" w:cstheme="minorHAnsi"/>
        </w:rPr>
        <w:t>,</w:t>
      </w:r>
      <w:r w:rsidRPr="007E2E3F">
        <w:rPr>
          <w:rFonts w:asciiTheme="minorHAnsi" w:hAnsiTheme="minorHAnsi" w:cstheme="minorHAnsi"/>
        </w:rPr>
        <w:t xml:space="preserve"> która będzie domyślnie podpo</w:t>
      </w:r>
      <w:r w:rsidR="00837583">
        <w:rPr>
          <w:rFonts w:asciiTheme="minorHAnsi" w:hAnsiTheme="minorHAnsi" w:cstheme="minorHAnsi"/>
        </w:rPr>
        <w:softHyphen/>
      </w:r>
      <w:r w:rsidRPr="007E2E3F">
        <w:rPr>
          <w:rFonts w:asciiTheme="minorHAnsi" w:hAnsiTheme="minorHAnsi" w:cstheme="minorHAnsi"/>
        </w:rPr>
        <w:t>wiadana w przy</w:t>
      </w:r>
      <w:r w:rsidR="00837583">
        <w:rPr>
          <w:rFonts w:asciiTheme="minorHAnsi" w:hAnsiTheme="minorHAnsi" w:cstheme="minorHAnsi"/>
        </w:rPr>
        <w:softHyphen/>
      </w:r>
      <w:r w:rsidRPr="007E2E3F">
        <w:rPr>
          <w:rFonts w:asciiTheme="minorHAnsi" w:hAnsiTheme="minorHAnsi" w:cstheme="minorHAnsi"/>
        </w:rPr>
        <w:t>padku wszelkiego rodza</w:t>
      </w:r>
      <w:r w:rsidR="006D606F" w:rsidRPr="007E2E3F">
        <w:rPr>
          <w:rFonts w:asciiTheme="minorHAnsi" w:hAnsiTheme="minorHAnsi" w:cstheme="minorHAnsi"/>
        </w:rPr>
        <w:t>ju zestawień jako stan na dzień</w:t>
      </w:r>
      <w:r w:rsidRPr="007E2E3F">
        <w:rPr>
          <w:rFonts w:asciiTheme="minorHAnsi" w:hAnsiTheme="minorHAnsi" w:cstheme="minorHAnsi"/>
        </w:rPr>
        <w:t xml:space="preserve">, jak również </w:t>
      </w:r>
      <w:r w:rsidR="00224F3A">
        <w:rPr>
          <w:rFonts w:asciiTheme="minorHAnsi" w:hAnsiTheme="minorHAnsi" w:cstheme="minorHAnsi"/>
        </w:rPr>
        <w:br/>
      </w:r>
      <w:r w:rsidRPr="007E2E3F">
        <w:rPr>
          <w:rFonts w:asciiTheme="minorHAnsi" w:hAnsiTheme="minorHAnsi" w:cstheme="minorHAnsi"/>
        </w:rPr>
        <w:t>w przypadku eksportu jako data wysłania i rejestra</w:t>
      </w:r>
      <w:r w:rsidR="00837583">
        <w:rPr>
          <w:rFonts w:asciiTheme="minorHAnsi" w:hAnsiTheme="minorHAnsi" w:cstheme="minorHAnsi"/>
        </w:rPr>
        <w:softHyphen/>
      </w:r>
      <w:r w:rsidRPr="007E2E3F">
        <w:rPr>
          <w:rFonts w:asciiTheme="minorHAnsi" w:hAnsiTheme="minorHAnsi" w:cstheme="minorHAnsi"/>
        </w:rPr>
        <w:t>cji w systemie księgowości podatkowej.</w:t>
      </w:r>
    </w:p>
    <w:p w14:paraId="31DA59F2" w14:textId="30994C97" w:rsidR="0026023B" w:rsidRPr="007E2E3F" w:rsidRDefault="0026023B" w:rsidP="0028278E">
      <w:pPr>
        <w:spacing w:before="120" w:after="120"/>
        <w:jc w:val="center"/>
        <w:rPr>
          <w:rFonts w:asciiTheme="minorHAnsi" w:hAnsiTheme="minorHAnsi" w:cstheme="minorHAnsi"/>
        </w:rPr>
      </w:pPr>
      <w:r w:rsidRPr="007E2E3F">
        <w:rPr>
          <w:rFonts w:asciiTheme="minorHAnsi" w:hAnsiTheme="minorHAnsi" w:cstheme="minorHAnsi"/>
          <w:i/>
          <w:noProof/>
          <w:lang w:eastAsia="pl-PL"/>
        </w:rPr>
        <w:drawing>
          <wp:inline distT="0" distB="0" distL="0" distR="0" wp14:anchorId="2CBCC11F" wp14:editId="7FCC31E5">
            <wp:extent cx="5760000" cy="3104923"/>
            <wp:effectExtent l="0" t="0" r="0" b="0"/>
            <wp:docPr id="171"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5"/>
                    <pic:cNvPicPr>
                      <a:picLocks noChangeAspect="1" noChangeArrowheads="1"/>
                    </pic:cNvPicPr>
                  </pic:nvPicPr>
                  <pic:blipFill>
                    <a:blip r:embed="rId21"/>
                    <a:srcRect b="4085"/>
                    <a:stretch>
                      <a:fillRect/>
                    </a:stretch>
                  </pic:blipFill>
                  <pic:spPr bwMode="auto">
                    <a:xfrm>
                      <a:off x="0" y="0"/>
                      <a:ext cx="5760000" cy="3104923"/>
                    </a:xfrm>
                    <a:prstGeom prst="rect">
                      <a:avLst/>
                    </a:prstGeom>
                    <a:noFill/>
                  </pic:spPr>
                </pic:pic>
              </a:graphicData>
            </a:graphic>
          </wp:inline>
        </w:drawing>
      </w:r>
    </w:p>
    <w:p w14:paraId="0C4F306F" w14:textId="2148715D" w:rsidR="0077623B" w:rsidRPr="007E2E3F" w:rsidRDefault="009B2AF7" w:rsidP="00507E31">
      <w:pPr>
        <w:pStyle w:val="Nagwek1"/>
      </w:pPr>
      <w:bookmarkStart w:id="12" w:name="_Toc329003102"/>
      <w:bookmarkStart w:id="13" w:name="_Toc163134632"/>
      <w:r w:rsidRPr="007E2E3F">
        <w:lastRenderedPageBreak/>
        <w:t xml:space="preserve">4. MENU </w:t>
      </w:r>
      <w:r w:rsidRPr="00507E31">
        <w:t>UŻYTKOWNIKA</w:t>
      </w:r>
      <w:bookmarkEnd w:id="12"/>
      <w:bookmarkEnd w:id="13"/>
    </w:p>
    <w:p w14:paraId="5501D10A" w14:textId="77777777" w:rsidR="009B2AF7" w:rsidRPr="007E2E3F" w:rsidRDefault="009B2AF7" w:rsidP="0028278E">
      <w:pPr>
        <w:spacing w:before="120" w:after="120"/>
        <w:ind w:firstLine="708"/>
        <w:jc w:val="both"/>
        <w:rPr>
          <w:rFonts w:asciiTheme="minorHAnsi" w:hAnsiTheme="minorHAnsi" w:cstheme="minorHAnsi"/>
        </w:rPr>
      </w:pPr>
      <w:r w:rsidRPr="007E2E3F">
        <w:rPr>
          <w:rFonts w:asciiTheme="minorHAnsi" w:hAnsiTheme="minorHAnsi" w:cstheme="minorHAnsi"/>
        </w:rPr>
        <w:t>Menu użytkownika podzielone jest na grupy tematyczne w postaci rozwijanych list. Dodatkowo najczęściej stosowane opcje wyciągnięte są na ekran główny w postaci skrótów, co daje nam szybszy dostęp do często stosowanych funkcji.</w:t>
      </w:r>
    </w:p>
    <w:p w14:paraId="15763F6F" w14:textId="5D6669B8" w:rsidR="009B2AF7" w:rsidRPr="005F20C3" w:rsidRDefault="00A662AA" w:rsidP="0028278E">
      <w:pPr>
        <w:spacing w:before="120" w:after="120"/>
        <w:rPr>
          <w:rFonts w:asciiTheme="minorHAnsi" w:hAnsiTheme="minorHAnsi" w:cstheme="minorHAnsi"/>
        </w:rPr>
      </w:pPr>
      <w:r w:rsidRPr="007E2E3F">
        <w:rPr>
          <w:rFonts w:asciiTheme="minorHAnsi" w:hAnsiTheme="minorHAnsi" w:cstheme="minorHAnsi"/>
          <w:noProof/>
          <w:lang w:eastAsia="pl-PL"/>
        </w:rPr>
        <w:drawing>
          <wp:inline distT="0" distB="0" distL="0" distR="0" wp14:anchorId="00B1BD3F" wp14:editId="3DB5C160">
            <wp:extent cx="5752602" cy="2406701"/>
            <wp:effectExtent l="0" t="0" r="0" b="0"/>
            <wp:docPr id="8" name="Obraz 8"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jpg"/>
                    <pic:cNvPicPr>
                      <a:picLocks noChangeAspect="1" noChangeArrowheads="1"/>
                    </pic:cNvPicPr>
                  </pic:nvPicPr>
                  <pic:blipFill>
                    <a:blip r:embed="rId22"/>
                    <a:srcRect b="20024"/>
                    <a:stretch>
                      <a:fillRect/>
                    </a:stretch>
                  </pic:blipFill>
                  <pic:spPr bwMode="auto">
                    <a:xfrm>
                      <a:off x="0" y="0"/>
                      <a:ext cx="5799112" cy="2426159"/>
                    </a:xfrm>
                    <a:prstGeom prst="rect">
                      <a:avLst/>
                    </a:prstGeom>
                    <a:noFill/>
                    <a:ln w="9525">
                      <a:noFill/>
                      <a:miter lim="800000"/>
                      <a:headEnd/>
                      <a:tailEnd/>
                    </a:ln>
                  </pic:spPr>
                </pic:pic>
              </a:graphicData>
            </a:graphic>
          </wp:inline>
        </w:drawing>
      </w:r>
    </w:p>
    <w:p w14:paraId="746C3F04" w14:textId="77777777" w:rsidR="009B2AF7" w:rsidRPr="007E2E3F" w:rsidRDefault="009B2AF7" w:rsidP="00507E31">
      <w:pPr>
        <w:pStyle w:val="Nagwek2"/>
      </w:pPr>
      <w:bookmarkStart w:id="14" w:name="_Toc329003103"/>
      <w:bookmarkStart w:id="15" w:name="_Toc163134633"/>
      <w:r w:rsidRPr="007E2E3F">
        <w:t xml:space="preserve">4.1. </w:t>
      </w:r>
      <w:r w:rsidRPr="005F20C3">
        <w:t>Menu</w:t>
      </w:r>
      <w:r w:rsidRPr="007E2E3F">
        <w:t xml:space="preserve"> </w:t>
      </w:r>
      <w:r w:rsidR="00E56BEE" w:rsidRPr="00507E31">
        <w:t>O</w:t>
      </w:r>
      <w:r w:rsidRPr="00507E31">
        <w:t>peracje</w:t>
      </w:r>
      <w:bookmarkEnd w:id="14"/>
      <w:bookmarkEnd w:id="15"/>
    </w:p>
    <w:p w14:paraId="77BA7768" w14:textId="77777777" w:rsidR="009B2AF7" w:rsidRPr="007E2E3F" w:rsidRDefault="00E56BEE" w:rsidP="0028278E">
      <w:pPr>
        <w:spacing w:before="120" w:after="120"/>
        <w:rPr>
          <w:rFonts w:asciiTheme="minorHAnsi" w:hAnsiTheme="minorHAnsi" w:cstheme="minorHAnsi"/>
        </w:rPr>
      </w:pPr>
      <w:r w:rsidRPr="007E2E3F">
        <w:rPr>
          <w:rFonts w:asciiTheme="minorHAnsi" w:hAnsiTheme="minorHAnsi" w:cstheme="minorHAnsi"/>
        </w:rPr>
        <w:t>O</w:t>
      </w:r>
      <w:r w:rsidR="009B2AF7" w:rsidRPr="007E2E3F">
        <w:rPr>
          <w:rFonts w:asciiTheme="minorHAnsi" w:hAnsiTheme="minorHAnsi" w:cstheme="minorHAnsi"/>
        </w:rPr>
        <w:t>dniesienia do głównych list i podstawowych opcji programu.</w:t>
      </w:r>
    </w:p>
    <w:p w14:paraId="27626062" w14:textId="485A2BAF" w:rsidR="009B2AF7" w:rsidRPr="007E2E3F" w:rsidRDefault="001E7A0B" w:rsidP="0028278E">
      <w:pPr>
        <w:spacing w:before="120" w:after="120"/>
        <w:jc w:val="center"/>
        <w:rPr>
          <w:rFonts w:asciiTheme="minorHAnsi" w:hAnsiTheme="minorHAnsi" w:cstheme="minorHAnsi"/>
        </w:rPr>
      </w:pPr>
      <w:r w:rsidRPr="007E2E3F">
        <w:rPr>
          <w:rFonts w:asciiTheme="minorHAnsi" w:hAnsiTheme="minorHAnsi" w:cstheme="minorHAnsi"/>
          <w:noProof/>
          <w:lang w:eastAsia="pl-PL"/>
        </w:rPr>
        <w:drawing>
          <wp:inline distT="0" distB="0" distL="0" distR="0" wp14:anchorId="00C84F28" wp14:editId="1F9150DB">
            <wp:extent cx="1695450" cy="137160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peracje pst.jpg"/>
                    <pic:cNvPicPr/>
                  </pic:nvPicPr>
                  <pic:blipFill>
                    <a:blip r:embed="rId23">
                      <a:extLst>
                        <a:ext uri="{28A0092B-C50C-407E-A947-70E740481C1C}">
                          <a14:useLocalDpi xmlns:a14="http://schemas.microsoft.com/office/drawing/2010/main" val="0"/>
                        </a:ext>
                      </a:extLst>
                    </a:blip>
                    <a:stretch>
                      <a:fillRect/>
                    </a:stretch>
                  </pic:blipFill>
                  <pic:spPr>
                    <a:xfrm>
                      <a:off x="0" y="0"/>
                      <a:ext cx="1695450" cy="1371600"/>
                    </a:xfrm>
                    <a:prstGeom prst="rect">
                      <a:avLst/>
                    </a:prstGeom>
                  </pic:spPr>
                </pic:pic>
              </a:graphicData>
            </a:graphic>
          </wp:inline>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30"/>
        <w:gridCol w:w="6468"/>
      </w:tblGrid>
      <w:tr w:rsidR="009B2AF7" w:rsidRPr="007E2E3F" w14:paraId="48B398A8" w14:textId="77777777" w:rsidTr="00F660E6">
        <w:trPr>
          <w:trHeight w:val="263"/>
        </w:trPr>
        <w:tc>
          <w:tcPr>
            <w:tcW w:w="2530" w:type="dxa"/>
          </w:tcPr>
          <w:p w14:paraId="04184674"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Ewidencja</w:t>
            </w:r>
          </w:p>
        </w:tc>
        <w:tc>
          <w:tcPr>
            <w:tcW w:w="6468" w:type="dxa"/>
          </w:tcPr>
          <w:p w14:paraId="3253821E"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aktualnych kont podatników</w:t>
            </w:r>
          </w:p>
        </w:tc>
      </w:tr>
      <w:tr w:rsidR="009B2AF7" w:rsidRPr="007E2E3F" w14:paraId="5EA6814F" w14:textId="77777777" w:rsidTr="00F660E6">
        <w:trPr>
          <w:trHeight w:val="263"/>
        </w:trPr>
        <w:tc>
          <w:tcPr>
            <w:tcW w:w="2530" w:type="dxa"/>
          </w:tcPr>
          <w:p w14:paraId="2CF4441E"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Lisa pojazdów</w:t>
            </w:r>
          </w:p>
        </w:tc>
        <w:tc>
          <w:tcPr>
            <w:tcW w:w="6468" w:type="dxa"/>
          </w:tcPr>
          <w:p w14:paraId="31E5F9A2"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aktualnie zarejestrowanych pojazdów</w:t>
            </w:r>
          </w:p>
        </w:tc>
      </w:tr>
      <w:tr w:rsidR="009B2AF7" w:rsidRPr="007E2E3F" w14:paraId="002E38E9" w14:textId="77777777" w:rsidTr="00F660E6">
        <w:trPr>
          <w:trHeight w:val="248"/>
        </w:trPr>
        <w:tc>
          <w:tcPr>
            <w:tcW w:w="2530" w:type="dxa"/>
          </w:tcPr>
          <w:p w14:paraId="34BB9C26"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deklaracji</w:t>
            </w:r>
          </w:p>
        </w:tc>
        <w:tc>
          <w:tcPr>
            <w:tcW w:w="6468" w:type="dxa"/>
          </w:tcPr>
          <w:p w14:paraId="1C623F97"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aktualnie (lub łącznie) złożonych deklaracji</w:t>
            </w:r>
          </w:p>
        </w:tc>
      </w:tr>
      <w:tr w:rsidR="009B2AF7" w:rsidRPr="007E2E3F" w14:paraId="4EA05AE5" w14:textId="77777777" w:rsidTr="00F660E6">
        <w:trPr>
          <w:trHeight w:val="263"/>
        </w:trPr>
        <w:tc>
          <w:tcPr>
            <w:tcW w:w="2530" w:type="dxa"/>
          </w:tcPr>
          <w:p w14:paraId="0849E6D7"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Szablony dokumentów</w:t>
            </w:r>
          </w:p>
        </w:tc>
        <w:tc>
          <w:tcPr>
            <w:tcW w:w="6468" w:type="dxa"/>
          </w:tcPr>
          <w:p w14:paraId="16296F52"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zdefiniowanych szablonów dokumentów</w:t>
            </w:r>
          </w:p>
        </w:tc>
      </w:tr>
      <w:tr w:rsidR="009B2AF7" w:rsidRPr="007E2E3F" w14:paraId="07C51D05" w14:textId="77777777" w:rsidTr="00F660E6">
        <w:trPr>
          <w:trHeight w:val="773"/>
        </w:trPr>
        <w:tc>
          <w:tcPr>
            <w:tcW w:w="2530" w:type="dxa"/>
          </w:tcPr>
          <w:p w14:paraId="78CBE408" w14:textId="77777777" w:rsidR="009B2AF7" w:rsidRPr="007E2E3F" w:rsidRDefault="007C58BB" w:rsidP="0028278E">
            <w:pPr>
              <w:spacing w:before="120" w:after="120"/>
              <w:rPr>
                <w:rFonts w:asciiTheme="minorHAnsi" w:hAnsiTheme="minorHAnsi" w:cstheme="minorHAnsi"/>
              </w:rPr>
            </w:pPr>
            <w:r w:rsidRPr="007E2E3F">
              <w:rPr>
                <w:rFonts w:asciiTheme="minorHAnsi" w:hAnsiTheme="minorHAnsi" w:cstheme="minorHAnsi"/>
              </w:rPr>
              <w:t>Aktualizacja programu</w:t>
            </w:r>
          </w:p>
        </w:tc>
        <w:tc>
          <w:tcPr>
            <w:tcW w:w="6468" w:type="dxa"/>
          </w:tcPr>
          <w:p w14:paraId="40F81186" w14:textId="37D74DCA" w:rsidR="009B2AF7" w:rsidRPr="007E2E3F" w:rsidRDefault="007C58BB" w:rsidP="0028278E">
            <w:pPr>
              <w:spacing w:before="120" w:after="120"/>
              <w:rPr>
                <w:rFonts w:asciiTheme="minorHAnsi" w:hAnsiTheme="minorHAnsi" w:cstheme="minorHAnsi"/>
              </w:rPr>
            </w:pPr>
            <w:r w:rsidRPr="007E2E3F">
              <w:rPr>
                <w:rFonts w:asciiTheme="minorHAnsi" w:hAnsiTheme="minorHAnsi" w:cstheme="minorHAnsi"/>
              </w:rPr>
              <w:t xml:space="preserve">Uruchamia aktualizację internetową programu w celu sprawdzenia </w:t>
            </w:r>
            <w:r w:rsidR="00CD7711">
              <w:rPr>
                <w:rFonts w:asciiTheme="minorHAnsi" w:hAnsiTheme="minorHAnsi" w:cstheme="minorHAnsi"/>
              </w:rPr>
              <w:br/>
            </w:r>
            <w:r w:rsidRPr="007E2E3F">
              <w:rPr>
                <w:rFonts w:asciiTheme="minorHAnsi" w:hAnsiTheme="minorHAnsi" w:cstheme="minorHAnsi"/>
              </w:rPr>
              <w:t>i ewentualnej aktualizacji programu do najnowszej wersji</w:t>
            </w:r>
          </w:p>
        </w:tc>
      </w:tr>
      <w:tr w:rsidR="009B2AF7" w:rsidRPr="007E2E3F" w14:paraId="271BF141" w14:textId="77777777" w:rsidTr="00F660E6">
        <w:trPr>
          <w:trHeight w:val="263"/>
        </w:trPr>
        <w:tc>
          <w:tcPr>
            <w:tcW w:w="2530" w:type="dxa"/>
          </w:tcPr>
          <w:p w14:paraId="2FF70C67" w14:textId="77777777" w:rsidR="009B2AF7" w:rsidRPr="007E2E3F" w:rsidRDefault="007C58BB" w:rsidP="0028278E">
            <w:pPr>
              <w:spacing w:before="120" w:after="120"/>
              <w:rPr>
                <w:rFonts w:asciiTheme="minorHAnsi" w:hAnsiTheme="minorHAnsi" w:cstheme="minorHAnsi"/>
              </w:rPr>
            </w:pPr>
            <w:r w:rsidRPr="007E2E3F">
              <w:rPr>
                <w:rFonts w:asciiTheme="minorHAnsi" w:hAnsiTheme="minorHAnsi" w:cstheme="minorHAnsi"/>
              </w:rPr>
              <w:t>Zamknięcie roku</w:t>
            </w:r>
          </w:p>
        </w:tc>
        <w:tc>
          <w:tcPr>
            <w:tcW w:w="6468" w:type="dxa"/>
          </w:tcPr>
          <w:p w14:paraId="33A39F1D" w14:textId="59D001E4" w:rsidR="009B2AF7" w:rsidRPr="007E2E3F" w:rsidRDefault="007C58BB" w:rsidP="0028278E">
            <w:pPr>
              <w:spacing w:before="120" w:after="120"/>
              <w:rPr>
                <w:rFonts w:asciiTheme="minorHAnsi" w:hAnsiTheme="minorHAnsi" w:cstheme="minorHAnsi"/>
              </w:rPr>
            </w:pPr>
            <w:r w:rsidRPr="007E2E3F">
              <w:rPr>
                <w:rFonts w:asciiTheme="minorHAnsi" w:hAnsiTheme="minorHAnsi" w:cstheme="minorHAnsi"/>
              </w:rPr>
              <w:t>Opcja służąca do zamknięcia obecnego roku i utworzenia nowego roku podatkowego</w:t>
            </w:r>
          </w:p>
        </w:tc>
      </w:tr>
    </w:tbl>
    <w:p w14:paraId="07163AFC" w14:textId="77777777" w:rsidR="00617E91" w:rsidRDefault="00617E91">
      <w:pPr>
        <w:spacing w:after="0" w:line="240" w:lineRule="auto"/>
      </w:pPr>
      <w:r>
        <w:br w:type="page"/>
      </w:r>
    </w:p>
    <w:p w14:paraId="706F5542" w14:textId="77777777" w:rsidR="009B2AF7" w:rsidRPr="007E2E3F" w:rsidRDefault="009B2AF7" w:rsidP="00507E31">
      <w:pPr>
        <w:pStyle w:val="Nagwek2"/>
      </w:pPr>
      <w:bookmarkStart w:id="16" w:name="_Toc329003104"/>
      <w:bookmarkStart w:id="17" w:name="_Toc163134634"/>
      <w:r w:rsidRPr="007E2E3F">
        <w:lastRenderedPageBreak/>
        <w:t xml:space="preserve">4.2. Menu </w:t>
      </w:r>
      <w:r w:rsidR="001061AE" w:rsidRPr="00507E31">
        <w:t>S</w:t>
      </w:r>
      <w:r w:rsidRPr="00507E31">
        <w:t>łowniki</w:t>
      </w:r>
      <w:bookmarkEnd w:id="16"/>
      <w:bookmarkEnd w:id="17"/>
      <w:r w:rsidRPr="007E2E3F">
        <w:t xml:space="preserve"> </w:t>
      </w:r>
    </w:p>
    <w:p w14:paraId="7A26CB78" w14:textId="2265B20A"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Lista dostępnych słowników stosowanych w celu późniejszego grupowania oraz odfiltrowywania danych na wydrukach. </w:t>
      </w:r>
    </w:p>
    <w:p w14:paraId="3D58BC98" w14:textId="77777777" w:rsidR="009B2AF7" w:rsidRPr="007E2E3F" w:rsidRDefault="00657676" w:rsidP="0028278E">
      <w:pPr>
        <w:spacing w:before="120" w:after="120"/>
        <w:jc w:val="center"/>
        <w:rPr>
          <w:rFonts w:asciiTheme="minorHAnsi" w:hAnsiTheme="minorHAnsi" w:cstheme="minorHAnsi"/>
        </w:rPr>
      </w:pPr>
      <w:r w:rsidRPr="007E2E3F">
        <w:rPr>
          <w:rFonts w:asciiTheme="minorHAnsi" w:hAnsiTheme="minorHAnsi" w:cstheme="minorHAnsi"/>
          <w:noProof/>
          <w:lang w:eastAsia="pl-PL"/>
        </w:rPr>
        <w:drawing>
          <wp:inline distT="0" distB="0" distL="0" distR="0" wp14:anchorId="24D79231" wp14:editId="1569E06C">
            <wp:extent cx="2340000" cy="1510403"/>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łownik pst.jpg"/>
                    <pic:cNvPicPr/>
                  </pic:nvPicPr>
                  <pic:blipFill rotWithShape="1">
                    <a:blip r:embed="rId24">
                      <a:extLst>
                        <a:ext uri="{28A0092B-C50C-407E-A947-70E740481C1C}">
                          <a14:useLocalDpi xmlns:a14="http://schemas.microsoft.com/office/drawing/2010/main" val="0"/>
                        </a:ext>
                      </a:extLst>
                    </a:blip>
                    <a:srcRect l="721"/>
                    <a:stretch/>
                  </pic:blipFill>
                  <pic:spPr bwMode="auto">
                    <a:xfrm>
                      <a:off x="0" y="0"/>
                      <a:ext cx="2340000" cy="1510403"/>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30"/>
        <w:gridCol w:w="6468"/>
      </w:tblGrid>
      <w:tr w:rsidR="009B2AF7" w:rsidRPr="007E2E3F" w14:paraId="1E6A3058" w14:textId="77777777" w:rsidTr="00F660E6">
        <w:tc>
          <w:tcPr>
            <w:tcW w:w="2530" w:type="dxa"/>
          </w:tcPr>
          <w:p w14:paraId="1047F2C1"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kontrahentów</w:t>
            </w:r>
          </w:p>
        </w:tc>
        <w:tc>
          <w:tcPr>
            <w:tcW w:w="6468" w:type="dxa"/>
          </w:tcPr>
          <w:p w14:paraId="3338A04B"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Słownik listy kontrahentów</w:t>
            </w:r>
          </w:p>
        </w:tc>
      </w:tr>
      <w:tr w:rsidR="009B2AF7" w:rsidRPr="007E2E3F" w14:paraId="2F974CDB" w14:textId="77777777" w:rsidTr="00F660E6">
        <w:tc>
          <w:tcPr>
            <w:tcW w:w="2530" w:type="dxa"/>
          </w:tcPr>
          <w:p w14:paraId="6ACD644D"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Słownik marek pojazdów</w:t>
            </w:r>
          </w:p>
        </w:tc>
        <w:tc>
          <w:tcPr>
            <w:tcW w:w="6468" w:type="dxa"/>
          </w:tcPr>
          <w:p w14:paraId="648DD0FC"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marek ewidencjonowanych pojazdów</w:t>
            </w:r>
          </w:p>
        </w:tc>
      </w:tr>
      <w:tr w:rsidR="009B2AF7" w:rsidRPr="007E2E3F" w14:paraId="55630BB2" w14:textId="77777777" w:rsidTr="00F660E6">
        <w:tc>
          <w:tcPr>
            <w:tcW w:w="2530" w:type="dxa"/>
          </w:tcPr>
          <w:p w14:paraId="5A6C4A52"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Słownik typów zwolnień</w:t>
            </w:r>
          </w:p>
        </w:tc>
        <w:tc>
          <w:tcPr>
            <w:tcW w:w="6468" w:type="dxa"/>
          </w:tcPr>
          <w:p w14:paraId="076C00B0"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dostępnych typów zwolnień</w:t>
            </w:r>
          </w:p>
        </w:tc>
      </w:tr>
      <w:tr w:rsidR="009B2AF7" w:rsidRPr="007E2E3F" w14:paraId="0CF127CA" w14:textId="77777777" w:rsidTr="00F660E6">
        <w:tc>
          <w:tcPr>
            <w:tcW w:w="2530" w:type="dxa"/>
          </w:tcPr>
          <w:p w14:paraId="53C48880"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Słownik stawek środków transportu</w:t>
            </w:r>
          </w:p>
        </w:tc>
        <w:tc>
          <w:tcPr>
            <w:tcW w:w="6468" w:type="dxa"/>
          </w:tcPr>
          <w:p w14:paraId="35B5725D" w14:textId="1A522CDC"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aktualnie obowiązujących stawek podatkowych w rozbiciu na grupy i podgrupy</w:t>
            </w:r>
          </w:p>
        </w:tc>
      </w:tr>
      <w:tr w:rsidR="009B2AF7" w:rsidRPr="007E2E3F" w14:paraId="0AFEBDB1" w14:textId="77777777" w:rsidTr="00F660E6">
        <w:tc>
          <w:tcPr>
            <w:tcW w:w="2530" w:type="dxa"/>
          </w:tcPr>
          <w:p w14:paraId="1A90273C"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Słownik obrębów</w:t>
            </w:r>
          </w:p>
        </w:tc>
        <w:tc>
          <w:tcPr>
            <w:tcW w:w="6468" w:type="dxa"/>
          </w:tcPr>
          <w:p w14:paraId="273DDAC7"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obrębów podatkowych</w:t>
            </w:r>
          </w:p>
        </w:tc>
      </w:tr>
      <w:tr w:rsidR="00657676" w:rsidRPr="007E2E3F" w14:paraId="44A47A77" w14:textId="77777777" w:rsidTr="00F660E6">
        <w:tc>
          <w:tcPr>
            <w:tcW w:w="2530" w:type="dxa"/>
          </w:tcPr>
          <w:p w14:paraId="69BFE805" w14:textId="77777777" w:rsidR="00657676" w:rsidRPr="007E2E3F" w:rsidRDefault="00657676" w:rsidP="0028278E">
            <w:pPr>
              <w:spacing w:before="120" w:after="120"/>
              <w:rPr>
                <w:rFonts w:asciiTheme="minorHAnsi" w:hAnsiTheme="minorHAnsi" w:cstheme="minorHAnsi"/>
              </w:rPr>
            </w:pPr>
            <w:r w:rsidRPr="007E2E3F">
              <w:rPr>
                <w:rFonts w:asciiTheme="minorHAnsi" w:hAnsiTheme="minorHAnsi" w:cstheme="minorHAnsi"/>
              </w:rPr>
              <w:t>Słownik numeratorów</w:t>
            </w:r>
          </w:p>
        </w:tc>
        <w:tc>
          <w:tcPr>
            <w:tcW w:w="6468" w:type="dxa"/>
          </w:tcPr>
          <w:p w14:paraId="0234F4EB" w14:textId="1A2971F1" w:rsidR="00601964" w:rsidRPr="007E2E3F" w:rsidRDefault="006C4953" w:rsidP="0028278E">
            <w:pPr>
              <w:spacing w:before="120" w:after="120"/>
              <w:rPr>
                <w:rFonts w:asciiTheme="minorHAnsi" w:hAnsiTheme="minorHAnsi" w:cstheme="minorHAnsi"/>
              </w:rPr>
            </w:pPr>
            <w:r w:rsidRPr="007E2E3F">
              <w:rPr>
                <w:rFonts w:asciiTheme="minorHAnsi" w:hAnsiTheme="minorHAnsi" w:cstheme="minorHAnsi"/>
              </w:rPr>
              <w:t>Lista dostępnych numeratorów</w:t>
            </w:r>
          </w:p>
        </w:tc>
      </w:tr>
    </w:tbl>
    <w:p w14:paraId="1E6DCEA0" w14:textId="0148D8F5" w:rsidR="005B006B" w:rsidRDefault="005B006B" w:rsidP="00601964">
      <w:bookmarkStart w:id="18" w:name="_Toc329003105"/>
    </w:p>
    <w:p w14:paraId="62B7D24B" w14:textId="77777777" w:rsidR="005B006B" w:rsidRDefault="005B006B">
      <w:pPr>
        <w:spacing w:after="0" w:line="240" w:lineRule="auto"/>
      </w:pPr>
      <w:r>
        <w:br w:type="page"/>
      </w:r>
    </w:p>
    <w:p w14:paraId="5E957EFE" w14:textId="23CBC239" w:rsidR="009B2AF7" w:rsidRPr="007E2E3F" w:rsidRDefault="005B006B" w:rsidP="00507E31">
      <w:pPr>
        <w:pStyle w:val="Nagwek2"/>
      </w:pPr>
      <w:bookmarkStart w:id="19" w:name="_Toc163134635"/>
      <w:r w:rsidRPr="007E2E3F">
        <w:rPr>
          <w:rFonts w:cstheme="minorHAnsi"/>
          <w:noProof/>
          <w:lang w:eastAsia="pl-PL"/>
        </w:rPr>
        <w:lastRenderedPageBreak/>
        <w:drawing>
          <wp:anchor distT="0" distB="0" distL="114300" distR="114300" simplePos="0" relativeHeight="251683328" behindDoc="0" locked="0" layoutInCell="1" allowOverlap="1" wp14:anchorId="6E1CBA3E" wp14:editId="4779672F">
            <wp:simplePos x="0" y="0"/>
            <wp:positionH relativeFrom="column">
              <wp:posOffset>3386455</wp:posOffset>
            </wp:positionH>
            <wp:positionV relativeFrom="paragraph">
              <wp:posOffset>341630</wp:posOffset>
            </wp:positionV>
            <wp:extent cx="2340000" cy="2974310"/>
            <wp:effectExtent l="0" t="0" r="0" b="0"/>
            <wp:wrapSquare wrapText="bothSides"/>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ydruki pst.jpg"/>
                    <pic:cNvPicPr/>
                  </pic:nvPicPr>
                  <pic:blipFill rotWithShape="1">
                    <a:blip r:embed="rId25">
                      <a:extLst>
                        <a:ext uri="{28A0092B-C50C-407E-A947-70E740481C1C}">
                          <a14:useLocalDpi xmlns:a14="http://schemas.microsoft.com/office/drawing/2010/main" val="0"/>
                        </a:ext>
                      </a:extLst>
                    </a:blip>
                    <a:srcRect l="713"/>
                    <a:stretch/>
                  </pic:blipFill>
                  <pic:spPr bwMode="auto">
                    <a:xfrm>
                      <a:off x="0" y="0"/>
                      <a:ext cx="2340000" cy="2974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2AF7" w:rsidRPr="007E2E3F">
        <w:t xml:space="preserve">4.3. </w:t>
      </w:r>
      <w:r w:rsidR="009B2AF7" w:rsidRPr="005B006B">
        <w:t>Menu</w:t>
      </w:r>
      <w:r w:rsidR="009B2AF7" w:rsidRPr="007E2E3F">
        <w:t xml:space="preserve"> </w:t>
      </w:r>
      <w:r w:rsidR="001061AE" w:rsidRPr="00507E31">
        <w:t>W</w:t>
      </w:r>
      <w:r w:rsidR="009B2AF7" w:rsidRPr="00507E31">
        <w:t>ydruki</w:t>
      </w:r>
      <w:bookmarkEnd w:id="18"/>
      <w:bookmarkEnd w:id="19"/>
    </w:p>
    <w:p w14:paraId="2835CEFC" w14:textId="73872CBA"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Lista dostępnych wydruków znajduje się w menu wydruki. Każdy z wydruków zbiorczych można przed jego wygenerowaniem odfiltrować zgodnie z oczekiwaniem, co do jego zakresu.</w:t>
      </w:r>
    </w:p>
    <w:p w14:paraId="3B6E2B3E" w14:textId="10E0EE2D" w:rsidR="0026023B" w:rsidRDefault="0026023B" w:rsidP="005B006B">
      <w:pPr>
        <w:spacing w:before="120" w:after="120"/>
        <w:jc w:val="center"/>
        <w:rPr>
          <w:rFonts w:asciiTheme="minorHAnsi" w:hAnsiTheme="minorHAnsi" w:cstheme="minorHAnsi"/>
          <w:lang w:eastAsia="pl-PL"/>
        </w:rPr>
      </w:pPr>
    </w:p>
    <w:p w14:paraId="69351FA3" w14:textId="77777777" w:rsidR="005B006B" w:rsidRDefault="005B006B" w:rsidP="005B006B">
      <w:pPr>
        <w:spacing w:before="120" w:after="120"/>
        <w:jc w:val="center"/>
        <w:rPr>
          <w:rFonts w:asciiTheme="minorHAnsi" w:hAnsiTheme="minorHAnsi" w:cstheme="minorHAnsi"/>
          <w:lang w:eastAsia="pl-PL"/>
        </w:rPr>
      </w:pPr>
    </w:p>
    <w:p w14:paraId="7B5D4041" w14:textId="77777777" w:rsidR="005B006B" w:rsidRDefault="005B006B" w:rsidP="005B006B">
      <w:pPr>
        <w:spacing w:before="120" w:after="120"/>
        <w:jc w:val="center"/>
        <w:rPr>
          <w:rFonts w:asciiTheme="minorHAnsi" w:hAnsiTheme="minorHAnsi" w:cstheme="minorHAnsi"/>
          <w:lang w:eastAsia="pl-PL"/>
        </w:rPr>
      </w:pPr>
    </w:p>
    <w:p w14:paraId="46A67017" w14:textId="77777777" w:rsidR="005B006B" w:rsidRDefault="005B006B" w:rsidP="005B006B">
      <w:pPr>
        <w:spacing w:before="120" w:after="120"/>
        <w:jc w:val="center"/>
        <w:rPr>
          <w:rFonts w:asciiTheme="minorHAnsi" w:hAnsiTheme="minorHAnsi" w:cstheme="minorHAnsi"/>
          <w:lang w:eastAsia="pl-PL"/>
        </w:rPr>
      </w:pPr>
    </w:p>
    <w:p w14:paraId="44020335" w14:textId="77777777" w:rsidR="005B006B" w:rsidRDefault="005B006B" w:rsidP="005B006B">
      <w:pPr>
        <w:spacing w:before="120" w:after="120"/>
        <w:jc w:val="center"/>
        <w:rPr>
          <w:rFonts w:asciiTheme="minorHAnsi" w:hAnsiTheme="minorHAnsi" w:cstheme="minorHAnsi"/>
          <w:lang w:eastAsia="pl-PL"/>
        </w:rPr>
      </w:pPr>
    </w:p>
    <w:p w14:paraId="27323CE4" w14:textId="77777777" w:rsidR="005B006B" w:rsidRDefault="005B006B" w:rsidP="005B006B">
      <w:pPr>
        <w:spacing w:before="120" w:after="120"/>
        <w:jc w:val="center"/>
        <w:rPr>
          <w:rFonts w:asciiTheme="minorHAnsi" w:hAnsiTheme="minorHAnsi" w:cstheme="minorHAnsi"/>
          <w:lang w:eastAsia="pl-PL"/>
        </w:rPr>
      </w:pPr>
    </w:p>
    <w:p w14:paraId="152B91D5" w14:textId="77777777" w:rsidR="005B006B" w:rsidRDefault="005B006B" w:rsidP="005B006B">
      <w:pPr>
        <w:spacing w:before="120" w:after="120"/>
        <w:jc w:val="center"/>
        <w:rPr>
          <w:rFonts w:asciiTheme="minorHAnsi" w:hAnsiTheme="minorHAnsi" w:cstheme="minorHAnsi"/>
          <w:lang w:eastAsia="pl-PL"/>
        </w:rPr>
      </w:pPr>
    </w:p>
    <w:p w14:paraId="13DF0DCD" w14:textId="77777777" w:rsidR="005B006B" w:rsidRPr="007E2E3F" w:rsidRDefault="005B006B" w:rsidP="005B006B">
      <w:pPr>
        <w:spacing w:before="120" w:after="120"/>
        <w:jc w:val="center"/>
        <w:rPr>
          <w:rFonts w:asciiTheme="minorHAnsi" w:hAnsiTheme="minorHAnsi" w:cstheme="minorHAnsi"/>
          <w:lang w:eastAsia="pl-P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30"/>
        <w:gridCol w:w="6468"/>
      </w:tblGrid>
      <w:tr w:rsidR="005B006B" w:rsidRPr="007E2E3F" w14:paraId="689F0AB7" w14:textId="77777777" w:rsidTr="00F660E6">
        <w:tc>
          <w:tcPr>
            <w:tcW w:w="2530" w:type="dxa"/>
          </w:tcPr>
          <w:p w14:paraId="02FF5D67"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podatników</w:t>
            </w:r>
          </w:p>
        </w:tc>
        <w:tc>
          <w:tcPr>
            <w:tcW w:w="6468" w:type="dxa"/>
          </w:tcPr>
          <w:p w14:paraId="19AEF94F"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aktualnie ewidencjonowanych podatników</w:t>
            </w:r>
          </w:p>
        </w:tc>
      </w:tr>
      <w:tr w:rsidR="005B006B" w:rsidRPr="007E2E3F" w14:paraId="41139B24" w14:textId="77777777" w:rsidTr="00F660E6">
        <w:tc>
          <w:tcPr>
            <w:tcW w:w="2530" w:type="dxa"/>
          </w:tcPr>
          <w:p w14:paraId="386AF61B" w14:textId="4DA96336"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podatników</w:t>
            </w:r>
            <w:r w:rsidR="00CD7711">
              <w:rPr>
                <w:rFonts w:asciiTheme="minorHAnsi" w:hAnsiTheme="minorHAnsi" w:cstheme="minorHAnsi"/>
              </w:rPr>
              <w:t xml:space="preserve"> </w:t>
            </w:r>
            <w:r w:rsidRPr="007E2E3F">
              <w:rPr>
                <w:rFonts w:asciiTheme="minorHAnsi" w:hAnsiTheme="minorHAnsi" w:cstheme="minorHAnsi"/>
              </w:rPr>
              <w:t>- dane dodatkowe</w:t>
            </w:r>
          </w:p>
        </w:tc>
        <w:tc>
          <w:tcPr>
            <w:tcW w:w="6468" w:type="dxa"/>
          </w:tcPr>
          <w:p w14:paraId="7A704BA9" w14:textId="1BE57AEC"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Wydruk aktualnej listy podatników wraz z danymi dodatkowymi typu NIP, REGON</w:t>
            </w:r>
          </w:p>
        </w:tc>
      </w:tr>
      <w:tr w:rsidR="005B006B" w:rsidRPr="007E2E3F" w14:paraId="4C73C198" w14:textId="77777777" w:rsidTr="00F660E6">
        <w:tc>
          <w:tcPr>
            <w:tcW w:w="2530" w:type="dxa"/>
          </w:tcPr>
          <w:p w14:paraId="28337A96"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pojazdów</w:t>
            </w:r>
          </w:p>
        </w:tc>
        <w:tc>
          <w:tcPr>
            <w:tcW w:w="6468" w:type="dxa"/>
          </w:tcPr>
          <w:p w14:paraId="59F2A368"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aktualnie zarejestrowanych pojazdów</w:t>
            </w:r>
          </w:p>
        </w:tc>
      </w:tr>
      <w:tr w:rsidR="005B006B" w:rsidRPr="007E2E3F" w14:paraId="1AF97DB4" w14:textId="77777777" w:rsidTr="00F660E6">
        <w:tc>
          <w:tcPr>
            <w:tcW w:w="2530" w:type="dxa"/>
          </w:tcPr>
          <w:p w14:paraId="0FD6C4E1"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Wysokość podatku</w:t>
            </w:r>
          </w:p>
        </w:tc>
        <w:tc>
          <w:tcPr>
            <w:tcW w:w="6468" w:type="dxa"/>
          </w:tcPr>
          <w:p w14:paraId="3D4BAB5A"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z wysokością podatku dla poszczególnych pojazdów</w:t>
            </w:r>
          </w:p>
        </w:tc>
      </w:tr>
      <w:tr w:rsidR="005B006B" w:rsidRPr="007E2E3F" w14:paraId="7448B586" w14:textId="77777777" w:rsidTr="00F660E6">
        <w:tc>
          <w:tcPr>
            <w:tcW w:w="2530" w:type="dxa"/>
          </w:tcPr>
          <w:p w14:paraId="70582C58"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Statystyki</w:t>
            </w:r>
          </w:p>
        </w:tc>
        <w:tc>
          <w:tcPr>
            <w:tcW w:w="6468" w:type="dxa"/>
          </w:tcPr>
          <w:p w14:paraId="01AA1087"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Zestawienie wysokości podatku w rozbiciu na grupy stawek</w:t>
            </w:r>
          </w:p>
        </w:tc>
      </w:tr>
      <w:tr w:rsidR="005B006B" w:rsidRPr="007E2E3F" w14:paraId="2A04EFF4" w14:textId="77777777" w:rsidTr="00F660E6">
        <w:tc>
          <w:tcPr>
            <w:tcW w:w="2530" w:type="dxa"/>
          </w:tcPr>
          <w:p w14:paraId="2468D583"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Oczekiwany podatek (skutki obniżenia górnych stawek podatkowych)</w:t>
            </w:r>
          </w:p>
        </w:tc>
        <w:tc>
          <w:tcPr>
            <w:tcW w:w="6468" w:type="dxa"/>
          </w:tcPr>
          <w:p w14:paraId="64D3BCF5" w14:textId="764FE049"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 xml:space="preserve">Wydruk w opcji analitycznej oraz syntetycznej przedstawia informację o wysokości podatku naliczonego oraz o wysokości podatku </w:t>
            </w:r>
            <w:r w:rsidR="00CD7711">
              <w:rPr>
                <w:rFonts w:asciiTheme="minorHAnsi" w:hAnsiTheme="minorHAnsi" w:cstheme="minorHAnsi"/>
              </w:rPr>
              <w:br/>
            </w:r>
            <w:r w:rsidRPr="007E2E3F">
              <w:rPr>
                <w:rFonts w:asciiTheme="minorHAnsi" w:hAnsiTheme="minorHAnsi" w:cstheme="minorHAnsi"/>
              </w:rPr>
              <w:t>w przypadku</w:t>
            </w:r>
            <w:r w:rsidR="00837583">
              <w:rPr>
                <w:rFonts w:asciiTheme="minorHAnsi" w:hAnsiTheme="minorHAnsi" w:cstheme="minorHAnsi"/>
              </w:rPr>
              <w:t>,</w:t>
            </w:r>
            <w:r w:rsidRPr="007E2E3F">
              <w:rPr>
                <w:rFonts w:asciiTheme="minorHAnsi" w:hAnsiTheme="minorHAnsi" w:cstheme="minorHAnsi"/>
              </w:rPr>
              <w:t xml:space="preserve"> gdyby stawki były stawkami maksymalnymi.</w:t>
            </w:r>
          </w:p>
        </w:tc>
      </w:tr>
      <w:tr w:rsidR="005B006B" w:rsidRPr="007E2E3F" w14:paraId="63DA2F86" w14:textId="77777777" w:rsidTr="00F660E6">
        <w:tc>
          <w:tcPr>
            <w:tcW w:w="2530" w:type="dxa"/>
          </w:tcPr>
          <w:p w14:paraId="1A761B2A"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Rejestr wymiarowy</w:t>
            </w:r>
          </w:p>
        </w:tc>
        <w:tc>
          <w:tcPr>
            <w:tcW w:w="6468" w:type="dxa"/>
          </w:tcPr>
          <w:p w14:paraId="3FFCE496"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 xml:space="preserve">Rejestr osobowy wraz wysokością początkowego wymiaru podatkowego </w:t>
            </w:r>
          </w:p>
        </w:tc>
      </w:tr>
      <w:tr w:rsidR="005B006B" w:rsidRPr="007E2E3F" w14:paraId="2F9F80BA" w14:textId="77777777" w:rsidTr="00F660E6">
        <w:tc>
          <w:tcPr>
            <w:tcW w:w="2530" w:type="dxa"/>
          </w:tcPr>
          <w:p w14:paraId="445E0A23" w14:textId="78E8960A"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 xml:space="preserve">Rejestr przypisów </w:t>
            </w:r>
            <w:r w:rsidR="001815B4">
              <w:rPr>
                <w:rFonts w:asciiTheme="minorHAnsi" w:hAnsiTheme="minorHAnsi" w:cstheme="minorHAnsi"/>
              </w:rPr>
              <w:br/>
            </w:r>
            <w:r w:rsidRPr="007E2E3F">
              <w:rPr>
                <w:rFonts w:asciiTheme="minorHAnsi" w:hAnsiTheme="minorHAnsi" w:cstheme="minorHAnsi"/>
              </w:rPr>
              <w:t>i odpisów</w:t>
            </w:r>
          </w:p>
        </w:tc>
        <w:tc>
          <w:tcPr>
            <w:tcW w:w="6468" w:type="dxa"/>
          </w:tcPr>
          <w:p w14:paraId="66B7AE1D"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Rejestr zmian w wysokości podatku dokonywanych w trakcie roku</w:t>
            </w:r>
          </w:p>
        </w:tc>
      </w:tr>
      <w:tr w:rsidR="005B006B" w:rsidRPr="007E2E3F" w14:paraId="04D71761" w14:textId="77777777" w:rsidTr="00F660E6">
        <w:tc>
          <w:tcPr>
            <w:tcW w:w="2530" w:type="dxa"/>
          </w:tcPr>
          <w:p w14:paraId="151A3285" w14:textId="77777777" w:rsidR="006C4953" w:rsidRPr="007E2E3F" w:rsidRDefault="006C4953" w:rsidP="0028278E">
            <w:pPr>
              <w:spacing w:before="120" w:after="120"/>
              <w:rPr>
                <w:rFonts w:asciiTheme="minorHAnsi" w:hAnsiTheme="minorHAnsi" w:cstheme="minorHAnsi"/>
              </w:rPr>
            </w:pPr>
            <w:r w:rsidRPr="007E2E3F">
              <w:rPr>
                <w:rFonts w:asciiTheme="minorHAnsi" w:hAnsiTheme="minorHAnsi" w:cstheme="minorHAnsi"/>
              </w:rPr>
              <w:t>Rejestr zwolnień</w:t>
            </w:r>
          </w:p>
        </w:tc>
        <w:tc>
          <w:tcPr>
            <w:tcW w:w="6468" w:type="dxa"/>
          </w:tcPr>
          <w:p w14:paraId="2910CEB7" w14:textId="77777777" w:rsidR="006C4953" w:rsidRPr="007E2E3F" w:rsidRDefault="00D52F62" w:rsidP="0028278E">
            <w:pPr>
              <w:spacing w:before="120" w:after="120"/>
              <w:rPr>
                <w:rFonts w:asciiTheme="minorHAnsi" w:hAnsiTheme="minorHAnsi" w:cstheme="minorHAnsi"/>
              </w:rPr>
            </w:pPr>
            <w:r w:rsidRPr="007E2E3F">
              <w:rPr>
                <w:rFonts w:asciiTheme="minorHAnsi" w:hAnsiTheme="minorHAnsi" w:cstheme="minorHAnsi"/>
              </w:rPr>
              <w:t>Rejestr zwolnień</w:t>
            </w:r>
            <w:r w:rsidR="00E81924" w:rsidRPr="007E2E3F">
              <w:rPr>
                <w:rFonts w:asciiTheme="minorHAnsi" w:hAnsiTheme="minorHAnsi" w:cstheme="minorHAnsi"/>
              </w:rPr>
              <w:t>/czasowe wyrejestrowanie</w:t>
            </w:r>
          </w:p>
        </w:tc>
      </w:tr>
      <w:tr w:rsidR="005B006B" w:rsidRPr="007E2E3F" w14:paraId="526A2BD1" w14:textId="77777777" w:rsidTr="00F660E6">
        <w:tc>
          <w:tcPr>
            <w:tcW w:w="2530" w:type="dxa"/>
          </w:tcPr>
          <w:p w14:paraId="4AA88FFF"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Rejestr dokumentów</w:t>
            </w:r>
          </w:p>
        </w:tc>
        <w:tc>
          <w:tcPr>
            <w:tcW w:w="6468" w:type="dxa"/>
          </w:tcPr>
          <w:p w14:paraId="3FA90679"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wygenerowanych pism z kartotek kontrahentów</w:t>
            </w:r>
          </w:p>
        </w:tc>
      </w:tr>
      <w:tr w:rsidR="005B006B" w:rsidRPr="007E2E3F" w14:paraId="3F17E20F" w14:textId="77777777" w:rsidTr="00F660E6">
        <w:tc>
          <w:tcPr>
            <w:tcW w:w="2530" w:type="dxa"/>
          </w:tcPr>
          <w:p w14:paraId="4E1FE54A"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Szablony dokumentów</w:t>
            </w:r>
          </w:p>
        </w:tc>
        <w:tc>
          <w:tcPr>
            <w:tcW w:w="6468" w:type="dxa"/>
          </w:tcPr>
          <w:p w14:paraId="38AC2518"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wzorców szablonów dokumentów</w:t>
            </w:r>
          </w:p>
        </w:tc>
      </w:tr>
      <w:tr w:rsidR="005B006B" w:rsidRPr="007E2E3F" w14:paraId="3C532157" w14:textId="77777777" w:rsidTr="00F660E6">
        <w:tc>
          <w:tcPr>
            <w:tcW w:w="2530" w:type="dxa"/>
          </w:tcPr>
          <w:p w14:paraId="12483936"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 xml:space="preserve">Korespondencja seryjna </w:t>
            </w:r>
          </w:p>
        </w:tc>
        <w:tc>
          <w:tcPr>
            <w:tcW w:w="6468" w:type="dxa"/>
          </w:tcPr>
          <w:p w14:paraId="77C78556"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Filtr do korespondencji seryjnej dokumentów</w:t>
            </w:r>
          </w:p>
        </w:tc>
      </w:tr>
    </w:tbl>
    <w:p w14:paraId="23CB6A44" w14:textId="77777777" w:rsidR="009B2AF7" w:rsidRPr="007E2E3F" w:rsidRDefault="009B2AF7" w:rsidP="00507E31">
      <w:pPr>
        <w:pStyle w:val="Nagwek2"/>
      </w:pPr>
      <w:bookmarkStart w:id="20" w:name="_Toc329003106"/>
      <w:bookmarkStart w:id="21" w:name="_Toc163134636"/>
      <w:r w:rsidRPr="007E2E3F">
        <w:lastRenderedPageBreak/>
        <w:t xml:space="preserve">4.4. Menu </w:t>
      </w:r>
      <w:r w:rsidR="001061AE" w:rsidRPr="00507E31">
        <w:t>P</w:t>
      </w:r>
      <w:r w:rsidRPr="00507E31">
        <w:t>arametry</w:t>
      </w:r>
      <w:bookmarkEnd w:id="20"/>
      <w:bookmarkEnd w:id="21"/>
    </w:p>
    <w:p w14:paraId="4DB86E1F"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Menu zawierające elementy konfiguracyjne programu zazwyczaj stosowane na etapie wdrożenia lub operacji zamknięcia roku, to menu parametry.</w:t>
      </w:r>
    </w:p>
    <w:p w14:paraId="281E5FFE" w14:textId="36E9E55F" w:rsidR="005A6D6A" w:rsidRPr="007E2E3F" w:rsidRDefault="00D52F62" w:rsidP="0028278E">
      <w:pPr>
        <w:spacing w:before="120" w:after="120"/>
        <w:jc w:val="center"/>
        <w:rPr>
          <w:rFonts w:asciiTheme="minorHAnsi" w:hAnsiTheme="minorHAnsi" w:cstheme="minorHAnsi"/>
        </w:rPr>
      </w:pPr>
      <w:r w:rsidRPr="007E2E3F">
        <w:rPr>
          <w:rFonts w:asciiTheme="minorHAnsi" w:hAnsiTheme="minorHAnsi" w:cstheme="minorHAnsi"/>
          <w:noProof/>
          <w:lang w:eastAsia="pl-PL"/>
        </w:rPr>
        <w:drawing>
          <wp:inline distT="0" distB="0" distL="0" distR="0" wp14:anchorId="2D520908" wp14:editId="3F313DBD">
            <wp:extent cx="1707195" cy="236220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rametry pst.jpg"/>
                    <pic:cNvPicPr/>
                  </pic:nvPicPr>
                  <pic:blipFill rotWithShape="1">
                    <a:blip r:embed="rId26">
                      <a:extLst>
                        <a:ext uri="{28A0092B-C50C-407E-A947-70E740481C1C}">
                          <a14:useLocalDpi xmlns:a14="http://schemas.microsoft.com/office/drawing/2010/main" val="0"/>
                        </a:ext>
                      </a:extLst>
                    </a:blip>
                    <a:srcRect l="976"/>
                    <a:stretch/>
                  </pic:blipFill>
                  <pic:spPr bwMode="auto">
                    <a:xfrm>
                      <a:off x="0" y="0"/>
                      <a:ext cx="1707195" cy="2362200"/>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30"/>
        <w:gridCol w:w="6468"/>
      </w:tblGrid>
      <w:tr w:rsidR="005B006B" w:rsidRPr="007E2E3F" w14:paraId="4A57F31C" w14:textId="77777777" w:rsidTr="00F660E6">
        <w:tc>
          <w:tcPr>
            <w:tcW w:w="2530" w:type="dxa"/>
          </w:tcPr>
          <w:p w14:paraId="3055695E"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Słownik danych urzędu</w:t>
            </w:r>
          </w:p>
        </w:tc>
        <w:tc>
          <w:tcPr>
            <w:tcW w:w="6468" w:type="dxa"/>
          </w:tcPr>
          <w:p w14:paraId="57B809AC"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Dane teleadresowe urzędu</w:t>
            </w:r>
          </w:p>
        </w:tc>
      </w:tr>
      <w:tr w:rsidR="005B006B" w:rsidRPr="007E2E3F" w14:paraId="3B503388" w14:textId="77777777" w:rsidTr="00F660E6">
        <w:tc>
          <w:tcPr>
            <w:tcW w:w="2530" w:type="dxa"/>
          </w:tcPr>
          <w:p w14:paraId="2B165B08"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Konfiguracja</w:t>
            </w:r>
          </w:p>
        </w:tc>
        <w:tc>
          <w:tcPr>
            <w:tcW w:w="6468" w:type="dxa"/>
          </w:tcPr>
          <w:p w14:paraId="13AEFDED"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zaawansowanych parametrów konfiguracji programu</w:t>
            </w:r>
          </w:p>
        </w:tc>
      </w:tr>
      <w:tr w:rsidR="005B006B" w:rsidRPr="007E2E3F" w14:paraId="17C4F9C6" w14:textId="77777777" w:rsidTr="00F660E6">
        <w:tc>
          <w:tcPr>
            <w:tcW w:w="2530" w:type="dxa"/>
          </w:tcPr>
          <w:p w14:paraId="0ED5B85C"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Terminy płatności</w:t>
            </w:r>
          </w:p>
        </w:tc>
        <w:tc>
          <w:tcPr>
            <w:tcW w:w="6468" w:type="dxa"/>
          </w:tcPr>
          <w:p w14:paraId="380E4DA1"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terminów płatności rat</w:t>
            </w:r>
          </w:p>
        </w:tc>
      </w:tr>
      <w:tr w:rsidR="005B006B" w:rsidRPr="007E2E3F" w14:paraId="44FE8DC1" w14:textId="77777777" w:rsidTr="00F660E6">
        <w:tc>
          <w:tcPr>
            <w:tcW w:w="2530" w:type="dxa"/>
          </w:tcPr>
          <w:p w14:paraId="7AAEE410"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Słownik użytkowników</w:t>
            </w:r>
          </w:p>
        </w:tc>
        <w:tc>
          <w:tcPr>
            <w:tcW w:w="6468" w:type="dxa"/>
          </w:tcPr>
          <w:p w14:paraId="2270306D" w14:textId="6C8448E4"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Lista użytkowników upoważnionych do logowania się do systemu wraz z nadanymi im uprawnieniami</w:t>
            </w:r>
          </w:p>
        </w:tc>
      </w:tr>
      <w:tr w:rsidR="005B006B" w:rsidRPr="007E2E3F" w14:paraId="3AABE903" w14:textId="77777777" w:rsidTr="00F660E6">
        <w:tc>
          <w:tcPr>
            <w:tcW w:w="2530" w:type="dxa"/>
          </w:tcPr>
          <w:p w14:paraId="7490FBE1" w14:textId="77777777" w:rsidR="00F12C50" w:rsidRPr="007E2E3F" w:rsidRDefault="00F12C50" w:rsidP="0028278E">
            <w:pPr>
              <w:spacing w:before="120" w:after="120"/>
              <w:rPr>
                <w:rFonts w:asciiTheme="minorHAnsi" w:hAnsiTheme="minorHAnsi" w:cstheme="minorHAnsi"/>
              </w:rPr>
            </w:pPr>
            <w:r w:rsidRPr="007E2E3F">
              <w:rPr>
                <w:rFonts w:asciiTheme="minorHAnsi" w:hAnsiTheme="minorHAnsi" w:cstheme="minorHAnsi"/>
              </w:rPr>
              <w:t>Numerowanie</w:t>
            </w:r>
          </w:p>
        </w:tc>
        <w:tc>
          <w:tcPr>
            <w:tcW w:w="6468" w:type="dxa"/>
          </w:tcPr>
          <w:p w14:paraId="791BCD9D" w14:textId="77777777" w:rsidR="00F12C50" w:rsidRPr="007E2E3F" w:rsidRDefault="005A6D6A" w:rsidP="0028278E">
            <w:pPr>
              <w:spacing w:before="120" w:after="120"/>
              <w:rPr>
                <w:rFonts w:asciiTheme="minorHAnsi" w:hAnsiTheme="minorHAnsi" w:cstheme="minorHAnsi"/>
              </w:rPr>
            </w:pPr>
            <w:r w:rsidRPr="007E2E3F">
              <w:rPr>
                <w:rFonts w:asciiTheme="minorHAnsi" w:hAnsiTheme="minorHAnsi" w:cstheme="minorHAnsi"/>
              </w:rPr>
              <w:t>Dodawanie i zmiana sposobów numerowania</w:t>
            </w:r>
          </w:p>
        </w:tc>
      </w:tr>
      <w:tr w:rsidR="005B006B" w:rsidRPr="007E2E3F" w14:paraId="59DD2FD3" w14:textId="77777777" w:rsidTr="00F660E6">
        <w:tc>
          <w:tcPr>
            <w:tcW w:w="2530" w:type="dxa"/>
          </w:tcPr>
          <w:p w14:paraId="7016DDFF"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Zmiana hasła</w:t>
            </w:r>
          </w:p>
        </w:tc>
        <w:tc>
          <w:tcPr>
            <w:tcW w:w="6468" w:type="dxa"/>
          </w:tcPr>
          <w:p w14:paraId="384F6B89"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Zmiana aktualnego hasła dla bieżącego użytkownika</w:t>
            </w:r>
          </w:p>
        </w:tc>
      </w:tr>
      <w:tr w:rsidR="005B006B" w:rsidRPr="007E2E3F" w14:paraId="1FC7313B" w14:textId="77777777" w:rsidTr="00F660E6">
        <w:tc>
          <w:tcPr>
            <w:tcW w:w="2530" w:type="dxa"/>
          </w:tcPr>
          <w:p w14:paraId="15808F51" w14:textId="77777777" w:rsidR="009646E2" w:rsidRPr="007E2E3F" w:rsidRDefault="009646E2" w:rsidP="0028278E">
            <w:pPr>
              <w:spacing w:before="120" w:after="120"/>
              <w:rPr>
                <w:rFonts w:asciiTheme="minorHAnsi" w:hAnsiTheme="minorHAnsi" w:cstheme="minorHAnsi"/>
              </w:rPr>
            </w:pPr>
            <w:r w:rsidRPr="007E2E3F">
              <w:rPr>
                <w:rFonts w:asciiTheme="minorHAnsi" w:hAnsiTheme="minorHAnsi" w:cstheme="minorHAnsi"/>
              </w:rPr>
              <w:t>Pasek przycisków</w:t>
            </w:r>
          </w:p>
        </w:tc>
        <w:tc>
          <w:tcPr>
            <w:tcW w:w="6468" w:type="dxa"/>
          </w:tcPr>
          <w:p w14:paraId="0006CBDB" w14:textId="77777777" w:rsidR="009646E2" w:rsidRPr="007E2E3F" w:rsidRDefault="009646E2" w:rsidP="0028278E">
            <w:pPr>
              <w:spacing w:before="120" w:after="120"/>
              <w:rPr>
                <w:rFonts w:asciiTheme="minorHAnsi" w:hAnsiTheme="minorHAnsi" w:cstheme="minorHAnsi"/>
              </w:rPr>
            </w:pPr>
            <w:r w:rsidRPr="007E2E3F">
              <w:rPr>
                <w:rFonts w:asciiTheme="minorHAnsi" w:hAnsiTheme="minorHAnsi" w:cstheme="minorHAnsi"/>
              </w:rPr>
              <w:t>Pokaż/ukryj pasek przycisków</w:t>
            </w:r>
          </w:p>
        </w:tc>
      </w:tr>
      <w:tr w:rsidR="005B006B" w:rsidRPr="007E2E3F" w14:paraId="67DC1D58" w14:textId="77777777" w:rsidTr="00F660E6">
        <w:tc>
          <w:tcPr>
            <w:tcW w:w="2530" w:type="dxa"/>
          </w:tcPr>
          <w:p w14:paraId="37B85F68" w14:textId="77777777" w:rsidR="009646E2" w:rsidRPr="007E2E3F" w:rsidRDefault="009646E2" w:rsidP="0028278E">
            <w:pPr>
              <w:spacing w:before="120" w:after="120"/>
              <w:rPr>
                <w:rFonts w:asciiTheme="minorHAnsi" w:hAnsiTheme="minorHAnsi" w:cstheme="minorHAnsi"/>
              </w:rPr>
            </w:pPr>
            <w:r w:rsidRPr="007E2E3F">
              <w:rPr>
                <w:rFonts w:asciiTheme="minorHAnsi" w:hAnsiTheme="minorHAnsi" w:cstheme="minorHAnsi"/>
              </w:rPr>
              <w:t>Linia statusu</w:t>
            </w:r>
          </w:p>
        </w:tc>
        <w:tc>
          <w:tcPr>
            <w:tcW w:w="6468" w:type="dxa"/>
          </w:tcPr>
          <w:p w14:paraId="3730D806" w14:textId="77777777" w:rsidR="009646E2" w:rsidRPr="007E2E3F" w:rsidRDefault="009646E2" w:rsidP="0028278E">
            <w:pPr>
              <w:spacing w:before="120" w:after="120"/>
              <w:rPr>
                <w:rFonts w:asciiTheme="minorHAnsi" w:hAnsiTheme="minorHAnsi" w:cstheme="minorHAnsi"/>
              </w:rPr>
            </w:pPr>
            <w:r w:rsidRPr="007E2E3F">
              <w:rPr>
                <w:rFonts w:asciiTheme="minorHAnsi" w:hAnsiTheme="minorHAnsi" w:cstheme="minorHAnsi"/>
              </w:rPr>
              <w:t>Pokaż/ukryj linię statusu</w:t>
            </w:r>
          </w:p>
        </w:tc>
      </w:tr>
      <w:tr w:rsidR="005B006B" w:rsidRPr="007E2E3F" w14:paraId="3B3DB384" w14:textId="77777777" w:rsidTr="00F660E6">
        <w:tc>
          <w:tcPr>
            <w:tcW w:w="2530" w:type="dxa"/>
          </w:tcPr>
          <w:p w14:paraId="025E9788" w14:textId="77777777" w:rsidR="009646E2" w:rsidRPr="007E2E3F" w:rsidRDefault="009646E2" w:rsidP="0028278E">
            <w:pPr>
              <w:spacing w:before="120" w:after="120"/>
              <w:rPr>
                <w:rFonts w:asciiTheme="minorHAnsi" w:hAnsiTheme="minorHAnsi" w:cstheme="minorHAnsi"/>
              </w:rPr>
            </w:pPr>
            <w:r w:rsidRPr="007E2E3F">
              <w:rPr>
                <w:rFonts w:asciiTheme="minorHAnsi" w:hAnsiTheme="minorHAnsi" w:cstheme="minorHAnsi"/>
              </w:rPr>
              <w:t>Zegar</w:t>
            </w:r>
          </w:p>
        </w:tc>
        <w:tc>
          <w:tcPr>
            <w:tcW w:w="6468" w:type="dxa"/>
          </w:tcPr>
          <w:p w14:paraId="01E7F8BA" w14:textId="77777777" w:rsidR="009646E2" w:rsidRPr="007E2E3F" w:rsidRDefault="009646E2" w:rsidP="0028278E">
            <w:pPr>
              <w:spacing w:before="120" w:after="120"/>
              <w:rPr>
                <w:rFonts w:asciiTheme="minorHAnsi" w:hAnsiTheme="minorHAnsi" w:cstheme="minorHAnsi"/>
              </w:rPr>
            </w:pPr>
            <w:r w:rsidRPr="007E2E3F">
              <w:rPr>
                <w:rFonts w:asciiTheme="minorHAnsi" w:hAnsiTheme="minorHAnsi" w:cstheme="minorHAnsi"/>
              </w:rPr>
              <w:t>Pokaż/ukryj zegar</w:t>
            </w:r>
          </w:p>
        </w:tc>
      </w:tr>
      <w:tr w:rsidR="005B006B" w:rsidRPr="007E2E3F" w14:paraId="63226596" w14:textId="77777777" w:rsidTr="00F660E6">
        <w:tc>
          <w:tcPr>
            <w:tcW w:w="2530" w:type="dxa"/>
          </w:tcPr>
          <w:p w14:paraId="491CA56A" w14:textId="77777777" w:rsidR="009646E2" w:rsidRPr="007E2E3F" w:rsidRDefault="009646E2" w:rsidP="0028278E">
            <w:pPr>
              <w:spacing w:before="120" w:after="120"/>
              <w:rPr>
                <w:rFonts w:asciiTheme="minorHAnsi" w:hAnsiTheme="minorHAnsi" w:cstheme="minorHAnsi"/>
              </w:rPr>
            </w:pPr>
            <w:r w:rsidRPr="007E2E3F">
              <w:rPr>
                <w:rFonts w:asciiTheme="minorHAnsi" w:hAnsiTheme="minorHAnsi" w:cstheme="minorHAnsi"/>
              </w:rPr>
              <w:t>Import z DOS</w:t>
            </w:r>
          </w:p>
        </w:tc>
        <w:tc>
          <w:tcPr>
            <w:tcW w:w="6468" w:type="dxa"/>
          </w:tcPr>
          <w:p w14:paraId="6B02BD3B" w14:textId="77777777" w:rsidR="009646E2" w:rsidRPr="007E2E3F" w:rsidRDefault="009646E2" w:rsidP="0028278E">
            <w:pPr>
              <w:spacing w:before="120" w:after="120"/>
              <w:rPr>
                <w:rFonts w:asciiTheme="minorHAnsi" w:hAnsiTheme="minorHAnsi" w:cstheme="minorHAnsi"/>
              </w:rPr>
            </w:pPr>
            <w:r w:rsidRPr="007E2E3F">
              <w:rPr>
                <w:rFonts w:asciiTheme="minorHAnsi" w:hAnsiTheme="minorHAnsi" w:cstheme="minorHAnsi"/>
              </w:rPr>
              <w:t>Import danych z wersji DOS-owej programu</w:t>
            </w:r>
          </w:p>
        </w:tc>
      </w:tr>
    </w:tbl>
    <w:p w14:paraId="4648A63D" w14:textId="77777777" w:rsidR="00F660E6" w:rsidRDefault="00F660E6">
      <w:pPr>
        <w:spacing w:after="0" w:line="240" w:lineRule="auto"/>
      </w:pPr>
      <w:bookmarkStart w:id="22" w:name="_Toc329003107"/>
      <w:r>
        <w:br w:type="page"/>
      </w:r>
    </w:p>
    <w:p w14:paraId="1AA1D15E" w14:textId="12CCF86B" w:rsidR="009B2AF7" w:rsidRPr="007E2E3F" w:rsidRDefault="009B2AF7" w:rsidP="00507E31">
      <w:pPr>
        <w:pStyle w:val="Nagwek1"/>
      </w:pPr>
      <w:bookmarkStart w:id="23" w:name="_Toc163134637"/>
      <w:r w:rsidRPr="007E2E3F">
        <w:lastRenderedPageBreak/>
        <w:t xml:space="preserve">5. </w:t>
      </w:r>
      <w:r w:rsidRPr="00C96836">
        <w:t>USTAWIENIA</w:t>
      </w:r>
      <w:r w:rsidRPr="007E2E3F">
        <w:t xml:space="preserve"> PARAMETRÓW PROGRAMU</w:t>
      </w:r>
      <w:bookmarkEnd w:id="22"/>
      <w:bookmarkEnd w:id="23"/>
    </w:p>
    <w:p w14:paraId="4CE9D4F8" w14:textId="77777777" w:rsidR="009B2AF7" w:rsidRPr="007E2E3F" w:rsidRDefault="009B2AF7" w:rsidP="00507E31">
      <w:pPr>
        <w:pStyle w:val="Nagwek2"/>
      </w:pPr>
      <w:bookmarkStart w:id="24" w:name="_Toc329003108"/>
      <w:bookmarkStart w:id="25" w:name="_Toc163134638"/>
      <w:r w:rsidRPr="007E2E3F">
        <w:t xml:space="preserve">5.1. Słownik </w:t>
      </w:r>
      <w:r w:rsidR="00B65ECE" w:rsidRPr="00507E31">
        <w:t>d</w:t>
      </w:r>
      <w:r w:rsidRPr="00507E31">
        <w:t>anych</w:t>
      </w:r>
      <w:r w:rsidRPr="007E2E3F">
        <w:t xml:space="preserve"> </w:t>
      </w:r>
      <w:r w:rsidR="00B65ECE" w:rsidRPr="007E2E3F">
        <w:t>u</w:t>
      </w:r>
      <w:r w:rsidRPr="007E2E3F">
        <w:t>rzędu</w:t>
      </w:r>
      <w:bookmarkEnd w:id="24"/>
      <w:bookmarkEnd w:id="25"/>
    </w:p>
    <w:p w14:paraId="419C156C" w14:textId="4D5FAD60" w:rsidR="009B2AF7" w:rsidRPr="007E2E3F" w:rsidRDefault="00A662AA"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556352" behindDoc="0" locked="0" layoutInCell="1" allowOverlap="1" wp14:anchorId="5F1A6096" wp14:editId="597BBC61">
            <wp:simplePos x="0" y="0"/>
            <wp:positionH relativeFrom="margin">
              <wp:posOffset>-3175</wp:posOffset>
            </wp:positionH>
            <wp:positionV relativeFrom="margin">
              <wp:posOffset>800100</wp:posOffset>
            </wp:positionV>
            <wp:extent cx="3240000" cy="3388554"/>
            <wp:effectExtent l="0" t="0" r="0" b="0"/>
            <wp:wrapSquare wrapText="bothSides"/>
            <wp:docPr id="95" name="Obraz 11" descr="dane uzre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dane uzredu"/>
                    <pic:cNvPicPr>
                      <a:picLocks noChangeAspect="1" noChangeArrowheads="1"/>
                    </pic:cNvPicPr>
                  </pic:nvPicPr>
                  <pic:blipFill>
                    <a:blip r:embed="rId27"/>
                    <a:srcRect/>
                    <a:stretch>
                      <a:fillRect/>
                    </a:stretch>
                  </pic:blipFill>
                  <pic:spPr bwMode="auto">
                    <a:xfrm>
                      <a:off x="0" y="0"/>
                      <a:ext cx="3240000" cy="3388554"/>
                    </a:xfrm>
                    <a:prstGeom prst="rect">
                      <a:avLst/>
                    </a:prstGeom>
                    <a:noFill/>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rPr>
        <w:t xml:space="preserve">Wchodzimy w </w:t>
      </w:r>
      <w:r w:rsidR="009B2AF7" w:rsidRPr="007E2E3F">
        <w:rPr>
          <w:rFonts w:asciiTheme="minorHAnsi" w:hAnsiTheme="minorHAnsi" w:cstheme="minorHAnsi"/>
          <w:b/>
          <w:i/>
        </w:rPr>
        <w:t>Parametry</w:t>
      </w:r>
      <w:r w:rsidR="007710BE" w:rsidRPr="007E2E3F">
        <w:rPr>
          <w:rFonts w:asciiTheme="minorHAnsi" w:hAnsiTheme="minorHAnsi" w:cstheme="minorHAnsi"/>
          <w:b/>
          <w:i/>
        </w:rPr>
        <w:t xml:space="preserve"> </w:t>
      </w:r>
      <w:r w:rsidR="009B2AF7" w:rsidRPr="007E2E3F">
        <w:rPr>
          <w:rFonts w:asciiTheme="minorHAnsi" w:hAnsiTheme="minorHAnsi" w:cstheme="minorHAnsi"/>
          <w:b/>
          <w:i/>
        </w:rPr>
        <w:t>-&gt; Słownik danych Urzędu</w:t>
      </w:r>
      <w:r w:rsidR="009B2AF7" w:rsidRPr="007E2E3F">
        <w:rPr>
          <w:rFonts w:asciiTheme="minorHAnsi" w:hAnsiTheme="minorHAnsi" w:cstheme="minorHAnsi"/>
        </w:rPr>
        <w:t xml:space="preserve"> i uzupełniamy Dane Urzędu w celu ich późniejszego pobierania na różnego rodzaju wydrukach </w:t>
      </w:r>
      <w:r w:rsidR="00292926">
        <w:rPr>
          <w:rFonts w:asciiTheme="minorHAnsi" w:hAnsiTheme="minorHAnsi" w:cstheme="minorHAnsi"/>
        </w:rPr>
        <w:br/>
      </w:r>
      <w:r w:rsidR="009B2AF7" w:rsidRPr="007E2E3F">
        <w:rPr>
          <w:rFonts w:asciiTheme="minorHAnsi" w:hAnsiTheme="minorHAnsi" w:cstheme="minorHAnsi"/>
        </w:rPr>
        <w:t>i zestawieniach.</w:t>
      </w:r>
      <w:r w:rsidR="004740B7" w:rsidRPr="007E2E3F">
        <w:rPr>
          <w:rFonts w:asciiTheme="minorHAnsi" w:hAnsiTheme="minorHAnsi" w:cstheme="minorHAnsi"/>
        </w:rPr>
        <w:t xml:space="preserve"> Uzupełnianie lub zmiana wartości pól jest możliwa wyłącznie, gdy pola podświetlone są na zielono</w:t>
      </w:r>
      <w:r w:rsidR="00D049B8" w:rsidRPr="007E2E3F">
        <w:rPr>
          <w:rFonts w:asciiTheme="minorHAnsi" w:hAnsiTheme="minorHAnsi" w:cstheme="minorHAnsi"/>
        </w:rPr>
        <w:t>.</w:t>
      </w:r>
      <w:r w:rsidR="004740B7" w:rsidRPr="007E2E3F">
        <w:rPr>
          <w:rFonts w:asciiTheme="minorHAnsi" w:hAnsiTheme="minorHAnsi" w:cstheme="minorHAnsi"/>
        </w:rPr>
        <w:t xml:space="preserve"> Wszelkie zmiany zatwierdzamy lub odrzucamy za pomocą przycisków w prawym górnym rogu okna.</w:t>
      </w:r>
    </w:p>
    <w:p w14:paraId="1BEE9638" w14:textId="77777777" w:rsidR="009B2AF7" w:rsidRPr="007E2E3F" w:rsidRDefault="009B2AF7" w:rsidP="0028278E">
      <w:pPr>
        <w:spacing w:before="120" w:after="120"/>
        <w:rPr>
          <w:rFonts w:asciiTheme="minorHAnsi" w:hAnsiTheme="minorHAnsi" w:cstheme="minorHAnsi"/>
        </w:rPr>
      </w:pPr>
    </w:p>
    <w:p w14:paraId="2B05AED9" w14:textId="77777777" w:rsidR="009B2AF7" w:rsidRPr="007E2E3F" w:rsidRDefault="009B2AF7" w:rsidP="0028278E">
      <w:pPr>
        <w:spacing w:before="120" w:after="120"/>
        <w:rPr>
          <w:rFonts w:asciiTheme="minorHAnsi" w:hAnsiTheme="minorHAnsi" w:cstheme="minorHAnsi"/>
        </w:rPr>
      </w:pPr>
    </w:p>
    <w:p w14:paraId="14117FC5" w14:textId="77777777" w:rsidR="009B2AF7" w:rsidRPr="007E2E3F" w:rsidRDefault="009B2AF7" w:rsidP="0028278E">
      <w:pPr>
        <w:spacing w:before="120" w:after="120"/>
        <w:ind w:left="360"/>
        <w:jc w:val="center"/>
        <w:rPr>
          <w:rFonts w:asciiTheme="minorHAnsi" w:hAnsiTheme="minorHAnsi" w:cstheme="minorHAnsi"/>
        </w:rPr>
      </w:pPr>
    </w:p>
    <w:p w14:paraId="2BFBDC6D" w14:textId="77777777" w:rsidR="007710BE" w:rsidRDefault="007710BE" w:rsidP="00617E91">
      <w:pPr>
        <w:spacing w:before="120" w:after="120" w:line="360" w:lineRule="auto"/>
        <w:rPr>
          <w:rFonts w:asciiTheme="minorHAnsi" w:hAnsiTheme="minorHAnsi" w:cstheme="minorHAnsi"/>
        </w:rPr>
      </w:pPr>
    </w:p>
    <w:p w14:paraId="09A89C34" w14:textId="77777777" w:rsidR="00F660E6" w:rsidRPr="007E2E3F" w:rsidRDefault="00F660E6" w:rsidP="0028278E">
      <w:pPr>
        <w:spacing w:before="120" w:after="120"/>
        <w:rPr>
          <w:rFonts w:asciiTheme="minorHAnsi" w:hAnsiTheme="minorHAnsi" w:cstheme="minorHAnsi"/>
        </w:rPr>
      </w:pPr>
    </w:p>
    <w:p w14:paraId="78441A89" w14:textId="1F9B68B6" w:rsidR="009B2AF7" w:rsidRPr="007E2E3F" w:rsidRDefault="009B2AF7" w:rsidP="00507E31">
      <w:pPr>
        <w:pStyle w:val="Nagwek2"/>
      </w:pPr>
      <w:bookmarkStart w:id="26" w:name="_Toc329003109"/>
      <w:bookmarkStart w:id="27" w:name="_Toc163134639"/>
      <w:r w:rsidRPr="007E2E3F">
        <w:t xml:space="preserve">5.2. </w:t>
      </w:r>
      <w:r w:rsidRPr="00C96836">
        <w:t>Słownik</w:t>
      </w:r>
      <w:r w:rsidRPr="007E2E3F">
        <w:t xml:space="preserve"> </w:t>
      </w:r>
      <w:r w:rsidRPr="00507E31">
        <w:t>użytkowników</w:t>
      </w:r>
      <w:bookmarkEnd w:id="26"/>
      <w:bookmarkEnd w:id="27"/>
    </w:p>
    <w:p w14:paraId="67BAEAE9" w14:textId="280CCA36" w:rsidR="00FA51E9" w:rsidRPr="007E2E3F" w:rsidRDefault="00617E91" w:rsidP="0028278E">
      <w:pPr>
        <w:pStyle w:val="Softres-nagwek4"/>
        <w:spacing w:before="120" w:after="120"/>
        <w:jc w:val="both"/>
        <w:rPr>
          <w:rFonts w:asciiTheme="minorHAnsi" w:hAnsiTheme="minorHAnsi" w:cstheme="minorHAnsi"/>
          <w:i w:val="0"/>
          <w:iCs w:val="0"/>
        </w:rPr>
      </w:pPr>
      <w:r w:rsidRPr="007E2E3F">
        <w:rPr>
          <w:rFonts w:asciiTheme="minorHAnsi" w:hAnsiTheme="minorHAnsi" w:cstheme="minorHAnsi"/>
          <w:noProof/>
          <w:lang w:eastAsia="pl-PL"/>
        </w:rPr>
        <w:drawing>
          <wp:anchor distT="0" distB="0" distL="114300" distR="114300" simplePos="0" relativeHeight="251629056" behindDoc="0" locked="0" layoutInCell="1" allowOverlap="1" wp14:anchorId="7DD66630" wp14:editId="0296DCF8">
            <wp:simplePos x="0" y="0"/>
            <wp:positionH relativeFrom="margin">
              <wp:posOffset>2846705</wp:posOffset>
            </wp:positionH>
            <wp:positionV relativeFrom="margin">
              <wp:posOffset>4683125</wp:posOffset>
            </wp:positionV>
            <wp:extent cx="2879725" cy="2245360"/>
            <wp:effectExtent l="0" t="0" r="0" b="0"/>
            <wp:wrapSquare wrapText="bothSides"/>
            <wp:docPr id="9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srcRect/>
                    <a:stretch>
                      <a:fillRect/>
                    </a:stretch>
                  </pic:blipFill>
                  <pic:spPr bwMode="auto">
                    <a:xfrm>
                      <a:off x="0" y="0"/>
                      <a:ext cx="2879725" cy="2245360"/>
                    </a:xfrm>
                    <a:prstGeom prst="rect">
                      <a:avLst/>
                    </a:prstGeom>
                    <a:noFill/>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b/>
          <w:iCs w:val="0"/>
        </w:rPr>
        <w:t>Parametry</w:t>
      </w:r>
      <w:r w:rsidR="007D497F" w:rsidRPr="007E2E3F">
        <w:rPr>
          <w:rFonts w:asciiTheme="minorHAnsi" w:hAnsiTheme="minorHAnsi" w:cstheme="minorHAnsi"/>
          <w:b/>
          <w:iCs w:val="0"/>
        </w:rPr>
        <w:t xml:space="preserve"> </w:t>
      </w:r>
      <w:r w:rsidR="009B2AF7" w:rsidRPr="007E2E3F">
        <w:rPr>
          <w:rFonts w:asciiTheme="minorHAnsi" w:hAnsiTheme="minorHAnsi" w:cstheme="minorHAnsi"/>
          <w:b/>
          <w:iCs w:val="0"/>
        </w:rPr>
        <w:t>-&gt; Słownik</w:t>
      </w:r>
      <w:r w:rsidR="009B2AF7" w:rsidRPr="007E2E3F">
        <w:rPr>
          <w:rFonts w:asciiTheme="minorHAnsi" w:hAnsiTheme="minorHAnsi" w:cstheme="minorHAnsi"/>
          <w:i w:val="0"/>
          <w:iCs w:val="0"/>
        </w:rPr>
        <w:t xml:space="preserve"> użytkowników, istotną kwestią jest, aby każdy użytkownik programu posiadał własny login i hasło do programu. Pozwoli to, w sposób jasny, kontrolować kto </w:t>
      </w:r>
      <w:r w:rsidR="00C96836">
        <w:rPr>
          <w:rFonts w:asciiTheme="minorHAnsi" w:hAnsiTheme="minorHAnsi" w:cstheme="minorHAnsi"/>
          <w:i w:val="0"/>
          <w:iCs w:val="0"/>
        </w:rPr>
        <w:br/>
      </w:r>
      <w:r w:rsidR="009B2AF7" w:rsidRPr="007E2E3F">
        <w:rPr>
          <w:rFonts w:asciiTheme="minorHAnsi" w:hAnsiTheme="minorHAnsi" w:cstheme="minorHAnsi"/>
          <w:i w:val="0"/>
          <w:iCs w:val="0"/>
        </w:rPr>
        <w:t>i kiedy wykonywał poszczególne operacje na dokumentach kasowych, a także zapewnić odpowiednią hierarchię użytkownikom programu.</w:t>
      </w:r>
      <w:r w:rsidR="00FA51E9" w:rsidRPr="007E2E3F">
        <w:rPr>
          <w:rFonts w:asciiTheme="minorHAnsi" w:hAnsiTheme="minorHAnsi" w:cstheme="minorHAnsi"/>
          <w:i w:val="0"/>
          <w:iCs w:val="0"/>
        </w:rPr>
        <w:t xml:space="preserve"> Aby dodać nowego użytkownika używamy przycisku </w:t>
      </w:r>
      <w:r w:rsidR="00FA51E9" w:rsidRPr="007E2E3F">
        <w:rPr>
          <w:rFonts w:asciiTheme="minorHAnsi" w:hAnsiTheme="minorHAnsi" w:cstheme="minorHAnsi"/>
          <w:i w:val="0"/>
          <w:iCs w:val="0"/>
          <w:noProof/>
          <w:lang w:eastAsia="pl-PL"/>
        </w:rPr>
        <w:drawing>
          <wp:inline distT="0" distB="0" distL="0" distR="0" wp14:anchorId="22371ED0" wp14:editId="37A5CAA9">
            <wp:extent cx="140245" cy="134635"/>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lus emk.jpg"/>
                    <pic:cNvPicPr/>
                  </pic:nvPicPr>
                  <pic:blipFill>
                    <a:blip r:embed="rId29">
                      <a:extLst>
                        <a:ext uri="{28A0092B-C50C-407E-A947-70E740481C1C}">
                          <a14:useLocalDpi xmlns:a14="http://schemas.microsoft.com/office/drawing/2010/main" val="0"/>
                        </a:ext>
                      </a:extLst>
                    </a:blip>
                    <a:stretch>
                      <a:fillRect/>
                    </a:stretch>
                  </pic:blipFill>
                  <pic:spPr>
                    <a:xfrm>
                      <a:off x="0" y="0"/>
                      <a:ext cx="157532" cy="151231"/>
                    </a:xfrm>
                    <a:prstGeom prst="rect">
                      <a:avLst/>
                    </a:prstGeom>
                  </pic:spPr>
                </pic:pic>
              </a:graphicData>
            </a:graphic>
          </wp:inline>
        </w:drawing>
      </w:r>
      <w:r w:rsidR="00FA51E9" w:rsidRPr="007E2E3F">
        <w:rPr>
          <w:rFonts w:asciiTheme="minorHAnsi" w:hAnsiTheme="minorHAnsi" w:cstheme="minorHAnsi"/>
          <w:i w:val="0"/>
          <w:iCs w:val="0"/>
        </w:rPr>
        <w:t>. Następnie uzupełniamy pola login, hasło, nazwisko, imię oraz stanowisko. Możemy także nadać prawa administratora takiemu użytkownikowi lub go zablokować.</w:t>
      </w:r>
      <w:r w:rsidR="002C1CB0" w:rsidRPr="007E2E3F">
        <w:rPr>
          <w:rFonts w:asciiTheme="minorHAnsi" w:hAnsiTheme="minorHAnsi" w:cstheme="minorHAnsi"/>
          <w:i w:val="0"/>
          <w:iCs w:val="0"/>
        </w:rPr>
        <w:t xml:space="preserve"> Możemy też edytować dane. Robimy to za pomocą przycisku </w:t>
      </w:r>
      <w:r w:rsidR="002C1CB0" w:rsidRPr="007E2E3F">
        <w:rPr>
          <w:rFonts w:asciiTheme="minorHAnsi" w:hAnsiTheme="minorHAnsi" w:cstheme="minorHAnsi"/>
          <w:i w:val="0"/>
          <w:iCs w:val="0"/>
          <w:noProof/>
          <w:lang w:eastAsia="pl-PL"/>
        </w:rPr>
        <w:drawing>
          <wp:inline distT="0" distB="0" distL="0" distR="0" wp14:anchorId="6E5C789A" wp14:editId="6C8BA986">
            <wp:extent cx="142700" cy="134774"/>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dycja przycisk emk.jpg"/>
                    <pic:cNvPicPr/>
                  </pic:nvPicPr>
                  <pic:blipFill>
                    <a:blip r:embed="rId30">
                      <a:extLst>
                        <a:ext uri="{28A0092B-C50C-407E-A947-70E740481C1C}">
                          <a14:useLocalDpi xmlns:a14="http://schemas.microsoft.com/office/drawing/2010/main" val="0"/>
                        </a:ext>
                      </a:extLst>
                    </a:blip>
                    <a:stretch>
                      <a:fillRect/>
                    </a:stretch>
                  </pic:blipFill>
                  <pic:spPr>
                    <a:xfrm>
                      <a:off x="0" y="0"/>
                      <a:ext cx="162729" cy="153690"/>
                    </a:xfrm>
                    <a:prstGeom prst="rect">
                      <a:avLst/>
                    </a:prstGeom>
                  </pic:spPr>
                </pic:pic>
              </a:graphicData>
            </a:graphic>
          </wp:inline>
        </w:drawing>
      </w:r>
      <w:r w:rsidR="002C1CB0" w:rsidRPr="007E2E3F">
        <w:rPr>
          <w:rFonts w:asciiTheme="minorHAnsi" w:hAnsiTheme="minorHAnsi" w:cstheme="minorHAnsi"/>
          <w:i w:val="0"/>
          <w:iCs w:val="0"/>
        </w:rPr>
        <w:t xml:space="preserve">. Po wprowadzeniu nowego użytkownika lub po dokonaniu zmian, aby je zatwierdzić używamy przycisku </w:t>
      </w:r>
      <w:r w:rsidR="002C1CB0" w:rsidRPr="007E2E3F">
        <w:rPr>
          <w:rFonts w:asciiTheme="minorHAnsi" w:hAnsiTheme="minorHAnsi" w:cstheme="minorHAnsi"/>
          <w:i w:val="0"/>
          <w:iCs w:val="0"/>
          <w:noProof/>
          <w:lang w:eastAsia="pl-PL"/>
        </w:rPr>
        <w:drawing>
          <wp:inline distT="0" distB="0" distL="0" distR="0" wp14:anchorId="44F36401" wp14:editId="48504A9C">
            <wp:extent cx="427323" cy="134636"/>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rzycisk zapisz pst.jpg"/>
                    <pic:cNvPicPr/>
                  </pic:nvPicPr>
                  <pic:blipFill>
                    <a:blip r:embed="rId31">
                      <a:extLst>
                        <a:ext uri="{28A0092B-C50C-407E-A947-70E740481C1C}">
                          <a14:useLocalDpi xmlns:a14="http://schemas.microsoft.com/office/drawing/2010/main" val="0"/>
                        </a:ext>
                      </a:extLst>
                    </a:blip>
                    <a:stretch>
                      <a:fillRect/>
                    </a:stretch>
                  </pic:blipFill>
                  <pic:spPr>
                    <a:xfrm>
                      <a:off x="0" y="0"/>
                      <a:ext cx="468953" cy="147752"/>
                    </a:xfrm>
                    <a:prstGeom prst="rect">
                      <a:avLst/>
                    </a:prstGeom>
                  </pic:spPr>
                </pic:pic>
              </a:graphicData>
            </a:graphic>
          </wp:inline>
        </w:drawing>
      </w:r>
      <w:r w:rsidR="002C1CB0" w:rsidRPr="007E2E3F">
        <w:rPr>
          <w:rFonts w:asciiTheme="minorHAnsi" w:hAnsiTheme="minorHAnsi" w:cstheme="minorHAnsi"/>
          <w:i w:val="0"/>
          <w:iCs w:val="0"/>
        </w:rPr>
        <w:t>. Aby usunąć użytkownika używamy przycisku</w:t>
      </w:r>
      <w:r w:rsidR="003A68D6" w:rsidRPr="007E2E3F">
        <w:rPr>
          <w:rFonts w:asciiTheme="minorHAnsi" w:hAnsiTheme="minorHAnsi" w:cstheme="minorHAnsi"/>
          <w:i w:val="0"/>
          <w:iCs w:val="0"/>
        </w:rPr>
        <w:t xml:space="preserve"> </w:t>
      </w:r>
      <w:r w:rsidR="003A68D6" w:rsidRPr="007E2E3F">
        <w:rPr>
          <w:rFonts w:asciiTheme="minorHAnsi" w:hAnsiTheme="minorHAnsi" w:cstheme="minorHAnsi"/>
          <w:i w:val="0"/>
          <w:iCs w:val="0"/>
          <w:noProof/>
          <w:lang w:eastAsia="pl-PL"/>
        </w:rPr>
        <w:drawing>
          <wp:inline distT="0" distB="0" distL="0" distR="0" wp14:anchorId="4B4B311E" wp14:editId="1EA81BB3">
            <wp:extent cx="174234" cy="134635"/>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zycisk usuń pst.jpg"/>
                    <pic:cNvPicPr/>
                  </pic:nvPicPr>
                  <pic:blipFill>
                    <a:blip r:embed="rId32">
                      <a:extLst>
                        <a:ext uri="{28A0092B-C50C-407E-A947-70E740481C1C}">
                          <a14:useLocalDpi xmlns:a14="http://schemas.microsoft.com/office/drawing/2010/main" val="0"/>
                        </a:ext>
                      </a:extLst>
                    </a:blip>
                    <a:stretch>
                      <a:fillRect/>
                    </a:stretch>
                  </pic:blipFill>
                  <pic:spPr>
                    <a:xfrm>
                      <a:off x="0" y="0"/>
                      <a:ext cx="190313" cy="147059"/>
                    </a:xfrm>
                    <a:prstGeom prst="rect">
                      <a:avLst/>
                    </a:prstGeom>
                  </pic:spPr>
                </pic:pic>
              </a:graphicData>
            </a:graphic>
          </wp:inline>
        </w:drawing>
      </w:r>
      <w:r w:rsidR="003A68D6" w:rsidRPr="007E2E3F">
        <w:rPr>
          <w:rFonts w:asciiTheme="minorHAnsi" w:hAnsiTheme="minorHAnsi" w:cstheme="minorHAnsi"/>
          <w:i w:val="0"/>
          <w:iCs w:val="0"/>
        </w:rPr>
        <w:t>.</w:t>
      </w:r>
    </w:p>
    <w:p w14:paraId="38CDAD04" w14:textId="3DC05B7F" w:rsidR="00617E91" w:rsidRDefault="00617E91">
      <w:pPr>
        <w:spacing w:after="0" w:line="240" w:lineRule="auto"/>
        <w:rPr>
          <w:rFonts w:asciiTheme="minorHAnsi" w:hAnsiTheme="minorHAnsi" w:cstheme="minorHAnsi"/>
        </w:rPr>
      </w:pPr>
      <w:bookmarkStart w:id="28" w:name="_Toc329003110"/>
      <w:r>
        <w:rPr>
          <w:rFonts w:asciiTheme="minorHAnsi" w:hAnsiTheme="minorHAnsi" w:cstheme="minorHAnsi"/>
        </w:rPr>
        <w:br w:type="page"/>
      </w:r>
    </w:p>
    <w:p w14:paraId="0A3D6312" w14:textId="78184A58" w:rsidR="009B2AF7" w:rsidRPr="007E2E3F" w:rsidRDefault="009B2AF7" w:rsidP="00507E31">
      <w:pPr>
        <w:pStyle w:val="Nagwek2"/>
      </w:pPr>
      <w:bookmarkStart w:id="29" w:name="_Toc163134640"/>
      <w:r w:rsidRPr="007E2E3F">
        <w:lastRenderedPageBreak/>
        <w:t>5.3.</w:t>
      </w:r>
      <w:r w:rsidR="007710BE" w:rsidRPr="007E2E3F">
        <w:t xml:space="preserve"> </w:t>
      </w:r>
      <w:r w:rsidRPr="00617E91">
        <w:t>Parametry</w:t>
      </w:r>
      <w:r w:rsidRPr="007E2E3F">
        <w:t xml:space="preserve"> </w:t>
      </w:r>
      <w:r w:rsidRPr="00507E31">
        <w:t>programu</w:t>
      </w:r>
      <w:bookmarkEnd w:id="28"/>
      <w:bookmarkEnd w:id="29"/>
    </w:p>
    <w:p w14:paraId="700E6867" w14:textId="77777777" w:rsidR="009B2AF7" w:rsidRPr="007E2E3F" w:rsidRDefault="009B2AF7" w:rsidP="0028278E">
      <w:pPr>
        <w:spacing w:before="120" w:after="120"/>
        <w:ind w:firstLine="708"/>
        <w:jc w:val="both"/>
        <w:rPr>
          <w:rFonts w:asciiTheme="minorHAnsi" w:hAnsiTheme="minorHAnsi" w:cstheme="minorHAnsi"/>
        </w:rPr>
      </w:pPr>
      <w:r w:rsidRPr="007E2E3F">
        <w:rPr>
          <w:rFonts w:asciiTheme="minorHAnsi" w:hAnsiTheme="minorHAnsi" w:cstheme="minorHAnsi"/>
          <w:b/>
          <w:i/>
        </w:rPr>
        <w:t>Parametry -&gt;</w:t>
      </w:r>
      <w:r w:rsidR="007710BE" w:rsidRPr="007E2E3F">
        <w:rPr>
          <w:rFonts w:asciiTheme="minorHAnsi" w:hAnsiTheme="minorHAnsi" w:cstheme="minorHAnsi"/>
          <w:b/>
          <w:i/>
        </w:rPr>
        <w:t xml:space="preserve"> </w:t>
      </w:r>
      <w:r w:rsidR="007D497F" w:rsidRPr="007E2E3F">
        <w:rPr>
          <w:rFonts w:asciiTheme="minorHAnsi" w:hAnsiTheme="minorHAnsi" w:cstheme="minorHAnsi"/>
          <w:b/>
          <w:i/>
        </w:rPr>
        <w:t>Konfiguracja</w:t>
      </w:r>
      <w:r w:rsidR="007710BE" w:rsidRPr="007E2E3F">
        <w:rPr>
          <w:rFonts w:asciiTheme="minorHAnsi" w:hAnsiTheme="minorHAnsi" w:cstheme="minorHAnsi"/>
        </w:rPr>
        <w:t xml:space="preserve"> - </w:t>
      </w:r>
      <w:r w:rsidRPr="007E2E3F">
        <w:rPr>
          <w:rFonts w:asciiTheme="minorHAnsi" w:hAnsiTheme="minorHAnsi" w:cstheme="minorHAnsi"/>
        </w:rPr>
        <w:t xml:space="preserve">opcja ta powinna być ustawiana na początku pracy programu </w:t>
      </w:r>
      <w:r w:rsidR="007D497F" w:rsidRPr="007E2E3F">
        <w:rPr>
          <w:rFonts w:asciiTheme="minorHAnsi" w:hAnsiTheme="minorHAnsi" w:cstheme="minorHAnsi"/>
        </w:rPr>
        <w:br/>
      </w:r>
      <w:r w:rsidRPr="007E2E3F">
        <w:rPr>
          <w:rFonts w:asciiTheme="minorHAnsi" w:hAnsiTheme="minorHAnsi" w:cstheme="minorHAnsi"/>
        </w:rPr>
        <w:t xml:space="preserve">i z reguły nie powinna być zmieniana w trakcie jego użytkowania, gdyż jej zmiana może spowodować brak spójności w numerowaniu czy też sposobie </w:t>
      </w:r>
      <w:r w:rsidR="007710BE" w:rsidRPr="007E2E3F">
        <w:rPr>
          <w:rFonts w:asciiTheme="minorHAnsi" w:hAnsiTheme="minorHAnsi" w:cstheme="minorHAnsi"/>
        </w:rPr>
        <w:t>naliczania wysokości zobowiązań</w:t>
      </w:r>
      <w:r w:rsidRPr="007E2E3F">
        <w:rPr>
          <w:rFonts w:asciiTheme="minorHAnsi" w:hAnsiTheme="minorHAnsi" w:cstheme="minorHAnsi"/>
        </w:rPr>
        <w:t>.</w:t>
      </w:r>
    </w:p>
    <w:p w14:paraId="73C82077" w14:textId="77777777" w:rsidR="009B2AF7" w:rsidRPr="007E2E3F" w:rsidRDefault="009B2AF7" w:rsidP="00507E31">
      <w:pPr>
        <w:pStyle w:val="Nagwek3"/>
      </w:pPr>
      <w:bookmarkStart w:id="30" w:name="_Toc329003111"/>
      <w:bookmarkStart w:id="31" w:name="_Toc163134641"/>
      <w:r w:rsidRPr="007E2E3F">
        <w:t xml:space="preserve">5.3.1. </w:t>
      </w:r>
      <w:r w:rsidRPr="00507E31">
        <w:t>Parametry</w:t>
      </w:r>
      <w:r w:rsidRPr="007E2E3F">
        <w:t xml:space="preserve"> ogólne</w:t>
      </w:r>
      <w:bookmarkEnd w:id="30"/>
      <w:bookmarkEnd w:id="31"/>
    </w:p>
    <w:p w14:paraId="5F92688B" w14:textId="77777777" w:rsidR="009B2AF7" w:rsidRPr="007E2E3F" w:rsidRDefault="0005465D" w:rsidP="0028278E">
      <w:pPr>
        <w:spacing w:before="120" w:after="120"/>
        <w:ind w:left="360"/>
        <w:jc w:val="center"/>
        <w:rPr>
          <w:rFonts w:asciiTheme="minorHAnsi" w:hAnsiTheme="minorHAnsi" w:cstheme="minorHAnsi"/>
        </w:rPr>
      </w:pPr>
      <w:r w:rsidRPr="007E2E3F">
        <w:rPr>
          <w:rFonts w:asciiTheme="minorHAnsi" w:hAnsiTheme="minorHAnsi" w:cstheme="minorHAnsi"/>
          <w:noProof/>
          <w:lang w:eastAsia="pl-PL"/>
        </w:rPr>
        <w:drawing>
          <wp:inline distT="0" distB="0" distL="0" distR="0" wp14:anchorId="323B66AA" wp14:editId="39A09BD0">
            <wp:extent cx="3888000" cy="3443571"/>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8CD23.tmp"/>
                    <pic:cNvPicPr/>
                  </pic:nvPicPr>
                  <pic:blipFill>
                    <a:blip r:embed="rId33">
                      <a:extLst>
                        <a:ext uri="{28A0092B-C50C-407E-A947-70E740481C1C}">
                          <a14:useLocalDpi xmlns:a14="http://schemas.microsoft.com/office/drawing/2010/main" val="0"/>
                        </a:ext>
                      </a:extLst>
                    </a:blip>
                    <a:stretch>
                      <a:fillRect/>
                    </a:stretch>
                  </pic:blipFill>
                  <pic:spPr>
                    <a:xfrm>
                      <a:off x="0" y="0"/>
                      <a:ext cx="3888000" cy="3443571"/>
                    </a:xfrm>
                    <a:prstGeom prst="rect">
                      <a:avLst/>
                    </a:prstGeom>
                  </pic:spPr>
                </pic:pic>
              </a:graphicData>
            </a:graphic>
          </wp:inline>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30"/>
        <w:gridCol w:w="6468"/>
      </w:tblGrid>
      <w:tr w:rsidR="009B2AF7" w:rsidRPr="007E2E3F" w14:paraId="5545C5C8" w14:textId="77777777" w:rsidTr="00F660E6">
        <w:tc>
          <w:tcPr>
            <w:tcW w:w="2530" w:type="dxa"/>
          </w:tcPr>
          <w:p w14:paraId="0EC18B52" w14:textId="77777777" w:rsidR="009B2AF7" w:rsidRPr="007E2E3F" w:rsidRDefault="009B2AF7" w:rsidP="0028278E">
            <w:pPr>
              <w:spacing w:before="120" w:after="120"/>
              <w:rPr>
                <w:rFonts w:asciiTheme="minorHAnsi" w:hAnsiTheme="minorHAnsi" w:cstheme="minorHAnsi"/>
                <w:i/>
              </w:rPr>
            </w:pPr>
            <w:r w:rsidRPr="007E2E3F">
              <w:rPr>
                <w:rFonts w:asciiTheme="minorHAnsi" w:hAnsiTheme="minorHAnsi" w:cstheme="minorHAnsi"/>
                <w:i/>
              </w:rPr>
              <w:t>Rok podatkowy</w:t>
            </w:r>
          </w:p>
        </w:tc>
        <w:tc>
          <w:tcPr>
            <w:tcW w:w="6468" w:type="dxa"/>
          </w:tcPr>
          <w:p w14:paraId="320A6EB4"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 xml:space="preserve">Aktualny rok podatkowy </w:t>
            </w:r>
          </w:p>
        </w:tc>
      </w:tr>
      <w:tr w:rsidR="009B2AF7" w:rsidRPr="007E2E3F" w14:paraId="02C73AEC" w14:textId="77777777" w:rsidTr="00F660E6">
        <w:tc>
          <w:tcPr>
            <w:tcW w:w="2530" w:type="dxa"/>
          </w:tcPr>
          <w:p w14:paraId="70C1740D" w14:textId="77777777" w:rsidR="009B2AF7" w:rsidRPr="007E2E3F" w:rsidRDefault="009B2AF7" w:rsidP="0028278E">
            <w:pPr>
              <w:spacing w:before="120" w:after="120"/>
              <w:rPr>
                <w:rFonts w:asciiTheme="minorHAnsi" w:hAnsiTheme="minorHAnsi" w:cstheme="minorHAnsi"/>
                <w:i/>
              </w:rPr>
            </w:pPr>
            <w:r w:rsidRPr="007E2E3F">
              <w:rPr>
                <w:rFonts w:asciiTheme="minorHAnsi" w:hAnsiTheme="minorHAnsi" w:cstheme="minorHAnsi"/>
                <w:i/>
              </w:rPr>
              <w:t>Sposób naliczania deklaracji</w:t>
            </w:r>
          </w:p>
        </w:tc>
        <w:tc>
          <w:tcPr>
            <w:tcW w:w="6468" w:type="dxa"/>
          </w:tcPr>
          <w:p w14:paraId="488E143A" w14:textId="461141E2"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Mamy tu do wybory dwie opcje:</w:t>
            </w:r>
          </w:p>
          <w:p w14:paraId="0DAAD881" w14:textId="303E7B3A" w:rsidR="009B2AF7" w:rsidRPr="00B16627" w:rsidRDefault="009B2AF7" w:rsidP="00B16627">
            <w:pPr>
              <w:pStyle w:val="Akapitzlist"/>
              <w:numPr>
                <w:ilvl w:val="0"/>
                <w:numId w:val="29"/>
              </w:numPr>
              <w:spacing w:before="120" w:after="120" w:line="240" w:lineRule="auto"/>
              <w:ind w:left="440"/>
              <w:jc w:val="both"/>
              <w:rPr>
                <w:rFonts w:asciiTheme="minorHAnsi" w:hAnsiTheme="minorHAnsi" w:cstheme="minorHAnsi"/>
              </w:rPr>
            </w:pPr>
            <w:r w:rsidRPr="00B16627">
              <w:rPr>
                <w:rFonts w:asciiTheme="minorHAnsi" w:hAnsiTheme="minorHAnsi" w:cstheme="minorHAnsi"/>
                <w:b/>
                <w:bCs/>
              </w:rPr>
              <w:t>stałe dwie raty</w:t>
            </w:r>
            <w:r w:rsidRPr="00B16627">
              <w:rPr>
                <w:rFonts w:asciiTheme="minorHAnsi" w:hAnsiTheme="minorHAnsi" w:cstheme="minorHAnsi"/>
              </w:rPr>
              <w:t>: opcja ta skutkuje tym</w:t>
            </w:r>
            <w:r w:rsidR="00837583" w:rsidRPr="00B16627">
              <w:rPr>
                <w:rFonts w:asciiTheme="minorHAnsi" w:hAnsiTheme="minorHAnsi" w:cstheme="minorHAnsi"/>
              </w:rPr>
              <w:t>,</w:t>
            </w:r>
            <w:r w:rsidRPr="00B16627">
              <w:rPr>
                <w:rFonts w:asciiTheme="minorHAnsi" w:hAnsiTheme="minorHAnsi" w:cstheme="minorHAnsi"/>
              </w:rPr>
              <w:t xml:space="preserve"> że niezależnie od ilości miesięcy jakie podatnik posiada pojazd (o ile tylko okres ten zahacza o obywa półrocza), to wysokość tych rat jest równa</w:t>
            </w:r>
          </w:p>
          <w:p w14:paraId="6E4081C3" w14:textId="19BAA438" w:rsidR="009B2AF7" w:rsidRPr="00B16627" w:rsidRDefault="009B2AF7" w:rsidP="00B16627">
            <w:pPr>
              <w:pStyle w:val="Akapitzlist"/>
              <w:numPr>
                <w:ilvl w:val="0"/>
                <w:numId w:val="29"/>
              </w:numPr>
              <w:spacing w:before="120" w:after="120" w:line="240" w:lineRule="auto"/>
              <w:ind w:left="440"/>
              <w:jc w:val="both"/>
              <w:rPr>
                <w:rFonts w:asciiTheme="minorHAnsi" w:hAnsiTheme="minorHAnsi" w:cstheme="minorHAnsi"/>
              </w:rPr>
            </w:pPr>
            <w:r w:rsidRPr="00B16627">
              <w:rPr>
                <w:rFonts w:asciiTheme="minorHAnsi" w:hAnsiTheme="minorHAnsi" w:cstheme="minorHAnsi"/>
                <w:b/>
                <w:bCs/>
              </w:rPr>
              <w:t>wg. daty</w:t>
            </w:r>
            <w:r w:rsidRPr="00B16627">
              <w:rPr>
                <w:rFonts w:asciiTheme="minorHAnsi" w:hAnsiTheme="minorHAnsi" w:cstheme="minorHAnsi"/>
              </w:rPr>
              <w:t xml:space="preserve">: wybranie tej opcji powodować będzie </w:t>
            </w:r>
            <w:r w:rsidR="00837583" w:rsidRPr="00B16627">
              <w:rPr>
                <w:rFonts w:asciiTheme="minorHAnsi" w:hAnsiTheme="minorHAnsi" w:cstheme="minorHAnsi"/>
              </w:rPr>
              <w:t>to,</w:t>
            </w:r>
            <w:r w:rsidRPr="00B16627">
              <w:rPr>
                <w:rFonts w:asciiTheme="minorHAnsi" w:hAnsiTheme="minorHAnsi" w:cstheme="minorHAnsi"/>
              </w:rPr>
              <w:t xml:space="preserve"> iż wysokość raty będzie proporcjonalna do ilości miesięcy jakie podatnik użytkuje pojazd w danym półroczu</w:t>
            </w:r>
          </w:p>
          <w:p w14:paraId="3BBEF8D2"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Przykłady:</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16"/>
              <w:gridCol w:w="5123"/>
            </w:tblGrid>
            <w:tr w:rsidR="009B2AF7" w:rsidRPr="007E2E3F" w14:paraId="61367CA0" w14:textId="77777777" w:rsidTr="00292926">
              <w:trPr>
                <w:trHeight w:val="737"/>
              </w:trPr>
              <w:tc>
                <w:tcPr>
                  <w:tcW w:w="1116" w:type="dxa"/>
                  <w:tcBorders>
                    <w:top w:val="single" w:sz="4" w:space="0" w:color="0070C0"/>
                    <w:left w:val="nil"/>
                    <w:bottom w:val="single" w:sz="4" w:space="0" w:color="0070C0"/>
                    <w:right w:val="single" w:sz="4" w:space="0" w:color="FFFFFF"/>
                  </w:tcBorders>
                </w:tcPr>
                <w:p w14:paraId="285C682F" w14:textId="77777777" w:rsidR="009B2AF7" w:rsidRPr="007E2E3F" w:rsidRDefault="00A662AA" w:rsidP="00F660E6">
                  <w:pPr>
                    <w:spacing w:before="120" w:after="0"/>
                    <w:rPr>
                      <w:rFonts w:asciiTheme="minorHAnsi" w:hAnsiTheme="minorHAnsi" w:cstheme="minorHAnsi"/>
                    </w:rPr>
                  </w:pPr>
                  <w:r w:rsidRPr="007E2E3F">
                    <w:rPr>
                      <w:rFonts w:asciiTheme="minorHAnsi" w:hAnsiTheme="minorHAnsi" w:cstheme="minorHAnsi"/>
                      <w:noProof/>
                      <w:lang w:eastAsia="pl-PL"/>
                    </w:rPr>
                    <w:drawing>
                      <wp:inline distT="0" distB="0" distL="0" distR="0" wp14:anchorId="09C6A520" wp14:editId="24B96D8E">
                        <wp:extent cx="552450" cy="552450"/>
                        <wp:effectExtent l="1905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
                                <a:srcRect/>
                                <a:stretch>
                                  <a:fillRect/>
                                </a:stretch>
                              </pic:blipFill>
                              <pic:spPr bwMode="auto">
                                <a:xfrm>
                                  <a:off x="0" y="0"/>
                                  <a:ext cx="552450" cy="552450"/>
                                </a:xfrm>
                                <a:prstGeom prst="rect">
                                  <a:avLst/>
                                </a:prstGeom>
                                <a:noFill/>
                                <a:ln w="9525">
                                  <a:noFill/>
                                  <a:miter lim="800000"/>
                                  <a:headEnd/>
                                  <a:tailEnd/>
                                </a:ln>
                              </pic:spPr>
                            </pic:pic>
                          </a:graphicData>
                        </a:graphic>
                      </wp:inline>
                    </w:drawing>
                  </w:r>
                </w:p>
              </w:tc>
              <w:tc>
                <w:tcPr>
                  <w:tcW w:w="5123" w:type="dxa"/>
                  <w:tcBorders>
                    <w:top w:val="single" w:sz="4" w:space="0" w:color="0070C0"/>
                    <w:left w:val="single" w:sz="4" w:space="0" w:color="FFFFFF"/>
                    <w:bottom w:val="single" w:sz="4" w:space="0" w:color="0070C0"/>
                    <w:right w:val="nil"/>
                  </w:tcBorders>
                </w:tcPr>
                <w:p w14:paraId="7C158905" w14:textId="59858566" w:rsidR="009B2AF7" w:rsidRPr="007E2E3F" w:rsidRDefault="009B2AF7" w:rsidP="0028278E">
                  <w:pPr>
                    <w:pStyle w:val="Softres-opis2"/>
                    <w:spacing w:line="276" w:lineRule="auto"/>
                    <w:jc w:val="both"/>
                    <w:rPr>
                      <w:rFonts w:asciiTheme="minorHAnsi" w:hAnsiTheme="minorHAnsi" w:cstheme="minorHAnsi"/>
                      <w:i/>
                    </w:rPr>
                  </w:pPr>
                  <w:r w:rsidRPr="007E2E3F">
                    <w:rPr>
                      <w:rFonts w:asciiTheme="minorHAnsi" w:hAnsiTheme="minorHAnsi" w:cstheme="minorHAnsi"/>
                      <w:i/>
                    </w:rPr>
                    <w:t>(np. dla pojazdu zakupionego w trakcie roku, a przed końcem pierwszej połowy roku, pierwsza rata będzie niższa od drugiej ze względu na krótszy okres użytkowania pojazdu w pierwszym półroczu)</w:t>
                  </w:r>
                </w:p>
              </w:tc>
            </w:tr>
          </w:tbl>
          <w:p w14:paraId="0257F10D" w14:textId="77777777" w:rsidR="009B2AF7" w:rsidRPr="007E2E3F" w:rsidRDefault="009B2AF7" w:rsidP="0028278E">
            <w:pPr>
              <w:spacing w:before="120" w:after="120"/>
              <w:rPr>
                <w:rFonts w:asciiTheme="minorHAnsi" w:hAnsiTheme="minorHAnsi" w:cstheme="minorHAnsi"/>
              </w:rPr>
            </w:pPr>
          </w:p>
        </w:tc>
      </w:tr>
      <w:tr w:rsidR="009B2AF7" w:rsidRPr="007E2E3F" w14:paraId="11D0F00B" w14:textId="77777777" w:rsidTr="00F660E6">
        <w:tc>
          <w:tcPr>
            <w:tcW w:w="2530" w:type="dxa"/>
          </w:tcPr>
          <w:p w14:paraId="302C0FE2" w14:textId="77777777" w:rsidR="009B2AF7" w:rsidRPr="007E2E3F" w:rsidRDefault="009B2AF7" w:rsidP="0028278E">
            <w:pPr>
              <w:spacing w:before="120" w:after="120"/>
              <w:rPr>
                <w:rFonts w:asciiTheme="minorHAnsi" w:hAnsiTheme="minorHAnsi" w:cstheme="minorHAnsi"/>
                <w:i/>
              </w:rPr>
            </w:pPr>
            <w:r w:rsidRPr="007E2E3F">
              <w:rPr>
                <w:rFonts w:asciiTheme="minorHAnsi" w:hAnsiTheme="minorHAnsi" w:cstheme="minorHAnsi"/>
                <w:i/>
              </w:rPr>
              <w:t>Przesyłanie do KP</w:t>
            </w:r>
          </w:p>
        </w:tc>
        <w:tc>
          <w:tcPr>
            <w:tcW w:w="6468" w:type="dxa"/>
          </w:tcPr>
          <w:p w14:paraId="256A18A8"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Parametr ten określa sposób przesyłania do księgowości podatkowej</w:t>
            </w:r>
          </w:p>
          <w:p w14:paraId="7240A2C5" w14:textId="24AE6898" w:rsidR="009B2AF7" w:rsidRPr="00B16627" w:rsidRDefault="009B2AF7" w:rsidP="00B16627">
            <w:pPr>
              <w:pStyle w:val="Akapitzlist"/>
              <w:numPr>
                <w:ilvl w:val="0"/>
                <w:numId w:val="30"/>
              </w:numPr>
              <w:spacing w:before="120" w:after="120" w:line="240" w:lineRule="auto"/>
              <w:ind w:left="440"/>
              <w:jc w:val="both"/>
              <w:rPr>
                <w:rFonts w:asciiTheme="minorHAnsi" w:hAnsiTheme="minorHAnsi" w:cstheme="minorHAnsi"/>
              </w:rPr>
            </w:pPr>
            <w:r w:rsidRPr="00B16627">
              <w:rPr>
                <w:rFonts w:asciiTheme="minorHAnsi" w:hAnsiTheme="minorHAnsi" w:cstheme="minorHAnsi"/>
                <w:b/>
                <w:bCs/>
              </w:rPr>
              <w:t>zbiorczo z karty</w:t>
            </w:r>
            <w:r w:rsidRPr="00B16627">
              <w:rPr>
                <w:rFonts w:asciiTheme="minorHAnsi" w:hAnsiTheme="minorHAnsi" w:cstheme="minorHAnsi"/>
              </w:rPr>
              <w:t xml:space="preserve">: powoduje, że po dokonaniu naliczenia na poszczególnej deklaracji zobowiązanie przesyłane jest do księgowości podatkowej w postaci dwóch rat, które są sumą wysokości zobowiązań poszczególnych pojazdów </w:t>
            </w:r>
          </w:p>
          <w:p w14:paraId="34B1532F" w14:textId="39B94BA6" w:rsidR="009B2AF7" w:rsidRPr="00B16627" w:rsidRDefault="009B2AF7" w:rsidP="00B16627">
            <w:pPr>
              <w:pStyle w:val="Akapitzlist"/>
              <w:numPr>
                <w:ilvl w:val="0"/>
                <w:numId w:val="30"/>
              </w:numPr>
              <w:spacing w:before="120" w:after="120" w:line="240" w:lineRule="auto"/>
              <w:ind w:left="440"/>
              <w:jc w:val="both"/>
              <w:rPr>
                <w:rFonts w:asciiTheme="minorHAnsi" w:hAnsiTheme="minorHAnsi" w:cstheme="minorHAnsi"/>
              </w:rPr>
            </w:pPr>
            <w:r w:rsidRPr="00B16627">
              <w:rPr>
                <w:rFonts w:asciiTheme="minorHAnsi" w:hAnsiTheme="minorHAnsi" w:cstheme="minorHAnsi"/>
                <w:b/>
                <w:bCs/>
              </w:rPr>
              <w:lastRenderedPageBreak/>
              <w:t>wg.</w:t>
            </w:r>
            <w:r w:rsidR="00837583" w:rsidRPr="00B16627">
              <w:rPr>
                <w:rFonts w:asciiTheme="minorHAnsi" w:hAnsiTheme="minorHAnsi" w:cstheme="minorHAnsi"/>
                <w:b/>
                <w:bCs/>
              </w:rPr>
              <w:t xml:space="preserve"> </w:t>
            </w:r>
            <w:r w:rsidRPr="00B16627">
              <w:rPr>
                <w:rFonts w:asciiTheme="minorHAnsi" w:hAnsiTheme="minorHAnsi" w:cstheme="minorHAnsi"/>
                <w:b/>
                <w:bCs/>
              </w:rPr>
              <w:t>pojazdów</w:t>
            </w:r>
            <w:r w:rsidRPr="00B16627">
              <w:rPr>
                <w:rFonts w:asciiTheme="minorHAnsi" w:hAnsiTheme="minorHAnsi" w:cstheme="minorHAnsi"/>
              </w:rPr>
              <w:t>: ta opcja powoduje, iż do księgowości przesyłanych jest tyle zobowiązań, ile jest zadeklarowanych pojazdów na deklaracji rozbitych na dwie raty</w:t>
            </w:r>
          </w:p>
        </w:tc>
      </w:tr>
      <w:tr w:rsidR="009B2AF7" w:rsidRPr="007E2E3F" w14:paraId="7F8ABBBD" w14:textId="77777777" w:rsidTr="00F660E6">
        <w:tc>
          <w:tcPr>
            <w:tcW w:w="2530" w:type="dxa"/>
          </w:tcPr>
          <w:p w14:paraId="179591CB" w14:textId="77777777" w:rsidR="009B2AF7" w:rsidRPr="007E2E3F" w:rsidRDefault="009B2AF7" w:rsidP="0028278E">
            <w:pPr>
              <w:spacing w:before="120" w:after="120"/>
              <w:rPr>
                <w:rFonts w:asciiTheme="minorHAnsi" w:hAnsiTheme="minorHAnsi" w:cstheme="minorHAnsi"/>
                <w:i/>
              </w:rPr>
            </w:pPr>
            <w:r w:rsidRPr="007E2E3F">
              <w:rPr>
                <w:rFonts w:asciiTheme="minorHAnsi" w:hAnsiTheme="minorHAnsi" w:cstheme="minorHAnsi"/>
                <w:i/>
              </w:rPr>
              <w:lastRenderedPageBreak/>
              <w:t>Identyfikator kontekstu</w:t>
            </w:r>
          </w:p>
        </w:tc>
        <w:tc>
          <w:tcPr>
            <w:tcW w:w="6468" w:type="dxa"/>
          </w:tcPr>
          <w:p w14:paraId="6006CA46"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Jest to identyfikator nadawany w momencie instalacji oprogramowania i musi on być wspólny z identyfikatorem ustawiony w księgowości podatkowej. W przeciwnym wypadku nie będzie możliwa współpraca obu tych systemów i ich integralność.</w:t>
            </w:r>
          </w:p>
        </w:tc>
      </w:tr>
      <w:tr w:rsidR="009B2AF7" w:rsidRPr="007E2E3F" w14:paraId="1158F883" w14:textId="77777777" w:rsidTr="00F660E6">
        <w:tc>
          <w:tcPr>
            <w:tcW w:w="2530" w:type="dxa"/>
          </w:tcPr>
          <w:p w14:paraId="08513979" w14:textId="77777777" w:rsidR="009B2AF7" w:rsidRPr="007E2E3F" w:rsidRDefault="009B2AF7" w:rsidP="0028278E">
            <w:pPr>
              <w:spacing w:before="120" w:after="120"/>
              <w:rPr>
                <w:rFonts w:asciiTheme="minorHAnsi" w:hAnsiTheme="minorHAnsi" w:cstheme="minorHAnsi"/>
                <w:i/>
              </w:rPr>
            </w:pPr>
            <w:r w:rsidRPr="007E2E3F">
              <w:rPr>
                <w:rFonts w:asciiTheme="minorHAnsi" w:hAnsiTheme="minorHAnsi" w:cstheme="minorHAnsi"/>
                <w:i/>
              </w:rPr>
              <w:t>Wyróżniaj pola wymagalne</w:t>
            </w:r>
          </w:p>
        </w:tc>
        <w:tc>
          <w:tcPr>
            <w:tcW w:w="6468" w:type="dxa"/>
          </w:tcPr>
          <w:p w14:paraId="2F169B85"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Zaznaczenie tej opcji spowoduje wyróżnienie kolorem czerwonym pól, które są wymagalnymi podczas wprowadzania nowych pojazdów.</w:t>
            </w:r>
          </w:p>
        </w:tc>
      </w:tr>
      <w:tr w:rsidR="000E1CC5" w:rsidRPr="007E2E3F" w14:paraId="780DCC72" w14:textId="77777777" w:rsidTr="00F660E6">
        <w:tc>
          <w:tcPr>
            <w:tcW w:w="2530" w:type="dxa"/>
          </w:tcPr>
          <w:p w14:paraId="1D42801A" w14:textId="77777777" w:rsidR="000E1CC5" w:rsidRPr="007E2E3F" w:rsidRDefault="000E1CC5" w:rsidP="0028278E">
            <w:pPr>
              <w:spacing w:before="120" w:after="120"/>
              <w:rPr>
                <w:rFonts w:asciiTheme="minorHAnsi" w:hAnsiTheme="minorHAnsi" w:cstheme="minorHAnsi"/>
                <w:i/>
              </w:rPr>
            </w:pPr>
            <w:r w:rsidRPr="007E2E3F">
              <w:rPr>
                <w:rFonts w:asciiTheme="minorHAnsi" w:hAnsiTheme="minorHAnsi" w:cstheme="minorHAnsi"/>
                <w:i/>
              </w:rPr>
              <w:t>Obsługa NRB</w:t>
            </w:r>
          </w:p>
        </w:tc>
        <w:tc>
          <w:tcPr>
            <w:tcW w:w="6468" w:type="dxa"/>
          </w:tcPr>
          <w:p w14:paraId="1B391600" w14:textId="77777777" w:rsidR="000E1CC5" w:rsidRPr="007E2E3F" w:rsidRDefault="000E1CC5" w:rsidP="0028278E">
            <w:pPr>
              <w:spacing w:before="120" w:after="120"/>
              <w:jc w:val="both"/>
              <w:rPr>
                <w:rFonts w:asciiTheme="minorHAnsi" w:hAnsiTheme="minorHAnsi" w:cstheme="minorHAnsi"/>
              </w:rPr>
            </w:pPr>
            <w:r w:rsidRPr="007E2E3F">
              <w:rPr>
                <w:rFonts w:asciiTheme="minorHAnsi" w:hAnsiTheme="minorHAnsi" w:cstheme="minorHAnsi"/>
              </w:rPr>
              <w:t>Zaznaczenie tej opcji spowoduje włączenie obsługi numerów NRB</w:t>
            </w:r>
          </w:p>
        </w:tc>
      </w:tr>
      <w:tr w:rsidR="009B2AF7" w:rsidRPr="007E2E3F" w14:paraId="30E5F9EC" w14:textId="77777777" w:rsidTr="00F660E6">
        <w:tc>
          <w:tcPr>
            <w:tcW w:w="2530" w:type="dxa"/>
          </w:tcPr>
          <w:p w14:paraId="4469386F" w14:textId="77777777" w:rsidR="009B2AF7" w:rsidRPr="007E2E3F" w:rsidRDefault="009B2AF7" w:rsidP="0028278E">
            <w:pPr>
              <w:spacing w:before="120" w:after="120"/>
              <w:rPr>
                <w:rFonts w:asciiTheme="minorHAnsi" w:hAnsiTheme="minorHAnsi" w:cstheme="minorHAnsi"/>
                <w:i/>
              </w:rPr>
            </w:pPr>
            <w:r w:rsidRPr="007E2E3F">
              <w:rPr>
                <w:rFonts w:asciiTheme="minorHAnsi" w:hAnsiTheme="minorHAnsi" w:cstheme="minorHAnsi"/>
                <w:i/>
              </w:rPr>
              <w:t>Automatycznie sprawdzaj dostępne aktualizacje</w:t>
            </w:r>
          </w:p>
        </w:tc>
        <w:tc>
          <w:tcPr>
            <w:tcW w:w="6468" w:type="dxa"/>
          </w:tcPr>
          <w:p w14:paraId="13A6E074" w14:textId="6F9FC96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Zaznaczenie tej opcji powoduje, iż program po uruchomieniu sprawdza automatycznie poprzez internet czy dostępna jest aktualizacja, jeśli tak to wyświetlana jest informacja po kliknięciu na którą program dokona automatycznej aktualizacji. </w:t>
            </w:r>
          </w:p>
          <w:p w14:paraId="03FD8BB9" w14:textId="5BD07252"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Można również sprawdzić jej dostępność ręcznie wybierając opcje aktualizacji z menu </w:t>
            </w:r>
            <w:r w:rsidRPr="007E2E3F">
              <w:rPr>
                <w:rFonts w:asciiTheme="minorHAnsi" w:hAnsiTheme="minorHAnsi" w:cstheme="minorHAnsi"/>
                <w:i/>
                <w:iCs/>
              </w:rPr>
              <w:t>operacje</w:t>
            </w:r>
            <w:r w:rsidR="00B16627">
              <w:rPr>
                <w:rFonts w:asciiTheme="minorHAnsi" w:hAnsiTheme="minorHAnsi" w:cstheme="minorHAnsi"/>
                <w:i/>
                <w:iCs/>
              </w:rPr>
              <w:t xml:space="preserve"> </w:t>
            </w:r>
            <w:r w:rsidRPr="007E2E3F">
              <w:rPr>
                <w:rFonts w:asciiTheme="minorHAnsi" w:hAnsiTheme="minorHAnsi" w:cstheme="minorHAnsi"/>
                <w:i/>
                <w:iCs/>
              </w:rPr>
              <w:t>-&gt;</w:t>
            </w:r>
            <w:r w:rsidR="00B16627">
              <w:rPr>
                <w:rFonts w:asciiTheme="minorHAnsi" w:hAnsiTheme="minorHAnsi" w:cstheme="minorHAnsi"/>
                <w:i/>
                <w:iCs/>
              </w:rPr>
              <w:t xml:space="preserve"> </w:t>
            </w:r>
            <w:r w:rsidRPr="007E2E3F">
              <w:rPr>
                <w:rFonts w:asciiTheme="minorHAnsi" w:hAnsiTheme="minorHAnsi" w:cstheme="minorHAnsi"/>
                <w:i/>
                <w:iCs/>
              </w:rPr>
              <w:t>aktualizacja programu</w:t>
            </w:r>
          </w:p>
        </w:tc>
      </w:tr>
      <w:tr w:rsidR="00D568B2" w:rsidRPr="007E2E3F" w14:paraId="52AC148C" w14:textId="77777777" w:rsidTr="00F660E6">
        <w:tc>
          <w:tcPr>
            <w:tcW w:w="2530" w:type="dxa"/>
          </w:tcPr>
          <w:p w14:paraId="01B191AE" w14:textId="77777777" w:rsidR="00D568B2" w:rsidRPr="007E2E3F" w:rsidRDefault="00D568B2" w:rsidP="0028278E">
            <w:pPr>
              <w:spacing w:before="120" w:after="120"/>
              <w:rPr>
                <w:rFonts w:asciiTheme="minorHAnsi" w:hAnsiTheme="minorHAnsi" w:cstheme="minorHAnsi"/>
                <w:i/>
              </w:rPr>
            </w:pPr>
            <w:r w:rsidRPr="007E2E3F">
              <w:rPr>
                <w:rFonts w:asciiTheme="minorHAnsi" w:hAnsiTheme="minorHAnsi" w:cstheme="minorHAnsi"/>
                <w:i/>
              </w:rPr>
              <w:t>Pierwsza większa max</w:t>
            </w:r>
          </w:p>
        </w:tc>
        <w:tc>
          <w:tcPr>
            <w:tcW w:w="6468" w:type="dxa"/>
          </w:tcPr>
          <w:p w14:paraId="142E6381" w14:textId="77777777" w:rsidR="00D568B2" w:rsidRPr="007E2E3F" w:rsidRDefault="00C359B8" w:rsidP="0028278E">
            <w:pPr>
              <w:spacing w:before="120" w:after="120"/>
              <w:jc w:val="both"/>
              <w:rPr>
                <w:rFonts w:asciiTheme="minorHAnsi" w:hAnsiTheme="minorHAnsi" w:cstheme="minorHAnsi"/>
              </w:rPr>
            </w:pPr>
            <w:r w:rsidRPr="007E2E3F">
              <w:rPr>
                <w:rFonts w:asciiTheme="minorHAnsi" w:hAnsiTheme="minorHAnsi" w:cstheme="minorHAnsi"/>
              </w:rPr>
              <w:t>Parametr określa o ile suma rat za pierwsze półrocze może być większa od sumy rat za pojazdy za drugie półrocze</w:t>
            </w:r>
            <w:r w:rsidR="006923D0" w:rsidRPr="007E2E3F">
              <w:rPr>
                <w:rFonts w:asciiTheme="minorHAnsi" w:hAnsiTheme="minorHAnsi" w:cstheme="minorHAnsi"/>
              </w:rPr>
              <w:t>, bez przeniesienia odpowiedniej kwoty z jednej raty na drugą</w:t>
            </w:r>
          </w:p>
        </w:tc>
      </w:tr>
      <w:tr w:rsidR="004E48E1" w:rsidRPr="007E2E3F" w14:paraId="3F87D61E" w14:textId="77777777" w:rsidTr="00F660E6">
        <w:tc>
          <w:tcPr>
            <w:tcW w:w="2530" w:type="dxa"/>
          </w:tcPr>
          <w:p w14:paraId="2E9D10AF" w14:textId="77777777" w:rsidR="004E48E1" w:rsidRPr="007E2E3F" w:rsidRDefault="004E48E1" w:rsidP="0028278E">
            <w:pPr>
              <w:spacing w:before="120" w:after="120"/>
              <w:rPr>
                <w:rFonts w:asciiTheme="minorHAnsi" w:hAnsiTheme="minorHAnsi" w:cstheme="minorHAnsi"/>
                <w:i/>
              </w:rPr>
            </w:pPr>
            <w:r w:rsidRPr="007E2E3F">
              <w:rPr>
                <w:rFonts w:asciiTheme="minorHAnsi" w:hAnsiTheme="minorHAnsi" w:cstheme="minorHAnsi"/>
                <w:i/>
              </w:rPr>
              <w:t>Opis dla KP</w:t>
            </w:r>
          </w:p>
        </w:tc>
        <w:tc>
          <w:tcPr>
            <w:tcW w:w="6468" w:type="dxa"/>
          </w:tcPr>
          <w:p w14:paraId="5A95CA89" w14:textId="77777777" w:rsidR="004E48E1" w:rsidRPr="007E2E3F" w:rsidRDefault="00C359B8" w:rsidP="0028278E">
            <w:pPr>
              <w:spacing w:before="120" w:after="120"/>
              <w:jc w:val="both"/>
              <w:rPr>
                <w:rFonts w:asciiTheme="minorHAnsi" w:hAnsiTheme="minorHAnsi" w:cstheme="minorHAnsi"/>
              </w:rPr>
            </w:pPr>
            <w:r w:rsidRPr="007E2E3F">
              <w:rPr>
                <w:rFonts w:asciiTheme="minorHAnsi" w:hAnsiTheme="minorHAnsi" w:cstheme="minorHAnsi"/>
              </w:rPr>
              <w:t>Parametr ten określa jaki rodzaj opisu zostanie wysłany do księgowości podatkowej</w:t>
            </w:r>
            <w:r w:rsidR="00CB6EBF" w:rsidRPr="007E2E3F">
              <w:rPr>
                <w:rFonts w:asciiTheme="minorHAnsi" w:hAnsiTheme="minorHAnsi" w:cstheme="minorHAnsi"/>
              </w:rPr>
              <w:t>; mogą więc to być albo numery rejestracji lub numer deklaracji</w:t>
            </w:r>
          </w:p>
        </w:tc>
      </w:tr>
      <w:tr w:rsidR="004E48E1" w:rsidRPr="007E2E3F" w14:paraId="601548A1" w14:textId="77777777" w:rsidTr="00F660E6">
        <w:tc>
          <w:tcPr>
            <w:tcW w:w="2530" w:type="dxa"/>
          </w:tcPr>
          <w:p w14:paraId="592E0966" w14:textId="77777777" w:rsidR="004E48E1" w:rsidRPr="007E2E3F" w:rsidRDefault="004E48E1" w:rsidP="0028278E">
            <w:pPr>
              <w:spacing w:before="120" w:after="120"/>
              <w:rPr>
                <w:rFonts w:asciiTheme="minorHAnsi" w:hAnsiTheme="minorHAnsi" w:cstheme="minorHAnsi"/>
                <w:i/>
              </w:rPr>
            </w:pPr>
            <w:r w:rsidRPr="007E2E3F">
              <w:rPr>
                <w:rFonts w:asciiTheme="minorHAnsi" w:hAnsiTheme="minorHAnsi" w:cstheme="minorHAnsi"/>
                <w:i/>
              </w:rPr>
              <w:t>Tryb naliczeń</w:t>
            </w:r>
          </w:p>
        </w:tc>
        <w:tc>
          <w:tcPr>
            <w:tcW w:w="6468" w:type="dxa"/>
          </w:tcPr>
          <w:p w14:paraId="562B795A" w14:textId="77777777" w:rsidR="004E48E1" w:rsidRPr="007E2E3F" w:rsidRDefault="004F0CEE" w:rsidP="0028278E">
            <w:pPr>
              <w:spacing w:before="120" w:after="120"/>
              <w:jc w:val="both"/>
              <w:rPr>
                <w:rFonts w:asciiTheme="minorHAnsi" w:hAnsiTheme="minorHAnsi" w:cstheme="minorHAnsi"/>
              </w:rPr>
            </w:pPr>
            <w:r w:rsidRPr="007E2E3F">
              <w:rPr>
                <w:rFonts w:asciiTheme="minorHAnsi" w:hAnsiTheme="minorHAnsi" w:cstheme="minorHAnsi"/>
              </w:rPr>
              <w:t xml:space="preserve">Zaznaczenie odpowiedniej opcji spowoduje </w:t>
            </w:r>
            <w:r w:rsidR="006923D0" w:rsidRPr="007E2E3F">
              <w:rPr>
                <w:rFonts w:asciiTheme="minorHAnsi" w:hAnsiTheme="minorHAnsi" w:cstheme="minorHAnsi"/>
              </w:rPr>
              <w:t>zmianę trybu naliczeń:</w:t>
            </w:r>
          </w:p>
          <w:p w14:paraId="5CDB4FBB" w14:textId="08577CF8" w:rsidR="006923D0" w:rsidRPr="00B16627" w:rsidRDefault="006923D0" w:rsidP="00A60B61">
            <w:pPr>
              <w:pStyle w:val="Akapitzlist"/>
              <w:numPr>
                <w:ilvl w:val="0"/>
                <w:numId w:val="28"/>
              </w:numPr>
              <w:spacing w:before="120" w:after="120" w:line="240" w:lineRule="auto"/>
              <w:ind w:left="440"/>
              <w:jc w:val="both"/>
              <w:rPr>
                <w:rFonts w:asciiTheme="minorHAnsi" w:hAnsiTheme="minorHAnsi" w:cstheme="minorHAnsi"/>
              </w:rPr>
            </w:pPr>
            <w:r w:rsidRPr="00B16627">
              <w:rPr>
                <w:rFonts w:asciiTheme="minorHAnsi" w:hAnsiTheme="minorHAnsi" w:cstheme="minorHAnsi"/>
                <w:b/>
              </w:rPr>
              <w:t>Auto</w:t>
            </w:r>
            <w:r w:rsidRPr="00B16627">
              <w:rPr>
                <w:rFonts w:asciiTheme="minorHAnsi" w:hAnsiTheme="minorHAnsi" w:cstheme="minorHAnsi"/>
              </w:rPr>
              <w:t xml:space="preserve"> – w trybie pierwsze naliczenie jest wymiarem</w:t>
            </w:r>
            <w:r w:rsidR="00B16627">
              <w:rPr>
                <w:rFonts w:asciiTheme="minorHAnsi" w:hAnsiTheme="minorHAnsi" w:cstheme="minorHAnsi"/>
              </w:rPr>
              <w:t>,</w:t>
            </w:r>
            <w:r w:rsidRPr="00B16627">
              <w:rPr>
                <w:rFonts w:asciiTheme="minorHAnsi" w:hAnsiTheme="minorHAnsi" w:cstheme="minorHAnsi"/>
              </w:rPr>
              <w:t xml:space="preserve"> a każde następne zmianą</w:t>
            </w:r>
          </w:p>
          <w:p w14:paraId="648E9132" w14:textId="77777777" w:rsidR="006923D0" w:rsidRPr="00B16627" w:rsidRDefault="006923D0" w:rsidP="00B16627">
            <w:pPr>
              <w:pStyle w:val="Akapitzlist"/>
              <w:numPr>
                <w:ilvl w:val="0"/>
                <w:numId w:val="28"/>
              </w:numPr>
              <w:spacing w:before="120" w:after="120"/>
              <w:ind w:left="440"/>
              <w:jc w:val="both"/>
              <w:rPr>
                <w:rFonts w:asciiTheme="minorHAnsi" w:hAnsiTheme="minorHAnsi" w:cstheme="minorHAnsi"/>
              </w:rPr>
            </w:pPr>
            <w:r w:rsidRPr="00B16627">
              <w:rPr>
                <w:rFonts w:asciiTheme="minorHAnsi" w:hAnsiTheme="minorHAnsi" w:cstheme="minorHAnsi"/>
                <w:b/>
              </w:rPr>
              <w:t xml:space="preserve">Wymiar </w:t>
            </w:r>
            <w:r w:rsidRPr="00B16627">
              <w:rPr>
                <w:rFonts w:asciiTheme="minorHAnsi" w:hAnsiTheme="minorHAnsi" w:cstheme="minorHAnsi"/>
              </w:rPr>
              <w:t>– w tym trybie każde naliczenie jest wymiarem</w:t>
            </w:r>
          </w:p>
          <w:p w14:paraId="4C652A51" w14:textId="77777777" w:rsidR="006923D0" w:rsidRPr="00B16627" w:rsidRDefault="006923D0" w:rsidP="00B16627">
            <w:pPr>
              <w:pStyle w:val="Akapitzlist"/>
              <w:numPr>
                <w:ilvl w:val="0"/>
                <w:numId w:val="28"/>
              </w:numPr>
              <w:spacing w:before="120" w:after="120"/>
              <w:ind w:left="440"/>
              <w:jc w:val="both"/>
              <w:rPr>
                <w:rFonts w:asciiTheme="minorHAnsi" w:hAnsiTheme="minorHAnsi" w:cstheme="minorHAnsi"/>
              </w:rPr>
            </w:pPr>
            <w:r w:rsidRPr="00B16627">
              <w:rPr>
                <w:rFonts w:asciiTheme="minorHAnsi" w:hAnsiTheme="minorHAnsi" w:cstheme="minorHAnsi"/>
                <w:b/>
              </w:rPr>
              <w:t xml:space="preserve">Zmiana </w:t>
            </w:r>
            <w:r w:rsidRPr="00B16627">
              <w:rPr>
                <w:rFonts w:asciiTheme="minorHAnsi" w:hAnsiTheme="minorHAnsi" w:cstheme="minorHAnsi"/>
              </w:rPr>
              <w:t>– w tym trybie każde naliczenie jest zmianą</w:t>
            </w:r>
          </w:p>
        </w:tc>
      </w:tr>
      <w:tr w:rsidR="004E48E1" w:rsidRPr="007E2E3F" w14:paraId="4153C146" w14:textId="77777777" w:rsidTr="00F660E6">
        <w:tc>
          <w:tcPr>
            <w:tcW w:w="2530" w:type="dxa"/>
          </w:tcPr>
          <w:p w14:paraId="2B903536" w14:textId="77777777" w:rsidR="004E48E1" w:rsidRPr="007E2E3F" w:rsidRDefault="004E48E1" w:rsidP="0028278E">
            <w:pPr>
              <w:spacing w:before="120" w:after="120"/>
              <w:rPr>
                <w:rFonts w:asciiTheme="minorHAnsi" w:hAnsiTheme="minorHAnsi" w:cstheme="minorHAnsi"/>
                <w:i/>
              </w:rPr>
            </w:pPr>
            <w:r w:rsidRPr="007E2E3F">
              <w:rPr>
                <w:rFonts w:asciiTheme="minorHAnsi" w:hAnsiTheme="minorHAnsi" w:cstheme="minorHAnsi"/>
                <w:i/>
              </w:rPr>
              <w:t>Sumuj dekrety przy korekcie</w:t>
            </w:r>
          </w:p>
        </w:tc>
        <w:tc>
          <w:tcPr>
            <w:tcW w:w="6468" w:type="dxa"/>
          </w:tcPr>
          <w:p w14:paraId="56562199" w14:textId="77777777" w:rsidR="004E48E1" w:rsidRPr="007E2E3F" w:rsidRDefault="007C7C38" w:rsidP="0028278E">
            <w:pPr>
              <w:spacing w:before="120" w:after="120"/>
              <w:jc w:val="both"/>
              <w:rPr>
                <w:rFonts w:asciiTheme="minorHAnsi" w:hAnsiTheme="minorHAnsi" w:cstheme="minorHAnsi"/>
              </w:rPr>
            </w:pPr>
            <w:r w:rsidRPr="007E2E3F">
              <w:rPr>
                <w:rFonts w:asciiTheme="minorHAnsi" w:hAnsiTheme="minorHAnsi" w:cstheme="minorHAnsi"/>
              </w:rPr>
              <w:t>Zaznaczenie tej opcji spowoduje sumowanie dekretów przy korekcie</w:t>
            </w:r>
          </w:p>
        </w:tc>
      </w:tr>
    </w:tbl>
    <w:p w14:paraId="67B24589" w14:textId="77777777" w:rsidR="00B16627" w:rsidRDefault="00B16627">
      <w:pPr>
        <w:spacing w:after="0" w:line="240" w:lineRule="auto"/>
        <w:rPr>
          <w:rFonts w:asciiTheme="minorHAnsi" w:hAnsiTheme="minorHAnsi" w:cstheme="minorHAnsi"/>
        </w:rPr>
      </w:pPr>
      <w:r>
        <w:rPr>
          <w:rFonts w:asciiTheme="minorHAnsi" w:hAnsiTheme="minorHAnsi" w:cstheme="minorHAnsi"/>
        </w:rPr>
        <w:br w:type="page"/>
      </w:r>
    </w:p>
    <w:p w14:paraId="68C922FE" w14:textId="1497EB5C" w:rsidR="00B65ECE" w:rsidRPr="007E2E3F" w:rsidRDefault="009B2AF7" w:rsidP="00507E31">
      <w:pPr>
        <w:pStyle w:val="Nagwek3"/>
      </w:pPr>
      <w:bookmarkStart w:id="32" w:name="_Toc329003112"/>
      <w:bookmarkStart w:id="33" w:name="_Toc163134642"/>
      <w:r w:rsidRPr="007E2E3F">
        <w:lastRenderedPageBreak/>
        <w:t xml:space="preserve">5.3.2. </w:t>
      </w:r>
      <w:r w:rsidRPr="00507E31">
        <w:t>Numeratory</w:t>
      </w:r>
      <w:bookmarkEnd w:id="32"/>
      <w:bookmarkEnd w:id="33"/>
    </w:p>
    <w:p w14:paraId="07505041" w14:textId="77777777" w:rsidR="009B2AF7" w:rsidRPr="007E2E3F" w:rsidRDefault="00CB6EBF" w:rsidP="0028278E">
      <w:pPr>
        <w:spacing w:before="120" w:after="120"/>
        <w:ind w:firstLine="708"/>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750912" behindDoc="1" locked="0" layoutInCell="1" allowOverlap="1" wp14:anchorId="78ACAB83" wp14:editId="66B2F675">
            <wp:simplePos x="0" y="0"/>
            <wp:positionH relativeFrom="column">
              <wp:posOffset>3030855</wp:posOffset>
            </wp:positionH>
            <wp:positionV relativeFrom="paragraph">
              <wp:posOffset>7620</wp:posOffset>
            </wp:positionV>
            <wp:extent cx="2700000" cy="2391370"/>
            <wp:effectExtent l="0" t="0" r="0" b="0"/>
            <wp:wrapTight wrapText="bothSides">
              <wp:wrapPolygon edited="0">
                <wp:start x="0" y="0"/>
                <wp:lineTo x="0" y="21514"/>
                <wp:lineTo x="21493" y="21514"/>
                <wp:lineTo x="21493" y="0"/>
                <wp:lineTo x="0" y="0"/>
              </wp:wrapPolygon>
            </wp:wrapTight>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884C7B6.tmp"/>
                    <pic:cNvPicPr/>
                  </pic:nvPicPr>
                  <pic:blipFill>
                    <a:blip r:embed="rId35">
                      <a:extLst>
                        <a:ext uri="{28A0092B-C50C-407E-A947-70E740481C1C}">
                          <a14:useLocalDpi xmlns:a14="http://schemas.microsoft.com/office/drawing/2010/main" val="0"/>
                        </a:ext>
                      </a:extLst>
                    </a:blip>
                    <a:stretch>
                      <a:fillRect/>
                    </a:stretch>
                  </pic:blipFill>
                  <pic:spPr>
                    <a:xfrm>
                      <a:off x="0" y="0"/>
                      <a:ext cx="2700000" cy="2391370"/>
                    </a:xfrm>
                    <a:prstGeom prst="rect">
                      <a:avLst/>
                    </a:prstGeom>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rPr>
        <w:t xml:space="preserve">Opcja ta zawiera przyporządkowanie odpowiedniego numeratora ze słownika numeratorów do odpowiedniego typu dokumentów. Istnieje możliwość zdefiniowania wspólnych numeratorów dla wydawanych dokumentów, jak i numeratorów zupełnie niezależnych o różnych długościach </w:t>
      </w:r>
      <w:r w:rsidR="003C3456" w:rsidRPr="007E2E3F">
        <w:rPr>
          <w:rFonts w:asciiTheme="minorHAnsi" w:hAnsiTheme="minorHAnsi" w:cstheme="minorHAnsi"/>
        </w:rPr>
        <w:br/>
      </w:r>
      <w:r w:rsidR="009B2AF7" w:rsidRPr="007E2E3F">
        <w:rPr>
          <w:rFonts w:asciiTheme="minorHAnsi" w:hAnsiTheme="minorHAnsi" w:cstheme="minorHAnsi"/>
        </w:rPr>
        <w:t>i ilościach stosowanych segmentów.</w:t>
      </w:r>
    </w:p>
    <w:p w14:paraId="2F238942" w14:textId="3670D004" w:rsidR="003C3456" w:rsidRPr="007E2E3F" w:rsidRDefault="00B16627" w:rsidP="0028278E">
      <w:pPr>
        <w:spacing w:before="120" w:after="120"/>
        <w:ind w:firstLine="36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548160" behindDoc="1" locked="0" layoutInCell="1" allowOverlap="1" wp14:anchorId="27B95C26" wp14:editId="41F8DAF2">
            <wp:simplePos x="0" y="0"/>
            <wp:positionH relativeFrom="margin">
              <wp:posOffset>-1905</wp:posOffset>
            </wp:positionH>
            <wp:positionV relativeFrom="margin">
              <wp:posOffset>2968625</wp:posOffset>
            </wp:positionV>
            <wp:extent cx="3105150" cy="1714500"/>
            <wp:effectExtent l="0" t="0" r="0" b="0"/>
            <wp:wrapTight wrapText="bothSides">
              <wp:wrapPolygon edited="0">
                <wp:start x="0" y="0"/>
                <wp:lineTo x="0" y="21360"/>
                <wp:lineTo x="21467" y="21360"/>
                <wp:lineTo x="21467" y="0"/>
                <wp:lineTo x="0" y="0"/>
              </wp:wrapPolygon>
            </wp:wrapTight>
            <wp:docPr id="92"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36"/>
                    <a:srcRect/>
                    <a:stretch>
                      <a:fillRect/>
                    </a:stretch>
                  </pic:blipFill>
                  <pic:spPr bwMode="auto">
                    <a:xfrm>
                      <a:off x="0" y="0"/>
                      <a:ext cx="3105150" cy="1714500"/>
                    </a:xfrm>
                    <a:prstGeom prst="rect">
                      <a:avLst/>
                    </a:prstGeom>
                    <a:noFill/>
                  </pic:spPr>
                </pic:pic>
              </a:graphicData>
            </a:graphic>
          </wp:anchor>
        </w:drawing>
      </w:r>
      <w:r w:rsidR="00960A61" w:rsidRPr="007E2E3F">
        <w:rPr>
          <w:rFonts w:asciiTheme="minorHAnsi" w:hAnsiTheme="minorHAnsi" w:cstheme="minorHAnsi"/>
        </w:rPr>
        <w:t>Jak widać na obrazie po prawej stronie</w:t>
      </w:r>
      <w:r w:rsidR="0050637D" w:rsidRPr="007E2E3F">
        <w:rPr>
          <w:rFonts w:asciiTheme="minorHAnsi" w:hAnsiTheme="minorHAnsi" w:cstheme="minorHAnsi"/>
        </w:rPr>
        <w:t xml:space="preserve"> istnieje możliwość ustawienia numera</w:t>
      </w:r>
      <w:r w:rsidR="00C810E3" w:rsidRPr="007E2E3F">
        <w:rPr>
          <w:rFonts w:asciiTheme="minorHAnsi" w:hAnsiTheme="minorHAnsi" w:cstheme="minorHAnsi"/>
        </w:rPr>
        <w:t>torów dla pism</w:t>
      </w:r>
      <w:r w:rsidR="0050637D" w:rsidRPr="007E2E3F">
        <w:rPr>
          <w:rFonts w:asciiTheme="minorHAnsi" w:hAnsiTheme="minorHAnsi" w:cstheme="minorHAnsi"/>
        </w:rPr>
        <w:t xml:space="preserve">, decyzji, wezwań oraz deklaracji. Aby zdefiniować interesującą nas numerację używamy przycisku </w:t>
      </w:r>
      <w:r w:rsidR="0050637D" w:rsidRPr="007E2E3F">
        <w:rPr>
          <w:rFonts w:asciiTheme="minorHAnsi" w:hAnsiTheme="minorHAnsi" w:cstheme="minorHAnsi"/>
          <w:noProof/>
          <w:lang w:eastAsia="pl-PL"/>
        </w:rPr>
        <w:drawing>
          <wp:inline distT="0" distB="0" distL="0" distR="0" wp14:anchorId="1AAC154B" wp14:editId="56B98F40">
            <wp:extent cx="134636" cy="134636"/>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rzycisk ksiazka pst.jpg"/>
                    <pic:cNvPicPr/>
                  </pic:nvPicPr>
                  <pic:blipFill>
                    <a:blip r:embed="rId37">
                      <a:extLst>
                        <a:ext uri="{28A0092B-C50C-407E-A947-70E740481C1C}">
                          <a14:useLocalDpi xmlns:a14="http://schemas.microsoft.com/office/drawing/2010/main" val="0"/>
                        </a:ext>
                      </a:extLst>
                    </a:blip>
                    <a:stretch>
                      <a:fillRect/>
                    </a:stretch>
                  </pic:blipFill>
                  <pic:spPr>
                    <a:xfrm>
                      <a:off x="0" y="0"/>
                      <a:ext cx="144382" cy="144382"/>
                    </a:xfrm>
                    <a:prstGeom prst="rect">
                      <a:avLst/>
                    </a:prstGeom>
                  </pic:spPr>
                </pic:pic>
              </a:graphicData>
            </a:graphic>
          </wp:inline>
        </w:drawing>
      </w:r>
      <w:r w:rsidR="0050637D" w:rsidRPr="007E2E3F">
        <w:rPr>
          <w:rFonts w:asciiTheme="minorHAnsi" w:hAnsiTheme="minorHAnsi" w:cstheme="minorHAnsi"/>
        </w:rPr>
        <w:t>.</w:t>
      </w:r>
      <w:r w:rsidR="00D83957">
        <w:rPr>
          <w:rFonts w:asciiTheme="minorHAnsi" w:hAnsiTheme="minorHAnsi" w:cstheme="minorHAnsi"/>
        </w:rPr>
        <w:t xml:space="preserve"> </w:t>
      </w:r>
      <w:r w:rsidR="006E0DB1" w:rsidRPr="007E2E3F">
        <w:rPr>
          <w:rFonts w:asciiTheme="minorHAnsi" w:hAnsiTheme="minorHAnsi" w:cstheme="minorHAnsi"/>
        </w:rPr>
        <w:t>Pojawi nam się poniższe okno.</w:t>
      </w:r>
    </w:p>
    <w:p w14:paraId="015572EF" w14:textId="3FC65327" w:rsidR="003C3456" w:rsidRPr="007E2E3F" w:rsidRDefault="006E0DB1" w:rsidP="0028278E">
      <w:pPr>
        <w:spacing w:before="120" w:after="120"/>
        <w:ind w:left="360"/>
        <w:jc w:val="both"/>
        <w:rPr>
          <w:rFonts w:asciiTheme="minorHAnsi" w:hAnsiTheme="minorHAnsi" w:cstheme="minorHAnsi"/>
        </w:rPr>
      </w:pPr>
      <w:r w:rsidRPr="007E2E3F">
        <w:rPr>
          <w:rFonts w:asciiTheme="minorHAnsi" w:hAnsiTheme="minorHAnsi" w:cstheme="minorHAnsi"/>
        </w:rPr>
        <w:t>Możemy tutaj tworzyć nowe rodzaje nu</w:t>
      </w:r>
      <w:r w:rsidR="00B74174" w:rsidRPr="007E2E3F">
        <w:rPr>
          <w:rFonts w:asciiTheme="minorHAnsi" w:hAnsiTheme="minorHAnsi" w:cstheme="minorHAnsi"/>
        </w:rPr>
        <w:t>meracji, edytować je lub usuwać po przez odpowiednie przyciski. Gdy chcemy dodać nowy rodzaj numeracji</w:t>
      </w:r>
      <w:r w:rsidR="00255A0C" w:rsidRPr="007E2E3F">
        <w:rPr>
          <w:rFonts w:asciiTheme="minorHAnsi" w:hAnsiTheme="minorHAnsi" w:cstheme="minorHAnsi"/>
        </w:rPr>
        <w:t xml:space="preserve"> używamy przycisku </w:t>
      </w:r>
      <w:r w:rsidR="00255A0C" w:rsidRPr="007E2E3F">
        <w:rPr>
          <w:rFonts w:asciiTheme="minorHAnsi" w:hAnsiTheme="minorHAnsi" w:cstheme="minorHAnsi"/>
          <w:noProof/>
          <w:lang w:eastAsia="pl-PL"/>
        </w:rPr>
        <w:drawing>
          <wp:inline distT="0" distB="0" distL="0" distR="0" wp14:anchorId="5C4A4585" wp14:editId="2859F28F">
            <wp:extent cx="140245" cy="134635"/>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lus emk.jpg"/>
                    <pic:cNvPicPr/>
                  </pic:nvPicPr>
                  <pic:blipFill>
                    <a:blip r:embed="rId29">
                      <a:extLst>
                        <a:ext uri="{28A0092B-C50C-407E-A947-70E740481C1C}">
                          <a14:useLocalDpi xmlns:a14="http://schemas.microsoft.com/office/drawing/2010/main" val="0"/>
                        </a:ext>
                      </a:extLst>
                    </a:blip>
                    <a:stretch>
                      <a:fillRect/>
                    </a:stretch>
                  </pic:blipFill>
                  <pic:spPr>
                    <a:xfrm>
                      <a:off x="0" y="0"/>
                      <a:ext cx="152672" cy="146565"/>
                    </a:xfrm>
                    <a:prstGeom prst="rect">
                      <a:avLst/>
                    </a:prstGeom>
                  </pic:spPr>
                </pic:pic>
              </a:graphicData>
            </a:graphic>
          </wp:inline>
        </w:drawing>
      </w:r>
      <w:r w:rsidR="00B74174" w:rsidRPr="007E2E3F">
        <w:rPr>
          <w:rFonts w:asciiTheme="minorHAnsi" w:hAnsiTheme="minorHAnsi" w:cstheme="minorHAnsi"/>
        </w:rPr>
        <w:t xml:space="preserve"> ukaże się nam poniższe okno</w:t>
      </w:r>
      <w:r w:rsidR="00255A0C" w:rsidRPr="007E2E3F">
        <w:rPr>
          <w:rFonts w:asciiTheme="minorHAnsi" w:hAnsiTheme="minorHAnsi" w:cstheme="minorHAnsi"/>
        </w:rPr>
        <w:t>:</w:t>
      </w:r>
    </w:p>
    <w:p w14:paraId="4626F904" w14:textId="77777777" w:rsidR="003C3456" w:rsidRPr="007E2E3F" w:rsidRDefault="003C3456" w:rsidP="0028278E">
      <w:pPr>
        <w:spacing w:before="120" w:after="120"/>
        <w:ind w:left="360"/>
        <w:jc w:val="both"/>
        <w:rPr>
          <w:rFonts w:asciiTheme="minorHAnsi" w:hAnsiTheme="minorHAnsi" w:cstheme="minorHAnsi"/>
        </w:rPr>
      </w:pPr>
    </w:p>
    <w:p w14:paraId="602BDF27" w14:textId="77777777" w:rsidR="003C3456" w:rsidRPr="007E2E3F" w:rsidRDefault="003C3456" w:rsidP="0028278E">
      <w:pPr>
        <w:spacing w:before="120" w:after="120"/>
        <w:ind w:left="360"/>
        <w:jc w:val="both"/>
        <w:rPr>
          <w:rFonts w:asciiTheme="minorHAnsi" w:hAnsiTheme="minorHAnsi" w:cstheme="minorHAnsi"/>
        </w:rPr>
      </w:pPr>
    </w:p>
    <w:p w14:paraId="0E1CB22A" w14:textId="77777777" w:rsidR="00CB6EBF" w:rsidRPr="007E2E3F" w:rsidRDefault="00CB6EBF" w:rsidP="0028278E">
      <w:pPr>
        <w:spacing w:before="120" w:after="120"/>
        <w:rPr>
          <w:rFonts w:asciiTheme="minorHAnsi" w:hAnsiTheme="minorHAnsi" w:cstheme="minorHAnsi"/>
        </w:rPr>
      </w:pPr>
    </w:p>
    <w:p w14:paraId="7DEBA44F" w14:textId="5817B0F8" w:rsidR="009B2AF7" w:rsidRPr="007E2E3F" w:rsidRDefault="00CB6EBF"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550208" behindDoc="1" locked="0" layoutInCell="1" allowOverlap="1" wp14:anchorId="1DBB195D" wp14:editId="02F454ED">
            <wp:simplePos x="0" y="0"/>
            <wp:positionH relativeFrom="margin">
              <wp:posOffset>2880995</wp:posOffset>
            </wp:positionH>
            <wp:positionV relativeFrom="margin">
              <wp:posOffset>4917440</wp:posOffset>
            </wp:positionV>
            <wp:extent cx="2876550" cy="2190750"/>
            <wp:effectExtent l="0" t="0" r="0" b="0"/>
            <wp:wrapTight wrapText="bothSides">
              <wp:wrapPolygon edited="0">
                <wp:start x="0" y="0"/>
                <wp:lineTo x="0" y="21412"/>
                <wp:lineTo x="21457" y="21412"/>
                <wp:lineTo x="21457" y="0"/>
                <wp:lineTo x="0" y="0"/>
              </wp:wrapPolygon>
            </wp:wrapTight>
            <wp:docPr id="9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38"/>
                    <a:srcRect/>
                    <a:stretch>
                      <a:fillRect/>
                    </a:stretch>
                  </pic:blipFill>
                  <pic:spPr bwMode="auto">
                    <a:xfrm>
                      <a:off x="0" y="0"/>
                      <a:ext cx="2876550" cy="2190750"/>
                    </a:xfrm>
                    <a:prstGeom prst="rect">
                      <a:avLst/>
                    </a:prstGeom>
                    <a:noFill/>
                  </pic:spPr>
                </pic:pic>
              </a:graphicData>
            </a:graphic>
          </wp:anchor>
        </w:drawing>
      </w:r>
      <w:r w:rsidR="009B2AF7" w:rsidRPr="007E2E3F">
        <w:rPr>
          <w:rFonts w:asciiTheme="minorHAnsi" w:hAnsiTheme="minorHAnsi" w:cstheme="minorHAnsi"/>
        </w:rPr>
        <w:t>W polu nazwa wpisujemy nazwę</w:t>
      </w:r>
      <w:r w:rsidR="00D83957">
        <w:rPr>
          <w:rFonts w:asciiTheme="minorHAnsi" w:hAnsiTheme="minorHAnsi" w:cstheme="minorHAnsi"/>
        </w:rPr>
        <w:t>,</w:t>
      </w:r>
      <w:r w:rsidR="009B2AF7" w:rsidRPr="007E2E3F">
        <w:rPr>
          <w:rFonts w:asciiTheme="minorHAnsi" w:hAnsiTheme="minorHAnsi" w:cstheme="minorHAnsi"/>
        </w:rPr>
        <w:t xml:space="preserve"> która pozwoli nam w szybki sposób zidentyfikować z jakim numeratorem mamy do czynienia. Poniższe pięć pól</w:t>
      </w:r>
      <w:r w:rsidR="00B74174" w:rsidRPr="007E2E3F">
        <w:rPr>
          <w:rFonts w:asciiTheme="minorHAnsi" w:hAnsiTheme="minorHAnsi" w:cstheme="minorHAnsi"/>
        </w:rPr>
        <w:t xml:space="preserve"> w kolumnie Rodzaj pozwala zdefiniować co ma </w:t>
      </w:r>
      <w:r w:rsidR="009B2AF7" w:rsidRPr="007E2E3F">
        <w:rPr>
          <w:rFonts w:asciiTheme="minorHAnsi" w:hAnsiTheme="minorHAnsi" w:cstheme="minorHAnsi"/>
        </w:rPr>
        <w:t xml:space="preserve">się znaleźć </w:t>
      </w:r>
      <w:r w:rsidR="00B74174" w:rsidRPr="007E2E3F">
        <w:rPr>
          <w:rFonts w:asciiTheme="minorHAnsi" w:hAnsiTheme="minorHAnsi" w:cstheme="minorHAnsi"/>
        </w:rPr>
        <w:t>w poszczególnych segmentach</w:t>
      </w:r>
      <w:r w:rsidR="009B2AF7" w:rsidRPr="007E2E3F">
        <w:rPr>
          <w:rFonts w:asciiTheme="minorHAnsi" w:hAnsiTheme="minorHAnsi" w:cstheme="minorHAnsi"/>
        </w:rPr>
        <w:t xml:space="preserve">, </w:t>
      </w:r>
      <w:r w:rsidR="00255A0C" w:rsidRPr="007E2E3F">
        <w:rPr>
          <w:rFonts w:asciiTheme="minorHAnsi" w:hAnsiTheme="minorHAnsi" w:cstheme="minorHAnsi"/>
        </w:rPr>
        <w:br/>
      </w:r>
      <w:r w:rsidR="009B2AF7" w:rsidRPr="007E2E3F">
        <w:rPr>
          <w:rFonts w:asciiTheme="minorHAnsi" w:hAnsiTheme="minorHAnsi" w:cstheme="minorHAnsi"/>
        </w:rPr>
        <w:t xml:space="preserve">w przypadku dowolnego tekstu w kolumnę wartość należy wpisać jego wartość, </w:t>
      </w:r>
      <w:r w:rsidR="00255A0C" w:rsidRPr="007E2E3F">
        <w:rPr>
          <w:rFonts w:asciiTheme="minorHAnsi" w:hAnsiTheme="minorHAnsi" w:cstheme="minorHAnsi"/>
        </w:rPr>
        <w:br/>
      </w:r>
      <w:r w:rsidR="009B2AF7" w:rsidRPr="007E2E3F">
        <w:rPr>
          <w:rFonts w:asciiTheme="minorHAnsi" w:hAnsiTheme="minorHAnsi" w:cstheme="minorHAnsi"/>
        </w:rPr>
        <w:t>w przypadku</w:t>
      </w:r>
      <w:r w:rsidR="00D83957">
        <w:rPr>
          <w:rFonts w:asciiTheme="minorHAnsi" w:hAnsiTheme="minorHAnsi" w:cstheme="minorHAnsi"/>
        </w:rPr>
        <w:t>,</w:t>
      </w:r>
      <w:r w:rsidR="009B2AF7" w:rsidRPr="007E2E3F">
        <w:rPr>
          <w:rFonts w:asciiTheme="minorHAnsi" w:hAnsiTheme="minorHAnsi" w:cstheme="minorHAnsi"/>
        </w:rPr>
        <w:t xml:space="preserve"> gdy liczba segmentów jest mniejsza niż 5 należy pozostawić w nim opcję brak segmentu. Kolumna separator pozwala określić jaki ma być separator po poszczególnych członach.</w:t>
      </w:r>
    </w:p>
    <w:p w14:paraId="7E6DBCD3" w14:textId="52F1D8B9" w:rsidR="00CB6EBF" w:rsidRPr="007E2E3F" w:rsidRDefault="00B16627" w:rsidP="00B16627">
      <w:pPr>
        <w:spacing w:after="0" w:line="240" w:lineRule="auto"/>
        <w:rPr>
          <w:rFonts w:asciiTheme="minorHAnsi" w:hAnsiTheme="minorHAnsi" w:cstheme="minorHAnsi"/>
        </w:rPr>
      </w:pPr>
      <w:r>
        <w:rPr>
          <w:rFonts w:asciiTheme="minorHAnsi" w:hAnsiTheme="minorHAnsi" w:cstheme="minorHAnsi"/>
        </w:rPr>
        <w:br w:type="page"/>
      </w:r>
    </w:p>
    <w:p w14:paraId="3FF41FC6" w14:textId="77777777" w:rsidR="009B2AF7" w:rsidRPr="007E2E3F" w:rsidRDefault="009B2AF7" w:rsidP="00507E31">
      <w:pPr>
        <w:pStyle w:val="Nagwek2"/>
      </w:pPr>
      <w:bookmarkStart w:id="34" w:name="_Toc329003113"/>
      <w:bookmarkStart w:id="35" w:name="_Toc163134643"/>
      <w:r w:rsidRPr="007E2E3F">
        <w:lastRenderedPageBreak/>
        <w:t xml:space="preserve">5.4. </w:t>
      </w:r>
      <w:r w:rsidRPr="00507E31">
        <w:t>Zmiana</w:t>
      </w:r>
      <w:r w:rsidRPr="007E2E3F">
        <w:t xml:space="preserve"> hasła</w:t>
      </w:r>
      <w:bookmarkEnd w:id="34"/>
      <w:bookmarkEnd w:id="35"/>
    </w:p>
    <w:p w14:paraId="1373D0DD" w14:textId="77777777" w:rsidR="009B2AF7" w:rsidRPr="007E2E3F" w:rsidRDefault="00CB6EBF" w:rsidP="0028278E">
      <w:pPr>
        <w:spacing w:before="120" w:after="120"/>
        <w:ind w:firstLine="708"/>
        <w:jc w:val="both"/>
        <w:rPr>
          <w:rStyle w:val="Softres-nagwek2Znak"/>
          <w:rFonts w:asciiTheme="minorHAnsi" w:hAnsiTheme="minorHAnsi" w:cstheme="minorHAnsi"/>
          <w:b w:val="0"/>
          <w:bCs w:val="0"/>
        </w:rPr>
      </w:pPr>
      <w:r w:rsidRPr="007E2E3F">
        <w:rPr>
          <w:rFonts w:asciiTheme="minorHAnsi" w:hAnsiTheme="minorHAnsi" w:cstheme="minorHAnsi"/>
          <w:noProof/>
          <w:sz w:val="24"/>
          <w:szCs w:val="24"/>
          <w:lang w:eastAsia="pl-PL"/>
        </w:rPr>
        <w:drawing>
          <wp:anchor distT="0" distB="0" distL="114300" distR="114300" simplePos="0" relativeHeight="251752960" behindDoc="1" locked="0" layoutInCell="1" allowOverlap="1" wp14:anchorId="0B9BEE1F" wp14:editId="26848185">
            <wp:simplePos x="0" y="0"/>
            <wp:positionH relativeFrom="column">
              <wp:posOffset>3988435</wp:posOffset>
            </wp:positionH>
            <wp:positionV relativeFrom="paragraph">
              <wp:posOffset>43815</wp:posOffset>
            </wp:positionV>
            <wp:extent cx="1767092" cy="696881"/>
            <wp:effectExtent l="0" t="0" r="0" b="0"/>
            <wp:wrapTight wrapText="bothSides">
              <wp:wrapPolygon edited="0">
                <wp:start x="0" y="0"/>
                <wp:lineTo x="0" y="21265"/>
                <wp:lineTo x="21429" y="21265"/>
                <wp:lineTo x="21429" y="0"/>
                <wp:lineTo x="0" y="0"/>
              </wp:wrapPolygon>
            </wp:wrapTight>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884F80.tmp"/>
                    <pic:cNvPicPr/>
                  </pic:nvPicPr>
                  <pic:blipFill>
                    <a:blip r:embed="rId39">
                      <a:extLst>
                        <a:ext uri="{28A0092B-C50C-407E-A947-70E740481C1C}">
                          <a14:useLocalDpi xmlns:a14="http://schemas.microsoft.com/office/drawing/2010/main" val="0"/>
                        </a:ext>
                      </a:extLst>
                    </a:blip>
                    <a:stretch>
                      <a:fillRect/>
                    </a:stretch>
                  </pic:blipFill>
                  <pic:spPr>
                    <a:xfrm>
                      <a:off x="0" y="0"/>
                      <a:ext cx="1767092" cy="696881"/>
                    </a:xfrm>
                    <a:prstGeom prst="rect">
                      <a:avLst/>
                    </a:prstGeom>
                  </pic:spPr>
                </pic:pic>
              </a:graphicData>
            </a:graphic>
          </wp:anchor>
        </w:drawing>
      </w:r>
      <w:r w:rsidR="009B2AF7" w:rsidRPr="007E2E3F">
        <w:rPr>
          <w:rStyle w:val="Softres-nagwek2Znak"/>
          <w:rFonts w:asciiTheme="minorHAnsi" w:hAnsiTheme="minorHAnsi" w:cstheme="minorHAnsi"/>
          <w:b w:val="0"/>
          <w:bCs w:val="0"/>
        </w:rPr>
        <w:t>Opcja ta pozwala zmienić aktualne hasło użytkownika, warunkiem jest oczywiście poprawne zalogowanie do programu.</w:t>
      </w:r>
    </w:p>
    <w:p w14:paraId="5D207145" w14:textId="77777777" w:rsidR="00CB6EBF" w:rsidRPr="007E2E3F" w:rsidRDefault="00CB6EBF" w:rsidP="0028278E">
      <w:pPr>
        <w:spacing w:before="120" w:after="120"/>
        <w:ind w:left="360"/>
        <w:jc w:val="both"/>
        <w:rPr>
          <w:rStyle w:val="Softres-nagwek2Znak"/>
          <w:rFonts w:asciiTheme="minorHAnsi" w:hAnsiTheme="minorHAnsi" w:cstheme="minorHAnsi"/>
          <w:b w:val="0"/>
          <w:bCs w:val="0"/>
        </w:rPr>
      </w:pPr>
    </w:p>
    <w:p w14:paraId="40A64CBE" w14:textId="77777777" w:rsidR="009B2AF7" w:rsidRPr="007E2E3F" w:rsidRDefault="009B2AF7" w:rsidP="0028278E">
      <w:pPr>
        <w:spacing w:before="120" w:after="120"/>
        <w:ind w:left="360"/>
        <w:rPr>
          <w:rStyle w:val="Softres-nagwek2Znak"/>
          <w:rFonts w:asciiTheme="minorHAnsi" w:hAnsiTheme="minorHAnsi" w:cstheme="minorHAnsi"/>
          <w:b w:val="0"/>
          <w:bCs w:val="0"/>
        </w:rPr>
      </w:pPr>
    </w:p>
    <w:p w14:paraId="46DAE559" w14:textId="77777777" w:rsidR="009B2AF7" w:rsidRPr="007E2E3F" w:rsidRDefault="00B74174" w:rsidP="00507E31">
      <w:pPr>
        <w:pStyle w:val="Nagwek2"/>
      </w:pPr>
      <w:bookmarkStart w:id="36" w:name="_Toc329003114"/>
      <w:bookmarkStart w:id="37" w:name="_Toc163134644"/>
      <w:r w:rsidRPr="007E2E3F">
        <w:rPr>
          <w:noProof/>
          <w:lang w:eastAsia="pl-PL"/>
        </w:rPr>
        <w:drawing>
          <wp:anchor distT="0" distB="0" distL="114300" distR="114300" simplePos="0" relativeHeight="251624960" behindDoc="1" locked="0" layoutInCell="1" allowOverlap="1" wp14:anchorId="549DF852" wp14:editId="4E56B07C">
            <wp:simplePos x="0" y="0"/>
            <wp:positionH relativeFrom="margin">
              <wp:posOffset>3910330</wp:posOffset>
            </wp:positionH>
            <wp:positionV relativeFrom="margin">
              <wp:posOffset>2059940</wp:posOffset>
            </wp:positionV>
            <wp:extent cx="1847850" cy="1228725"/>
            <wp:effectExtent l="0" t="0" r="0" b="0"/>
            <wp:wrapTight wrapText="bothSides">
              <wp:wrapPolygon edited="0">
                <wp:start x="0" y="0"/>
                <wp:lineTo x="0" y="21433"/>
                <wp:lineTo x="21377" y="21433"/>
                <wp:lineTo x="21377" y="0"/>
                <wp:lineTo x="0" y="0"/>
              </wp:wrapPolygon>
            </wp:wrapTight>
            <wp:docPr id="89" name="Obraz 104"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4" descr="84.jpg"/>
                    <pic:cNvPicPr>
                      <a:picLocks noChangeAspect="1" noChangeArrowheads="1"/>
                    </pic:cNvPicPr>
                  </pic:nvPicPr>
                  <pic:blipFill>
                    <a:blip r:embed="rId40"/>
                    <a:srcRect/>
                    <a:stretch>
                      <a:fillRect/>
                    </a:stretch>
                  </pic:blipFill>
                  <pic:spPr bwMode="auto">
                    <a:xfrm>
                      <a:off x="0" y="0"/>
                      <a:ext cx="1847850" cy="1228725"/>
                    </a:xfrm>
                    <a:prstGeom prst="rect">
                      <a:avLst/>
                    </a:prstGeom>
                    <a:noFill/>
                  </pic:spPr>
                </pic:pic>
              </a:graphicData>
            </a:graphic>
          </wp:anchor>
        </w:drawing>
      </w:r>
      <w:r w:rsidR="009B2AF7" w:rsidRPr="007E2E3F">
        <w:t xml:space="preserve">5.5. </w:t>
      </w:r>
      <w:r w:rsidR="009B2AF7" w:rsidRPr="00507E31">
        <w:t>Terminy</w:t>
      </w:r>
      <w:r w:rsidR="009B2AF7" w:rsidRPr="007E2E3F">
        <w:t xml:space="preserve"> </w:t>
      </w:r>
      <w:r w:rsidR="009B2AF7" w:rsidRPr="00617E91">
        <w:t>płatności</w:t>
      </w:r>
      <w:r w:rsidR="009B2AF7" w:rsidRPr="007E2E3F">
        <w:t xml:space="preserve"> rat</w:t>
      </w:r>
      <w:bookmarkEnd w:id="36"/>
      <w:bookmarkEnd w:id="37"/>
    </w:p>
    <w:p w14:paraId="569D5661" w14:textId="1FED0B8A" w:rsidR="00EF5B5C" w:rsidRPr="007E2E3F" w:rsidRDefault="009B2AF7" w:rsidP="0028278E">
      <w:pPr>
        <w:spacing w:before="120" w:after="120"/>
        <w:ind w:firstLine="708"/>
        <w:jc w:val="both"/>
        <w:rPr>
          <w:rStyle w:val="Softres-nagwek2Znak"/>
          <w:rFonts w:asciiTheme="minorHAnsi" w:hAnsiTheme="minorHAnsi" w:cstheme="minorHAnsi"/>
          <w:b w:val="0"/>
          <w:bCs w:val="0"/>
        </w:rPr>
      </w:pPr>
      <w:r w:rsidRPr="007E2E3F">
        <w:rPr>
          <w:rStyle w:val="Softres-nagwek2Znak"/>
          <w:rFonts w:asciiTheme="minorHAnsi" w:hAnsiTheme="minorHAnsi" w:cstheme="minorHAnsi"/>
          <w:b w:val="0"/>
          <w:bCs w:val="0"/>
        </w:rPr>
        <w:t>Parametr ten określa jakie w danym roku mają być terminy płatności rat, wartości te pobierane są przy naliczeniach jak</w:t>
      </w:r>
      <w:bookmarkStart w:id="38" w:name="_Toc329003115"/>
      <w:r w:rsidR="00EF5B5C" w:rsidRPr="007E2E3F">
        <w:rPr>
          <w:rStyle w:val="Softres-nagwek2Znak"/>
          <w:rFonts w:asciiTheme="minorHAnsi" w:hAnsiTheme="minorHAnsi" w:cstheme="minorHAnsi"/>
          <w:b w:val="0"/>
          <w:bCs w:val="0"/>
        </w:rPr>
        <w:t>o daty wymagalności zobowiązań.</w:t>
      </w:r>
    </w:p>
    <w:p w14:paraId="00D5533D" w14:textId="63E060C2" w:rsidR="00D83957" w:rsidRDefault="00D83957" w:rsidP="0028278E">
      <w:pPr>
        <w:spacing w:before="120" w:after="120"/>
        <w:rPr>
          <w:rStyle w:val="Softres-nagwek2Znak"/>
          <w:rFonts w:asciiTheme="minorHAnsi" w:hAnsiTheme="minorHAnsi" w:cstheme="minorHAnsi"/>
          <w:b w:val="0"/>
          <w:bCs w:val="0"/>
        </w:rPr>
      </w:pPr>
      <w:r>
        <w:rPr>
          <w:rStyle w:val="Softres-nagwek2Znak"/>
          <w:rFonts w:asciiTheme="minorHAnsi" w:hAnsiTheme="minorHAnsi" w:cstheme="minorHAnsi"/>
          <w:b w:val="0"/>
          <w:bCs w:val="0"/>
        </w:rPr>
        <w:br w:type="page"/>
      </w:r>
    </w:p>
    <w:p w14:paraId="434A9ECF" w14:textId="77777777" w:rsidR="009B2AF7" w:rsidRPr="007E2E3F" w:rsidRDefault="009B2AF7" w:rsidP="00507E31">
      <w:pPr>
        <w:pStyle w:val="Nagwek1"/>
        <w:rPr>
          <w:rStyle w:val="Softres-nagwek2Znak"/>
          <w:rFonts w:cstheme="minorHAnsi"/>
          <w:b/>
          <w:sz w:val="28"/>
          <w:szCs w:val="28"/>
        </w:rPr>
      </w:pPr>
      <w:bookmarkStart w:id="39" w:name="_Toc163134645"/>
      <w:r w:rsidRPr="007E2E3F">
        <w:rPr>
          <w:rStyle w:val="Softres-nagwek2Znak"/>
          <w:rFonts w:cstheme="minorHAnsi"/>
          <w:b/>
          <w:sz w:val="28"/>
          <w:szCs w:val="28"/>
        </w:rPr>
        <w:lastRenderedPageBreak/>
        <w:t xml:space="preserve">6. </w:t>
      </w:r>
      <w:r w:rsidRPr="00507E31">
        <w:rPr>
          <w:rStyle w:val="Softres-nagwek2Znak"/>
          <w:rFonts w:cs="Cambria"/>
          <w:b/>
          <w:bCs/>
          <w:sz w:val="28"/>
          <w:szCs w:val="28"/>
        </w:rPr>
        <w:t>SŁOWNIKI</w:t>
      </w:r>
      <w:bookmarkEnd w:id="38"/>
      <w:bookmarkEnd w:id="39"/>
      <w:r w:rsidRPr="007E2E3F">
        <w:rPr>
          <w:rStyle w:val="Softres-nagwek2Znak"/>
          <w:rFonts w:cstheme="minorHAnsi"/>
          <w:b/>
          <w:sz w:val="28"/>
          <w:szCs w:val="28"/>
        </w:rPr>
        <w:t xml:space="preserve"> </w:t>
      </w:r>
    </w:p>
    <w:p w14:paraId="20BB4E38" w14:textId="77777777" w:rsidR="009B2AF7" w:rsidRPr="007E2E3F" w:rsidRDefault="009B2AF7" w:rsidP="0028278E">
      <w:pPr>
        <w:spacing w:before="120" w:after="120"/>
        <w:ind w:firstLine="708"/>
        <w:jc w:val="both"/>
        <w:rPr>
          <w:rFonts w:asciiTheme="minorHAnsi" w:hAnsiTheme="minorHAnsi" w:cstheme="minorHAnsi"/>
        </w:rPr>
      </w:pPr>
      <w:r w:rsidRPr="007E2E3F">
        <w:rPr>
          <w:rFonts w:asciiTheme="minorHAnsi" w:hAnsiTheme="minorHAnsi" w:cstheme="minorHAnsi"/>
        </w:rPr>
        <w:t>Idea słownikowania danych pozwala na przyporządkowanie pewnych charakterystycznych cech kart podatkowych, deklaracji czy też stawek podatkowych do określonych elementów słownika. Dzięki takiemu rozwiązaniu mamy możliwość późniejszego odfiltrowania danych na potrzeby różnego rodzaju wydruków.</w:t>
      </w:r>
    </w:p>
    <w:p w14:paraId="4CB4826D" w14:textId="77777777" w:rsidR="009B2AF7" w:rsidRPr="007E2E3F" w:rsidRDefault="00E56BEE" w:rsidP="00507E31">
      <w:pPr>
        <w:pStyle w:val="Nagwek2"/>
      </w:pPr>
      <w:bookmarkStart w:id="40" w:name="_Toc329003116"/>
      <w:bookmarkStart w:id="41" w:name="_Toc163134646"/>
      <w:r w:rsidRPr="007E2E3F">
        <w:t>6.1. Słownik</w:t>
      </w:r>
      <w:r w:rsidR="009B2AF7" w:rsidRPr="007E2E3F">
        <w:t xml:space="preserve">: </w:t>
      </w:r>
      <w:r w:rsidR="009B2AF7" w:rsidRPr="00507E31">
        <w:t>lista</w:t>
      </w:r>
      <w:r w:rsidR="009B2AF7" w:rsidRPr="007E2E3F">
        <w:t xml:space="preserve"> kontrahentów</w:t>
      </w:r>
      <w:bookmarkEnd w:id="40"/>
      <w:bookmarkEnd w:id="41"/>
    </w:p>
    <w:p w14:paraId="43FC5F65" w14:textId="77777777" w:rsidR="009B2AF7" w:rsidRPr="007E2E3F" w:rsidRDefault="009B2AF7" w:rsidP="0028278E">
      <w:pPr>
        <w:spacing w:before="120" w:after="120"/>
        <w:ind w:firstLine="708"/>
        <w:jc w:val="both"/>
        <w:rPr>
          <w:rFonts w:asciiTheme="minorHAnsi" w:hAnsiTheme="minorHAnsi" w:cstheme="minorHAnsi"/>
        </w:rPr>
      </w:pPr>
      <w:r w:rsidRPr="007E2E3F">
        <w:rPr>
          <w:rFonts w:asciiTheme="minorHAnsi" w:hAnsiTheme="minorHAnsi" w:cstheme="minorHAnsi"/>
        </w:rPr>
        <w:t xml:space="preserve">Jeden z największych słowników w programie, jest on wspólnym dla wszystkich modułów systemu </w:t>
      </w:r>
      <w:r w:rsidR="00B65ECE" w:rsidRPr="007E2E3F">
        <w:rPr>
          <w:rFonts w:asciiTheme="minorHAnsi" w:hAnsiTheme="minorHAnsi" w:cstheme="minorHAnsi"/>
          <w:b/>
          <w:i/>
          <w:color w:val="FF0000"/>
        </w:rPr>
        <w:t>Sprawny Urząd</w:t>
      </w:r>
      <w:r w:rsidRPr="007E2E3F">
        <w:rPr>
          <w:rFonts w:asciiTheme="minorHAnsi" w:hAnsiTheme="minorHAnsi" w:cstheme="minorHAnsi"/>
        </w:rPr>
        <w:t xml:space="preserve"> słownikiem zawierającym informację na temat kontrahenta.</w:t>
      </w:r>
    </w:p>
    <w:p w14:paraId="43E490B0" w14:textId="71DC7B3D"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Daje to możliwość powiązania w prosty sposób informacji na temat różnych zobowiązań (nie tylk</w:t>
      </w:r>
      <w:r w:rsidR="00A279B6" w:rsidRPr="007E2E3F">
        <w:rPr>
          <w:rFonts w:asciiTheme="minorHAnsi" w:hAnsiTheme="minorHAnsi" w:cstheme="minorHAnsi"/>
        </w:rPr>
        <w:t>o podatku od środków transportu</w:t>
      </w:r>
      <w:r w:rsidRPr="007E2E3F">
        <w:rPr>
          <w:rFonts w:asciiTheme="minorHAnsi" w:hAnsiTheme="minorHAnsi" w:cstheme="minorHAnsi"/>
        </w:rPr>
        <w:t xml:space="preserve">) związanych z określonym podatnikiem. Unikamy równocześnie konieczności wprowadzania w każdym z modułów tych samych danych, dlatego </w:t>
      </w:r>
      <w:r w:rsidR="00D83957" w:rsidRPr="007E2E3F">
        <w:rPr>
          <w:rFonts w:asciiTheme="minorHAnsi" w:hAnsiTheme="minorHAnsi" w:cstheme="minorHAnsi"/>
        </w:rPr>
        <w:t>wystarczy,</w:t>
      </w:r>
      <w:r w:rsidRPr="007E2E3F">
        <w:rPr>
          <w:rFonts w:asciiTheme="minorHAnsi" w:hAnsiTheme="minorHAnsi" w:cstheme="minorHAnsi"/>
        </w:rPr>
        <w:t xml:space="preserve"> że podatnik jest podatnikiem np. podatku rolnego i w momencie, gdy stanie się podatnikiem podatku od środków transportowych nie ma konieczności ponownie nanosić go do bazy, wystarczy wybrać go </w:t>
      </w:r>
      <w:r w:rsidRPr="007E2E3F">
        <w:rPr>
          <w:rFonts w:asciiTheme="minorHAnsi" w:hAnsiTheme="minorHAnsi" w:cstheme="minorHAnsi"/>
        </w:rPr>
        <w:br/>
        <w:t xml:space="preserve">z istniejącej już kartoteki. </w:t>
      </w:r>
    </w:p>
    <w:p w14:paraId="49D8CF9E" w14:textId="0972FCFB" w:rsidR="009B2AF7" w:rsidRPr="007E2E3F" w:rsidRDefault="009B2AF7" w:rsidP="004F783D">
      <w:pPr>
        <w:spacing w:before="120" w:after="240"/>
        <w:jc w:val="both"/>
        <w:rPr>
          <w:rFonts w:asciiTheme="minorHAnsi" w:hAnsiTheme="minorHAnsi" w:cstheme="minorHAnsi"/>
        </w:rPr>
      </w:pPr>
      <w:r w:rsidRPr="007E2E3F">
        <w:rPr>
          <w:rFonts w:asciiTheme="minorHAnsi" w:hAnsiTheme="minorHAnsi" w:cstheme="minorHAnsi"/>
        </w:rPr>
        <w:t xml:space="preserve">Zakres danych jakie wprowadzane są na temat kontrahenta może zawierać bardzo wiele szczegółowych informacji lub być ograniczony wyłącznie do podstawowych informacji teleadresowych. Jednakże chcąc mieć pewność, </w:t>
      </w:r>
      <w:r w:rsidR="00D83957" w:rsidRPr="007E2E3F">
        <w:rPr>
          <w:rFonts w:asciiTheme="minorHAnsi" w:hAnsiTheme="minorHAnsi" w:cstheme="minorHAnsi"/>
        </w:rPr>
        <w:t>iż JAN</w:t>
      </w:r>
      <w:r w:rsidRPr="007E2E3F">
        <w:rPr>
          <w:rFonts w:asciiTheme="minorHAnsi" w:hAnsiTheme="minorHAnsi" w:cstheme="minorHAnsi"/>
        </w:rPr>
        <w:t xml:space="preserve"> KOWALSKI jest tą </w:t>
      </w:r>
      <w:r w:rsidR="00D83957" w:rsidRPr="007E2E3F">
        <w:rPr>
          <w:rFonts w:asciiTheme="minorHAnsi" w:hAnsiTheme="minorHAnsi" w:cstheme="minorHAnsi"/>
        </w:rPr>
        <w:t>osobą,</w:t>
      </w:r>
      <w:r w:rsidRPr="007E2E3F">
        <w:rPr>
          <w:rFonts w:asciiTheme="minorHAnsi" w:hAnsiTheme="minorHAnsi" w:cstheme="minorHAnsi"/>
        </w:rPr>
        <w:t xml:space="preserve"> której szukamy dobrze jest wprowadzać unikalne informacje na temat kontrahenta w postaci numeru PESEL </w:t>
      </w:r>
      <w:r w:rsidR="00D83957" w:rsidRPr="007E2E3F">
        <w:rPr>
          <w:rFonts w:asciiTheme="minorHAnsi" w:hAnsiTheme="minorHAnsi" w:cstheme="minorHAnsi"/>
        </w:rPr>
        <w:t>lub</w:t>
      </w:r>
      <w:r w:rsidRPr="007E2E3F">
        <w:rPr>
          <w:rFonts w:asciiTheme="minorHAnsi" w:hAnsiTheme="minorHAnsi" w:cstheme="minorHAnsi"/>
        </w:rPr>
        <w:t xml:space="preserve"> </w:t>
      </w:r>
      <w:r w:rsidRPr="007E2E3F">
        <w:rPr>
          <w:rFonts w:asciiTheme="minorHAnsi" w:hAnsiTheme="minorHAnsi" w:cstheme="minorHAnsi"/>
        </w:rPr>
        <w:br/>
        <w:t>w przypadku osób prawnych, numeru NIP.</w:t>
      </w:r>
    </w:p>
    <w:p w14:paraId="1DA1B7B1" w14:textId="78D1DEB9" w:rsidR="00507E31" w:rsidRDefault="00A662AA" w:rsidP="0028278E">
      <w:pPr>
        <w:spacing w:before="120" w:after="120"/>
        <w:rPr>
          <w:rFonts w:asciiTheme="minorHAnsi" w:hAnsiTheme="minorHAnsi" w:cstheme="minorHAnsi"/>
        </w:rPr>
      </w:pPr>
      <w:r w:rsidRPr="007E2E3F">
        <w:rPr>
          <w:rFonts w:asciiTheme="minorHAnsi" w:hAnsiTheme="minorHAnsi" w:cstheme="minorHAnsi"/>
          <w:noProof/>
          <w:lang w:eastAsia="pl-PL"/>
        </w:rPr>
        <w:drawing>
          <wp:inline distT="0" distB="0" distL="0" distR="0" wp14:anchorId="4517327D" wp14:editId="4D61C62A">
            <wp:extent cx="5760000" cy="3095641"/>
            <wp:effectExtent l="0" t="0" r="0" b="0"/>
            <wp:docPr id="15" name="Obraz 106"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6" descr="17.jpg"/>
                    <pic:cNvPicPr>
                      <a:picLocks noChangeAspect="1" noChangeArrowheads="1"/>
                    </pic:cNvPicPr>
                  </pic:nvPicPr>
                  <pic:blipFill>
                    <a:blip r:embed="rId41"/>
                    <a:srcRect b="4384"/>
                    <a:stretch>
                      <a:fillRect/>
                    </a:stretch>
                  </pic:blipFill>
                  <pic:spPr bwMode="auto">
                    <a:xfrm>
                      <a:off x="0" y="0"/>
                      <a:ext cx="5760000" cy="3095641"/>
                    </a:xfrm>
                    <a:prstGeom prst="rect">
                      <a:avLst/>
                    </a:prstGeom>
                    <a:noFill/>
                    <a:ln w="9525">
                      <a:noFill/>
                      <a:miter lim="800000"/>
                      <a:headEnd/>
                      <a:tailEnd/>
                    </a:ln>
                  </pic:spPr>
                </pic:pic>
              </a:graphicData>
            </a:graphic>
          </wp:inline>
        </w:drawing>
      </w:r>
    </w:p>
    <w:p w14:paraId="265A5ED0" w14:textId="77777777" w:rsidR="00507E31" w:rsidRDefault="00507E31">
      <w:pPr>
        <w:spacing w:after="0" w:line="240" w:lineRule="auto"/>
        <w:rPr>
          <w:rFonts w:asciiTheme="minorHAnsi" w:hAnsiTheme="minorHAnsi" w:cstheme="minorHAnsi"/>
        </w:rPr>
      </w:pPr>
      <w:r>
        <w:rPr>
          <w:rFonts w:asciiTheme="minorHAnsi" w:hAnsiTheme="minorHAnsi" w:cstheme="minorHAnsi"/>
        </w:rPr>
        <w:br w:type="page"/>
      </w:r>
    </w:p>
    <w:p w14:paraId="6010CC3A" w14:textId="12950402" w:rsidR="009B2AF7" w:rsidRPr="007E2E3F" w:rsidRDefault="009B2AF7" w:rsidP="00507E31">
      <w:pPr>
        <w:pStyle w:val="Nagwek3"/>
      </w:pPr>
      <w:bookmarkStart w:id="42" w:name="_Toc329003117"/>
      <w:bookmarkStart w:id="43" w:name="_Toc163134647"/>
      <w:r w:rsidRPr="007E2E3F">
        <w:lastRenderedPageBreak/>
        <w:t xml:space="preserve">6.1.1. Dodanie </w:t>
      </w:r>
      <w:r w:rsidRPr="00507E31">
        <w:t>nowego</w:t>
      </w:r>
      <w:r w:rsidRPr="007E2E3F">
        <w:t xml:space="preserve"> kontrahenta</w:t>
      </w:r>
      <w:bookmarkEnd w:id="42"/>
      <w:bookmarkEnd w:id="43"/>
    </w:p>
    <w:p w14:paraId="7F77BF7B" w14:textId="77777777" w:rsidR="009B2AF7" w:rsidRPr="007E2E3F" w:rsidRDefault="00A662AA" w:rsidP="0028278E">
      <w:pPr>
        <w:spacing w:before="120" w:after="120"/>
        <w:jc w:val="center"/>
        <w:rPr>
          <w:rStyle w:val="Softres-nagwek2Znak"/>
          <w:rFonts w:asciiTheme="minorHAnsi" w:hAnsiTheme="minorHAnsi" w:cstheme="minorHAnsi"/>
          <w:b w:val="0"/>
          <w:bCs w:val="0"/>
        </w:rPr>
      </w:pPr>
      <w:r w:rsidRPr="007E2E3F">
        <w:rPr>
          <w:rFonts w:asciiTheme="minorHAnsi" w:hAnsiTheme="minorHAnsi" w:cstheme="minorHAnsi"/>
          <w:noProof/>
          <w:lang w:eastAsia="pl-PL"/>
        </w:rPr>
        <w:drawing>
          <wp:inline distT="0" distB="0" distL="0" distR="0" wp14:anchorId="55013293" wp14:editId="55710094">
            <wp:extent cx="5760000" cy="3118782"/>
            <wp:effectExtent l="0" t="0" r="0" b="0"/>
            <wp:docPr id="16"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1"/>
                    <pic:cNvPicPr>
                      <a:picLocks noChangeAspect="1" noChangeArrowheads="1"/>
                    </pic:cNvPicPr>
                  </pic:nvPicPr>
                  <pic:blipFill>
                    <a:blip r:embed="rId42"/>
                    <a:srcRect/>
                    <a:stretch>
                      <a:fillRect/>
                    </a:stretch>
                  </pic:blipFill>
                  <pic:spPr bwMode="auto">
                    <a:xfrm>
                      <a:off x="0" y="0"/>
                      <a:ext cx="5760000" cy="3118782"/>
                    </a:xfrm>
                    <a:prstGeom prst="rect">
                      <a:avLst/>
                    </a:prstGeom>
                    <a:noFill/>
                    <a:ln w="9525">
                      <a:noFill/>
                      <a:miter lim="800000"/>
                      <a:headEnd/>
                      <a:tailEnd/>
                    </a:ln>
                  </pic:spPr>
                </pic:pic>
              </a:graphicData>
            </a:graphic>
          </wp:inline>
        </w:drawing>
      </w:r>
    </w:p>
    <w:p w14:paraId="2FF9DFE6" w14:textId="77777777" w:rsidR="009B2AF7" w:rsidRPr="007E2E3F" w:rsidRDefault="009B2AF7" w:rsidP="0028278E">
      <w:pPr>
        <w:spacing w:before="120" w:after="120"/>
        <w:jc w:val="both"/>
        <w:rPr>
          <w:rStyle w:val="Softres-nagwek2Znak"/>
          <w:rFonts w:asciiTheme="minorHAnsi" w:hAnsiTheme="minorHAnsi" w:cstheme="minorHAnsi"/>
          <w:b w:val="0"/>
          <w:bCs w:val="0"/>
        </w:rPr>
      </w:pPr>
      <w:r w:rsidRPr="007E2E3F">
        <w:rPr>
          <w:rFonts w:asciiTheme="minorHAnsi" w:hAnsiTheme="minorHAnsi" w:cstheme="minorHAnsi"/>
        </w:rPr>
        <w:t>W celu dodania nowego kontrahenta do słownika kontrahentów z górnego menu wybieramy symbol</w:t>
      </w:r>
      <w:r w:rsidRPr="007E2E3F">
        <w:rPr>
          <w:rStyle w:val="Softres-nagwek2Znak"/>
          <w:rFonts w:asciiTheme="minorHAnsi" w:hAnsiTheme="minorHAnsi" w:cstheme="minorHAnsi"/>
          <w:b w:val="0"/>
          <w:bCs w:val="0"/>
        </w:rPr>
        <w:t xml:space="preserve"> </w:t>
      </w:r>
      <w:r w:rsidR="00DA2818" w:rsidRPr="007E2E3F">
        <w:rPr>
          <w:rFonts w:asciiTheme="minorHAnsi" w:hAnsiTheme="minorHAnsi" w:cstheme="minorHAnsi"/>
          <w:noProof/>
          <w:sz w:val="24"/>
          <w:szCs w:val="24"/>
          <w:lang w:eastAsia="pl-PL"/>
        </w:rPr>
        <w:drawing>
          <wp:inline distT="0" distB="0" distL="0" distR="0" wp14:anchorId="11A05F98" wp14:editId="50801645">
            <wp:extent cx="151465" cy="145406"/>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lus emk.jpg"/>
                    <pic:cNvPicPr/>
                  </pic:nvPicPr>
                  <pic:blipFill>
                    <a:blip r:embed="rId29">
                      <a:extLst>
                        <a:ext uri="{28A0092B-C50C-407E-A947-70E740481C1C}">
                          <a14:useLocalDpi xmlns:a14="http://schemas.microsoft.com/office/drawing/2010/main" val="0"/>
                        </a:ext>
                      </a:extLst>
                    </a:blip>
                    <a:stretch>
                      <a:fillRect/>
                    </a:stretch>
                  </pic:blipFill>
                  <pic:spPr>
                    <a:xfrm>
                      <a:off x="0" y="0"/>
                      <a:ext cx="166991" cy="160311"/>
                    </a:xfrm>
                    <a:prstGeom prst="rect">
                      <a:avLst/>
                    </a:prstGeom>
                  </pic:spPr>
                </pic:pic>
              </a:graphicData>
            </a:graphic>
          </wp:inline>
        </w:drawing>
      </w:r>
      <w:r w:rsidRPr="007E2E3F">
        <w:rPr>
          <w:rStyle w:val="Softres-nagwek2Znak"/>
          <w:rFonts w:asciiTheme="minorHAnsi" w:hAnsiTheme="minorHAnsi" w:cstheme="minorHAnsi"/>
          <w:b w:val="0"/>
          <w:bCs w:val="0"/>
        </w:rPr>
        <w:t xml:space="preserve"> </w:t>
      </w:r>
      <w:r w:rsidRPr="007E2E3F">
        <w:rPr>
          <w:rFonts w:asciiTheme="minorHAnsi" w:hAnsiTheme="minorHAnsi" w:cstheme="minorHAnsi"/>
        </w:rPr>
        <w:t xml:space="preserve">lub wciskamy klawisz </w:t>
      </w:r>
      <w:r w:rsidRPr="007E2E3F">
        <w:rPr>
          <w:rFonts w:asciiTheme="minorHAnsi" w:hAnsiTheme="minorHAnsi" w:cstheme="minorHAnsi"/>
          <w:i/>
        </w:rPr>
        <w:t>Insert</w:t>
      </w:r>
      <w:r w:rsidRPr="007E2E3F">
        <w:rPr>
          <w:rFonts w:asciiTheme="minorHAnsi" w:hAnsiTheme="minorHAnsi" w:cstheme="minorHAnsi"/>
        </w:rPr>
        <w:t xml:space="preserve"> z klawiatury</w:t>
      </w:r>
      <w:r w:rsidRPr="007E2E3F">
        <w:rPr>
          <w:rStyle w:val="Softres-nagwek2Znak"/>
          <w:rFonts w:asciiTheme="minorHAnsi" w:hAnsiTheme="minorHAnsi" w:cstheme="minorHAnsi"/>
          <w:b w:val="0"/>
          <w:bCs w:val="0"/>
        </w:rPr>
        <w:t>.</w:t>
      </w:r>
    </w:p>
    <w:p w14:paraId="200F4B1B" w14:textId="18301571" w:rsidR="009B2AF7" w:rsidRPr="007E2E3F" w:rsidRDefault="009B2AF7" w:rsidP="0028278E">
      <w:pPr>
        <w:spacing w:before="120" w:after="120"/>
        <w:jc w:val="both"/>
        <w:rPr>
          <w:rStyle w:val="Softres-nagwek2Znak"/>
          <w:rFonts w:asciiTheme="minorHAnsi" w:hAnsiTheme="minorHAnsi" w:cstheme="minorHAnsi"/>
          <w:b w:val="0"/>
          <w:bCs w:val="0"/>
        </w:rPr>
      </w:pPr>
      <w:r w:rsidRPr="007E2E3F">
        <w:rPr>
          <w:rFonts w:asciiTheme="minorHAnsi" w:hAnsiTheme="minorHAnsi" w:cstheme="minorHAnsi"/>
        </w:rPr>
        <w:t>Pola, które obowiązkowo musimy uzupełnić w celu poprawnego zapisania kontrahenta do bazy to: Nazwa/</w:t>
      </w:r>
      <w:r w:rsidR="00D83957" w:rsidRPr="007E2E3F">
        <w:rPr>
          <w:rFonts w:asciiTheme="minorHAnsi" w:hAnsiTheme="minorHAnsi" w:cstheme="minorHAnsi"/>
        </w:rPr>
        <w:t>Nazwisko,</w:t>
      </w:r>
      <w:r w:rsidRPr="007E2E3F">
        <w:rPr>
          <w:rFonts w:asciiTheme="minorHAnsi" w:hAnsiTheme="minorHAnsi" w:cstheme="minorHAnsi"/>
        </w:rPr>
        <w:t xml:space="preserve"> Imię (w </w:t>
      </w:r>
      <w:r w:rsidR="00D83957" w:rsidRPr="007E2E3F">
        <w:rPr>
          <w:rFonts w:asciiTheme="minorHAnsi" w:hAnsiTheme="minorHAnsi" w:cstheme="minorHAnsi"/>
        </w:rPr>
        <w:t>przypadku,</w:t>
      </w:r>
      <w:r w:rsidRPr="007E2E3F">
        <w:rPr>
          <w:rFonts w:asciiTheme="minorHAnsi" w:hAnsiTheme="minorHAnsi" w:cstheme="minorHAnsi"/>
        </w:rPr>
        <w:t xml:space="preserve"> gdy wybierzemy osobę fizyczną), Forma oraz Typ (domyślnie OSOBA FIZYCZNA). Wskazane jest, aby uzupełnić również informacje na temat Adresu z panelu </w:t>
      </w:r>
      <w:r w:rsidRPr="007E2E3F">
        <w:rPr>
          <w:rFonts w:asciiTheme="minorHAnsi" w:hAnsiTheme="minorHAnsi" w:cstheme="minorHAnsi"/>
        </w:rPr>
        <w:br/>
        <w:t>w lewym dolnym rogu. Bez tej informacji niemożliwym będzie np. automatyczne generowanie pism dla podatnika. Wszystkie pozostałe pola</w:t>
      </w:r>
      <w:r w:rsidRPr="007E2E3F">
        <w:rPr>
          <w:rStyle w:val="Softres-nagwek2Znak"/>
          <w:rFonts w:asciiTheme="minorHAnsi" w:hAnsiTheme="minorHAnsi" w:cstheme="minorHAnsi"/>
          <w:b w:val="0"/>
          <w:bCs w:val="0"/>
        </w:rPr>
        <w:t xml:space="preserve"> </w:t>
      </w:r>
      <w:r w:rsidRPr="007E2E3F">
        <w:rPr>
          <w:rFonts w:asciiTheme="minorHAnsi" w:hAnsiTheme="minorHAnsi" w:cstheme="minorHAnsi"/>
        </w:rPr>
        <w:t>(dostępne w 12 zakładkach są opcjonalne)</w:t>
      </w:r>
      <w:r w:rsidRPr="007E2E3F">
        <w:rPr>
          <w:rStyle w:val="Softres-nagwek2Znak"/>
          <w:rFonts w:asciiTheme="minorHAnsi" w:hAnsiTheme="minorHAnsi" w:cstheme="minorHAnsi"/>
          <w:b w:val="0"/>
          <w:bCs w:val="0"/>
        </w:rPr>
        <w:t>.</w:t>
      </w:r>
    </w:p>
    <w:p w14:paraId="05C10867" w14:textId="0A8AEB98" w:rsidR="009B2AF7" w:rsidRPr="007E2E3F" w:rsidRDefault="009B2AF7" w:rsidP="0028278E">
      <w:pPr>
        <w:spacing w:before="120" w:after="120"/>
        <w:jc w:val="both"/>
        <w:rPr>
          <w:rStyle w:val="Softres-nagwek2Znak"/>
          <w:rFonts w:asciiTheme="minorHAnsi" w:hAnsiTheme="minorHAnsi" w:cstheme="minorHAnsi"/>
          <w:b w:val="0"/>
          <w:bCs w:val="0"/>
        </w:rPr>
      </w:pPr>
      <w:r w:rsidRPr="007E2E3F">
        <w:rPr>
          <w:rFonts w:asciiTheme="minorHAnsi" w:hAnsiTheme="minorHAnsi" w:cstheme="minorHAnsi"/>
        </w:rPr>
        <w:t xml:space="preserve">Po wprowadzeniu wszystkich potrzebnych nam danych możemy przejść do zapisania kontrahenta do bazy. Służy </w:t>
      </w:r>
      <w:r w:rsidR="00D83957" w:rsidRPr="007E2E3F">
        <w:rPr>
          <w:rFonts w:asciiTheme="minorHAnsi" w:hAnsiTheme="minorHAnsi" w:cstheme="minorHAnsi"/>
        </w:rPr>
        <w:t>do tego</w:t>
      </w:r>
      <w:r w:rsidRPr="007E2E3F">
        <w:rPr>
          <w:rFonts w:asciiTheme="minorHAnsi" w:hAnsiTheme="minorHAnsi" w:cstheme="minorHAnsi"/>
        </w:rPr>
        <w:t xml:space="preserve"> drugi od lewej strony klawisz w górnym panelu lub </w:t>
      </w:r>
      <w:r w:rsidR="001F33A5" w:rsidRPr="007E2E3F">
        <w:rPr>
          <w:rFonts w:asciiTheme="minorHAnsi" w:hAnsiTheme="minorHAnsi" w:cstheme="minorHAnsi"/>
        </w:rPr>
        <w:t>klawisz</w:t>
      </w:r>
      <w:r w:rsidRPr="007E2E3F">
        <w:rPr>
          <w:rFonts w:asciiTheme="minorHAnsi" w:hAnsiTheme="minorHAnsi" w:cstheme="minorHAnsi"/>
        </w:rPr>
        <w:t xml:space="preserve"> </w:t>
      </w:r>
      <w:proofErr w:type="spellStart"/>
      <w:r w:rsidRPr="001A60F0">
        <w:rPr>
          <w:rFonts w:asciiTheme="minorHAnsi" w:hAnsiTheme="minorHAnsi" w:cstheme="minorHAnsi"/>
          <w:i/>
        </w:rPr>
        <w:t>Enter</w:t>
      </w:r>
      <w:proofErr w:type="spellEnd"/>
      <w:r w:rsidRPr="007E2E3F">
        <w:rPr>
          <w:rFonts w:asciiTheme="minorHAnsi" w:hAnsiTheme="minorHAnsi" w:cstheme="minorHAnsi"/>
        </w:rPr>
        <w:t>.</w:t>
      </w:r>
    </w:p>
    <w:p w14:paraId="596C16BB" w14:textId="407170FB" w:rsidR="009B2AF7" w:rsidRPr="007E2E3F" w:rsidRDefault="009B2AF7" w:rsidP="0028278E">
      <w:pPr>
        <w:spacing w:before="120" w:after="120"/>
        <w:jc w:val="both"/>
        <w:rPr>
          <w:rStyle w:val="Softres-nagwek2Znak"/>
          <w:rFonts w:asciiTheme="minorHAnsi" w:hAnsiTheme="minorHAnsi" w:cstheme="minorHAnsi"/>
        </w:rPr>
      </w:pPr>
      <w:r w:rsidRPr="007E2E3F">
        <w:rPr>
          <w:rFonts w:asciiTheme="minorHAnsi" w:hAnsiTheme="minorHAnsi" w:cstheme="minorHAnsi"/>
        </w:rPr>
        <w:t xml:space="preserve">Edycja danych odbywa się w sposób analogiczny, tyle tylko że po podświetleniu odpowiedniego kontrahenta zamiast klawisza + używamy klawisza ^ lub kombinacji klawiszy </w:t>
      </w:r>
      <w:proofErr w:type="spellStart"/>
      <w:r w:rsidRPr="001A60F0">
        <w:rPr>
          <w:rFonts w:asciiTheme="minorHAnsi" w:hAnsiTheme="minorHAnsi" w:cstheme="minorHAnsi"/>
          <w:i/>
        </w:rPr>
        <w:t>Ctrl</w:t>
      </w:r>
      <w:proofErr w:type="spellEnd"/>
      <w:r w:rsidR="00D83957">
        <w:rPr>
          <w:rFonts w:asciiTheme="minorHAnsi" w:hAnsiTheme="minorHAnsi" w:cstheme="minorHAnsi"/>
          <w:i/>
        </w:rPr>
        <w:t xml:space="preserve"> </w:t>
      </w:r>
      <w:r w:rsidRPr="007E2E3F">
        <w:rPr>
          <w:rFonts w:asciiTheme="minorHAnsi" w:hAnsiTheme="minorHAnsi" w:cstheme="minorHAnsi"/>
          <w:i/>
        </w:rPr>
        <w:t>+</w:t>
      </w:r>
      <w:r w:rsidR="00D83957">
        <w:rPr>
          <w:rFonts w:asciiTheme="minorHAnsi" w:hAnsiTheme="minorHAnsi" w:cstheme="minorHAnsi"/>
          <w:i/>
        </w:rPr>
        <w:t xml:space="preserve"> </w:t>
      </w:r>
      <w:proofErr w:type="spellStart"/>
      <w:r w:rsidRPr="001A60F0">
        <w:rPr>
          <w:rFonts w:asciiTheme="minorHAnsi" w:hAnsiTheme="minorHAnsi" w:cstheme="minorHAnsi"/>
          <w:i/>
        </w:rPr>
        <w:t>Enter</w:t>
      </w:r>
      <w:proofErr w:type="spellEnd"/>
      <w:r w:rsidRPr="007E2E3F">
        <w:rPr>
          <w:rFonts w:asciiTheme="minorHAnsi" w:hAnsiTheme="minorHAnsi" w:cstheme="minorHAnsi"/>
        </w:rPr>
        <w:t>.</w:t>
      </w:r>
    </w:p>
    <w:p w14:paraId="22B0F06F" w14:textId="63B9983F" w:rsidR="009B2AF7" w:rsidRPr="007E2E3F" w:rsidRDefault="009B2AF7" w:rsidP="0028278E">
      <w:pPr>
        <w:spacing w:before="120" w:after="120"/>
        <w:jc w:val="both"/>
        <w:rPr>
          <w:rStyle w:val="Softres-nagwek2Znak"/>
          <w:rFonts w:asciiTheme="minorHAnsi" w:hAnsiTheme="minorHAnsi" w:cstheme="minorHAnsi"/>
          <w:b w:val="0"/>
          <w:bCs w:val="0"/>
        </w:rPr>
      </w:pPr>
      <w:r w:rsidRPr="007E2E3F">
        <w:rPr>
          <w:rFonts w:asciiTheme="minorHAnsi" w:hAnsiTheme="minorHAnsi" w:cstheme="minorHAnsi"/>
        </w:rPr>
        <w:t>Jeśli chcemy się wycofać z edycji lub dodawania nowego kontrahenta, służy do tego ostatni z klawiszy (x) górnego paska nawigatora lub kombinacja klawiszy</w:t>
      </w:r>
      <w:r w:rsidRPr="007E2E3F">
        <w:rPr>
          <w:rStyle w:val="Softres-nagwek2Znak"/>
          <w:rFonts w:asciiTheme="minorHAnsi" w:hAnsiTheme="minorHAnsi" w:cstheme="minorHAnsi"/>
          <w:b w:val="0"/>
          <w:bCs w:val="0"/>
        </w:rPr>
        <w:t xml:space="preserve"> </w:t>
      </w:r>
      <w:r w:rsidRPr="007E2E3F">
        <w:rPr>
          <w:rFonts w:asciiTheme="minorHAnsi" w:hAnsiTheme="minorHAnsi" w:cstheme="minorHAnsi"/>
          <w:i/>
        </w:rPr>
        <w:t>Alt</w:t>
      </w:r>
      <w:r w:rsidR="00D83957">
        <w:rPr>
          <w:rFonts w:asciiTheme="minorHAnsi" w:hAnsiTheme="minorHAnsi" w:cstheme="minorHAnsi"/>
          <w:i/>
        </w:rPr>
        <w:t xml:space="preserve"> </w:t>
      </w:r>
      <w:r w:rsidRPr="007E2E3F">
        <w:rPr>
          <w:rFonts w:asciiTheme="minorHAnsi" w:hAnsiTheme="minorHAnsi" w:cstheme="minorHAnsi"/>
          <w:i/>
        </w:rPr>
        <w:t>+</w:t>
      </w:r>
      <w:r w:rsidR="00D83957">
        <w:rPr>
          <w:rFonts w:asciiTheme="minorHAnsi" w:hAnsiTheme="minorHAnsi" w:cstheme="minorHAnsi"/>
          <w:i/>
        </w:rPr>
        <w:t xml:space="preserve"> </w:t>
      </w:r>
      <w:r w:rsidRPr="007E2E3F">
        <w:rPr>
          <w:rFonts w:asciiTheme="minorHAnsi" w:hAnsiTheme="minorHAnsi" w:cstheme="minorHAnsi"/>
          <w:i/>
        </w:rPr>
        <w:t>A.</w:t>
      </w:r>
    </w:p>
    <w:p w14:paraId="3DA4DA1C" w14:textId="326A4157" w:rsidR="003C17B1" w:rsidRDefault="009B2AF7" w:rsidP="0028278E">
      <w:pPr>
        <w:spacing w:before="120" w:after="120"/>
        <w:jc w:val="both"/>
        <w:rPr>
          <w:rFonts w:asciiTheme="minorHAnsi" w:hAnsiTheme="minorHAnsi" w:cstheme="minorHAnsi"/>
        </w:rPr>
      </w:pPr>
      <w:r w:rsidRPr="007E2E3F">
        <w:rPr>
          <w:rFonts w:asciiTheme="minorHAnsi" w:hAnsiTheme="minorHAnsi" w:cstheme="minorHAnsi"/>
        </w:rPr>
        <w:t>Usuwanie odbywa się poprzez przycisk</w:t>
      </w:r>
      <w:r w:rsidRPr="007E2E3F">
        <w:rPr>
          <w:rStyle w:val="Softres-nagwek2Znak"/>
          <w:rFonts w:asciiTheme="minorHAnsi" w:hAnsiTheme="minorHAnsi" w:cstheme="minorHAnsi"/>
          <w:b w:val="0"/>
          <w:bCs w:val="0"/>
        </w:rPr>
        <w:t xml:space="preserve"> </w:t>
      </w:r>
      <w:r w:rsidRPr="007E2E3F">
        <w:rPr>
          <w:rFonts w:asciiTheme="minorHAnsi" w:hAnsiTheme="minorHAnsi" w:cstheme="minorHAnsi"/>
        </w:rPr>
        <w:t xml:space="preserve">– lub </w:t>
      </w:r>
      <w:r w:rsidR="00D83957" w:rsidRPr="007E2E3F">
        <w:rPr>
          <w:rFonts w:asciiTheme="minorHAnsi" w:hAnsiTheme="minorHAnsi" w:cstheme="minorHAnsi"/>
        </w:rPr>
        <w:t>kombinację klawiszy</w:t>
      </w:r>
      <w:r w:rsidRPr="007E2E3F">
        <w:rPr>
          <w:rFonts w:asciiTheme="minorHAnsi" w:hAnsiTheme="minorHAnsi" w:cstheme="minorHAnsi"/>
        </w:rPr>
        <w:t xml:space="preserve"> </w:t>
      </w:r>
      <w:proofErr w:type="spellStart"/>
      <w:r w:rsidRPr="001A60F0">
        <w:rPr>
          <w:rFonts w:asciiTheme="minorHAnsi" w:hAnsiTheme="minorHAnsi" w:cstheme="minorHAnsi"/>
          <w:i/>
        </w:rPr>
        <w:t>Ctrl</w:t>
      </w:r>
      <w:proofErr w:type="spellEnd"/>
      <w:r w:rsidR="00D83957">
        <w:rPr>
          <w:rFonts w:asciiTheme="minorHAnsi" w:hAnsiTheme="minorHAnsi" w:cstheme="minorHAnsi"/>
          <w:i/>
        </w:rPr>
        <w:t xml:space="preserve"> </w:t>
      </w:r>
      <w:r w:rsidRPr="007E2E3F">
        <w:rPr>
          <w:rFonts w:asciiTheme="minorHAnsi" w:hAnsiTheme="minorHAnsi" w:cstheme="minorHAnsi"/>
          <w:i/>
        </w:rPr>
        <w:t>+</w:t>
      </w:r>
      <w:r w:rsidR="00D83957">
        <w:rPr>
          <w:rFonts w:asciiTheme="minorHAnsi" w:hAnsiTheme="minorHAnsi" w:cstheme="minorHAnsi"/>
          <w:i/>
        </w:rPr>
        <w:t xml:space="preserve"> </w:t>
      </w:r>
      <w:r w:rsidRPr="007E2E3F">
        <w:rPr>
          <w:rFonts w:asciiTheme="minorHAnsi" w:hAnsiTheme="minorHAnsi" w:cstheme="minorHAnsi"/>
          <w:i/>
        </w:rPr>
        <w:t>Del</w:t>
      </w:r>
      <w:r w:rsidR="001F33A5" w:rsidRPr="007E2E3F">
        <w:rPr>
          <w:rFonts w:asciiTheme="minorHAnsi" w:hAnsiTheme="minorHAnsi" w:cstheme="minorHAnsi"/>
        </w:rPr>
        <w:t>.</w:t>
      </w:r>
    </w:p>
    <w:p w14:paraId="31596C84" w14:textId="77777777" w:rsidR="003C17B1" w:rsidRDefault="003C17B1">
      <w:pPr>
        <w:spacing w:after="0" w:line="240" w:lineRule="auto"/>
        <w:rPr>
          <w:rFonts w:asciiTheme="minorHAnsi" w:hAnsiTheme="minorHAnsi" w:cstheme="minorHAnsi"/>
        </w:rPr>
      </w:pPr>
      <w:r>
        <w:rPr>
          <w:rFonts w:asciiTheme="minorHAnsi" w:hAnsiTheme="minorHAnsi" w:cstheme="minorHAnsi"/>
        </w:rPr>
        <w:br w:type="page"/>
      </w:r>
    </w:p>
    <w:p w14:paraId="7850431A" w14:textId="7FB1C9DB" w:rsidR="009B2AF7" w:rsidRPr="007E2E3F" w:rsidRDefault="00A60B61" w:rsidP="00507E31">
      <w:pPr>
        <w:pStyle w:val="Nagwek2"/>
      </w:pPr>
      <w:bookmarkStart w:id="44" w:name="_Toc329003118"/>
      <w:bookmarkStart w:id="45" w:name="_Toc163134648"/>
      <w:r w:rsidRPr="007E2E3F">
        <w:rPr>
          <w:rFonts w:cstheme="minorHAnsi"/>
          <w:noProof/>
          <w:lang w:eastAsia="pl-PL"/>
        </w:rPr>
        <w:lastRenderedPageBreak/>
        <w:drawing>
          <wp:anchor distT="0" distB="0" distL="114300" distR="114300" simplePos="0" relativeHeight="251609600" behindDoc="0" locked="0" layoutInCell="1" allowOverlap="1" wp14:anchorId="5CE33CEA" wp14:editId="432424C3">
            <wp:simplePos x="0" y="0"/>
            <wp:positionH relativeFrom="margin">
              <wp:posOffset>3004820</wp:posOffset>
            </wp:positionH>
            <wp:positionV relativeFrom="margin">
              <wp:posOffset>345440</wp:posOffset>
            </wp:positionV>
            <wp:extent cx="2724150" cy="1800225"/>
            <wp:effectExtent l="0" t="0" r="0" b="0"/>
            <wp:wrapSquare wrapText="bothSides"/>
            <wp:docPr id="87"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5"/>
                    <pic:cNvPicPr>
                      <a:picLocks noChangeAspect="1" noChangeArrowheads="1"/>
                    </pic:cNvPicPr>
                  </pic:nvPicPr>
                  <pic:blipFill>
                    <a:blip r:embed="rId43"/>
                    <a:srcRect l="29297" t="23943" r="29372" b="27324"/>
                    <a:stretch>
                      <a:fillRect/>
                    </a:stretch>
                  </pic:blipFill>
                  <pic:spPr bwMode="auto">
                    <a:xfrm>
                      <a:off x="0" y="0"/>
                      <a:ext cx="2724150" cy="1800225"/>
                    </a:xfrm>
                    <a:prstGeom prst="rect">
                      <a:avLst/>
                    </a:prstGeom>
                    <a:noFill/>
                  </pic:spPr>
                </pic:pic>
              </a:graphicData>
            </a:graphic>
          </wp:anchor>
        </w:drawing>
      </w:r>
      <w:r w:rsidR="009B2AF7" w:rsidRPr="007E2E3F">
        <w:t xml:space="preserve">6.2. Słownik </w:t>
      </w:r>
      <w:r w:rsidR="009B2AF7" w:rsidRPr="004F783D">
        <w:t>marek</w:t>
      </w:r>
      <w:r w:rsidR="009B2AF7" w:rsidRPr="007E2E3F">
        <w:t xml:space="preserve"> </w:t>
      </w:r>
      <w:r w:rsidR="009B2AF7" w:rsidRPr="00507E31">
        <w:t>pojazdów</w:t>
      </w:r>
      <w:bookmarkEnd w:id="44"/>
      <w:bookmarkEnd w:id="45"/>
    </w:p>
    <w:p w14:paraId="3A2B41F8" w14:textId="3D0EE69C" w:rsidR="009B2AF7" w:rsidRPr="007E2E3F" w:rsidRDefault="006E040A" w:rsidP="0028278E">
      <w:pPr>
        <w:spacing w:before="120" w:after="120"/>
        <w:jc w:val="both"/>
        <w:rPr>
          <w:rStyle w:val="Softres-nagwek2Znak"/>
          <w:rFonts w:asciiTheme="minorHAnsi" w:hAnsiTheme="minorHAnsi" w:cstheme="minorHAnsi"/>
          <w:b w:val="0"/>
          <w:bCs w:val="0"/>
        </w:rPr>
      </w:pPr>
      <w:r w:rsidRPr="007E2E3F">
        <w:rPr>
          <w:rStyle w:val="Softres-nagwek2Znak"/>
          <w:rFonts w:asciiTheme="minorHAnsi" w:hAnsiTheme="minorHAnsi" w:cstheme="minorHAnsi"/>
          <w:b w:val="0"/>
          <w:bCs w:val="0"/>
        </w:rPr>
        <w:tab/>
      </w:r>
      <w:r w:rsidR="009B2AF7" w:rsidRPr="007E2E3F">
        <w:rPr>
          <w:rFonts w:asciiTheme="minorHAnsi" w:hAnsiTheme="minorHAnsi" w:cstheme="minorHAnsi"/>
        </w:rPr>
        <w:t>Słownik marek pojazdów ma na celu zgrupowanie pojazdów wg. marek oraz</w:t>
      </w:r>
      <w:r w:rsidR="009B2AF7" w:rsidRPr="007E2E3F">
        <w:rPr>
          <w:rStyle w:val="Softres-nagwek2Znak"/>
          <w:rFonts w:asciiTheme="minorHAnsi" w:hAnsiTheme="minorHAnsi" w:cstheme="minorHAnsi"/>
          <w:b w:val="0"/>
          <w:bCs w:val="0"/>
        </w:rPr>
        <w:t xml:space="preserve"> </w:t>
      </w:r>
      <w:r w:rsidR="009B2AF7" w:rsidRPr="007E2E3F">
        <w:rPr>
          <w:rFonts w:asciiTheme="minorHAnsi" w:hAnsiTheme="minorHAnsi" w:cstheme="minorHAnsi"/>
        </w:rPr>
        <w:t>modeli pojazdów, w celu późniejszego ewentualnego grupowania</w:t>
      </w:r>
      <w:r w:rsidR="009B2AF7" w:rsidRPr="007E2E3F">
        <w:rPr>
          <w:rStyle w:val="Softres-nagwek2Znak"/>
          <w:rFonts w:asciiTheme="minorHAnsi" w:hAnsiTheme="minorHAnsi" w:cstheme="minorHAnsi"/>
          <w:b w:val="0"/>
          <w:bCs w:val="0"/>
        </w:rPr>
        <w:t xml:space="preserve"> </w:t>
      </w:r>
      <w:r w:rsidR="009B2AF7" w:rsidRPr="007E2E3F">
        <w:rPr>
          <w:rFonts w:asciiTheme="minorHAnsi" w:hAnsiTheme="minorHAnsi" w:cstheme="minorHAnsi"/>
        </w:rPr>
        <w:t>lub szybkiego wyszukiwania wg takiego parametru.</w:t>
      </w:r>
      <w:r w:rsidR="00655BBB" w:rsidRPr="007E2E3F">
        <w:rPr>
          <w:rFonts w:asciiTheme="minorHAnsi" w:hAnsiTheme="minorHAnsi" w:cstheme="minorHAnsi"/>
        </w:rPr>
        <w:t xml:space="preserve"> Aby dodać nowy pojazd używamy przycisku Nowy </w:t>
      </w:r>
      <w:r w:rsidR="00655BBB" w:rsidRPr="007E2E3F">
        <w:rPr>
          <w:rFonts w:asciiTheme="minorHAnsi" w:hAnsiTheme="minorHAnsi" w:cstheme="minorHAnsi"/>
          <w:noProof/>
          <w:sz w:val="24"/>
          <w:szCs w:val="24"/>
          <w:lang w:eastAsia="pl-PL"/>
        </w:rPr>
        <w:drawing>
          <wp:inline distT="0" distB="0" distL="0" distR="0" wp14:anchorId="125D0296" wp14:editId="1538FC0D">
            <wp:extent cx="140245" cy="134635"/>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lus emk.jpg"/>
                    <pic:cNvPicPr/>
                  </pic:nvPicPr>
                  <pic:blipFill>
                    <a:blip r:embed="rId29">
                      <a:extLst>
                        <a:ext uri="{28A0092B-C50C-407E-A947-70E740481C1C}">
                          <a14:useLocalDpi xmlns:a14="http://schemas.microsoft.com/office/drawing/2010/main" val="0"/>
                        </a:ext>
                      </a:extLst>
                    </a:blip>
                    <a:stretch>
                      <a:fillRect/>
                    </a:stretch>
                  </pic:blipFill>
                  <pic:spPr>
                    <a:xfrm>
                      <a:off x="0" y="0"/>
                      <a:ext cx="147475" cy="141576"/>
                    </a:xfrm>
                    <a:prstGeom prst="rect">
                      <a:avLst/>
                    </a:prstGeom>
                  </pic:spPr>
                </pic:pic>
              </a:graphicData>
            </a:graphic>
          </wp:inline>
        </w:drawing>
      </w:r>
      <w:r w:rsidR="00655BBB" w:rsidRPr="007E2E3F">
        <w:rPr>
          <w:rFonts w:asciiTheme="minorHAnsi" w:hAnsiTheme="minorHAnsi" w:cstheme="minorHAnsi"/>
        </w:rPr>
        <w:t xml:space="preserve">, wpisujemy markę oraz model i zatwierdzamy przyciskiem </w:t>
      </w:r>
      <w:r w:rsidR="00655BBB" w:rsidRPr="007E2E3F">
        <w:rPr>
          <w:rFonts w:asciiTheme="minorHAnsi" w:hAnsiTheme="minorHAnsi" w:cstheme="minorHAnsi"/>
          <w:noProof/>
          <w:sz w:val="24"/>
          <w:szCs w:val="24"/>
          <w:lang w:eastAsia="pl-PL"/>
        </w:rPr>
        <w:drawing>
          <wp:inline distT="0" distB="0" distL="0" distR="0" wp14:anchorId="462A441B" wp14:editId="5E83A14A">
            <wp:extent cx="409516" cy="129026"/>
            <wp:effectExtent l="0" t="0" r="0" b="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rzycisk zatwierdz.jpg"/>
                    <pic:cNvPicPr/>
                  </pic:nvPicPr>
                  <pic:blipFill>
                    <a:blip r:embed="rId44">
                      <a:extLst>
                        <a:ext uri="{28A0092B-C50C-407E-A947-70E740481C1C}">
                          <a14:useLocalDpi xmlns:a14="http://schemas.microsoft.com/office/drawing/2010/main" val="0"/>
                        </a:ext>
                      </a:extLst>
                    </a:blip>
                    <a:stretch>
                      <a:fillRect/>
                    </a:stretch>
                  </pic:blipFill>
                  <pic:spPr>
                    <a:xfrm>
                      <a:off x="0" y="0"/>
                      <a:ext cx="464574" cy="146373"/>
                    </a:xfrm>
                    <a:prstGeom prst="rect">
                      <a:avLst/>
                    </a:prstGeom>
                  </pic:spPr>
                </pic:pic>
              </a:graphicData>
            </a:graphic>
          </wp:inline>
        </w:drawing>
      </w:r>
      <w:r w:rsidR="00655BBB" w:rsidRPr="007E2E3F">
        <w:rPr>
          <w:rFonts w:asciiTheme="minorHAnsi" w:hAnsiTheme="minorHAnsi" w:cstheme="minorHAnsi"/>
        </w:rPr>
        <w:t>.</w:t>
      </w:r>
      <w:r w:rsidR="00EF0EBC" w:rsidRPr="007E2E3F">
        <w:rPr>
          <w:rFonts w:asciiTheme="minorHAnsi" w:hAnsiTheme="minorHAnsi" w:cstheme="minorHAnsi"/>
        </w:rPr>
        <w:t xml:space="preserve"> Możemy też edytować nazwy za pomocą przycisku </w:t>
      </w:r>
      <w:r w:rsidR="00EF0EBC" w:rsidRPr="007E2E3F">
        <w:rPr>
          <w:rFonts w:asciiTheme="minorHAnsi" w:hAnsiTheme="minorHAnsi" w:cstheme="minorHAnsi"/>
          <w:noProof/>
          <w:sz w:val="24"/>
          <w:szCs w:val="24"/>
          <w:lang w:eastAsia="pl-PL"/>
        </w:rPr>
        <w:drawing>
          <wp:inline distT="0" distB="0" distL="0" distR="0" wp14:anchorId="7ACF79C8" wp14:editId="047FEF10">
            <wp:extent cx="140246" cy="132455"/>
            <wp:effectExtent l="0" t="0" r="0" b="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edycja przycisk emk.jpg"/>
                    <pic:cNvPicPr/>
                  </pic:nvPicPr>
                  <pic:blipFill>
                    <a:blip r:embed="rId30">
                      <a:extLst>
                        <a:ext uri="{28A0092B-C50C-407E-A947-70E740481C1C}">
                          <a14:useLocalDpi xmlns:a14="http://schemas.microsoft.com/office/drawing/2010/main" val="0"/>
                        </a:ext>
                      </a:extLst>
                    </a:blip>
                    <a:stretch>
                      <a:fillRect/>
                    </a:stretch>
                  </pic:blipFill>
                  <pic:spPr>
                    <a:xfrm>
                      <a:off x="0" y="0"/>
                      <a:ext cx="142854" cy="134918"/>
                    </a:xfrm>
                    <a:prstGeom prst="rect">
                      <a:avLst/>
                    </a:prstGeom>
                  </pic:spPr>
                </pic:pic>
              </a:graphicData>
            </a:graphic>
          </wp:inline>
        </w:drawing>
      </w:r>
      <w:r w:rsidR="00EF0EBC" w:rsidRPr="007E2E3F">
        <w:rPr>
          <w:rFonts w:asciiTheme="minorHAnsi" w:hAnsiTheme="minorHAnsi" w:cstheme="minorHAnsi"/>
        </w:rPr>
        <w:t xml:space="preserve"> lub usunąć przy pomocy </w:t>
      </w:r>
      <w:r w:rsidR="00EF0EBC" w:rsidRPr="007E2E3F">
        <w:rPr>
          <w:rFonts w:asciiTheme="minorHAnsi" w:hAnsiTheme="minorHAnsi" w:cstheme="minorHAnsi"/>
          <w:noProof/>
          <w:sz w:val="24"/>
          <w:szCs w:val="24"/>
          <w:lang w:eastAsia="pl-PL"/>
        </w:rPr>
        <w:drawing>
          <wp:inline distT="0" distB="0" distL="0" distR="0" wp14:anchorId="3B02E09A" wp14:editId="786F38BA">
            <wp:extent cx="174235" cy="134636"/>
            <wp:effectExtent l="0" t="0" r="0"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rzycisk usuń pst.jpg"/>
                    <pic:cNvPicPr/>
                  </pic:nvPicPr>
                  <pic:blipFill>
                    <a:blip r:embed="rId32">
                      <a:extLst>
                        <a:ext uri="{28A0092B-C50C-407E-A947-70E740481C1C}">
                          <a14:useLocalDpi xmlns:a14="http://schemas.microsoft.com/office/drawing/2010/main" val="0"/>
                        </a:ext>
                      </a:extLst>
                    </a:blip>
                    <a:stretch>
                      <a:fillRect/>
                    </a:stretch>
                  </pic:blipFill>
                  <pic:spPr>
                    <a:xfrm>
                      <a:off x="0" y="0"/>
                      <a:ext cx="177537" cy="137187"/>
                    </a:xfrm>
                    <a:prstGeom prst="rect">
                      <a:avLst/>
                    </a:prstGeom>
                  </pic:spPr>
                </pic:pic>
              </a:graphicData>
            </a:graphic>
          </wp:inline>
        </w:drawing>
      </w:r>
      <w:r w:rsidR="00EF0EBC" w:rsidRPr="007E2E3F">
        <w:rPr>
          <w:rFonts w:asciiTheme="minorHAnsi" w:hAnsiTheme="minorHAnsi" w:cstheme="minorHAnsi"/>
        </w:rPr>
        <w:t>.</w:t>
      </w:r>
    </w:p>
    <w:p w14:paraId="288E94F2" w14:textId="2054000D"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Usunięcie którejkolwiek pozycji ze słownika jest możliwe tylko w przypadku, gdy wybrany element nie jest powiązany z żadnym z pojazdów.</w:t>
      </w:r>
    </w:p>
    <w:p w14:paraId="4BF02D05" w14:textId="5F79898B" w:rsidR="00190F9B" w:rsidRPr="00D83957" w:rsidRDefault="009B2AF7" w:rsidP="00507E31">
      <w:pPr>
        <w:pStyle w:val="Nagwek2"/>
      </w:pPr>
      <w:bookmarkStart w:id="46" w:name="_Toc163134649"/>
      <w:r w:rsidRPr="007E2E3F">
        <w:t xml:space="preserve">6.3. </w:t>
      </w:r>
      <w:r w:rsidRPr="004F783D">
        <w:t>Słownik</w:t>
      </w:r>
      <w:r w:rsidRPr="007E2E3F">
        <w:t xml:space="preserve"> </w:t>
      </w:r>
      <w:r w:rsidRPr="003C17B1">
        <w:t>zwolnień</w:t>
      </w:r>
      <w:bookmarkEnd w:id="46"/>
    </w:p>
    <w:p w14:paraId="57FBF7D3" w14:textId="180EA1CD" w:rsidR="009B2AF7" w:rsidRPr="007E2E3F" w:rsidRDefault="009B2AF7" w:rsidP="0028278E">
      <w:pPr>
        <w:spacing w:before="120" w:after="120"/>
        <w:ind w:firstLine="708"/>
        <w:jc w:val="both"/>
        <w:rPr>
          <w:rFonts w:asciiTheme="minorHAnsi" w:hAnsiTheme="minorHAnsi" w:cstheme="minorHAnsi"/>
        </w:rPr>
      </w:pPr>
      <w:r w:rsidRPr="007E2E3F">
        <w:rPr>
          <w:rFonts w:asciiTheme="minorHAnsi" w:hAnsiTheme="minorHAnsi" w:cstheme="minorHAnsi"/>
        </w:rPr>
        <w:t>Słownik ten zawiera listę zdefiniowanych rodzajów zw</w:t>
      </w:r>
      <w:r w:rsidR="00EA5657" w:rsidRPr="007E2E3F">
        <w:rPr>
          <w:rFonts w:asciiTheme="minorHAnsi" w:hAnsiTheme="minorHAnsi" w:cstheme="minorHAnsi"/>
        </w:rPr>
        <w:t xml:space="preserve">olnień z obowiązku podatkowego. </w:t>
      </w:r>
      <w:r w:rsidR="00EA5657" w:rsidRPr="007E2E3F">
        <w:rPr>
          <w:rFonts w:asciiTheme="minorHAnsi" w:hAnsiTheme="minorHAnsi" w:cstheme="minorHAnsi"/>
        </w:rPr>
        <w:br/>
      </w:r>
      <w:r w:rsidRPr="007E2E3F">
        <w:rPr>
          <w:rFonts w:asciiTheme="minorHAnsi" w:hAnsiTheme="minorHAnsi" w:cstheme="minorHAnsi"/>
        </w:rPr>
        <w:t xml:space="preserve">W celu zdefiniowania nowego typu klikamy </w:t>
      </w:r>
      <w:r w:rsidR="00D83957" w:rsidRPr="007E2E3F">
        <w:rPr>
          <w:rFonts w:asciiTheme="minorHAnsi" w:hAnsiTheme="minorHAnsi" w:cstheme="minorHAnsi"/>
        </w:rPr>
        <w:t>opcję Nowy</w:t>
      </w:r>
      <w:r w:rsidR="006E040A" w:rsidRPr="007E2E3F">
        <w:rPr>
          <w:rFonts w:asciiTheme="minorHAnsi" w:hAnsiTheme="minorHAnsi" w:cstheme="minorHAnsi"/>
          <w:i/>
        </w:rPr>
        <w:t xml:space="preserve"> </w:t>
      </w:r>
      <w:r w:rsidR="00AD0DF7" w:rsidRPr="007E2E3F">
        <w:rPr>
          <w:rFonts w:asciiTheme="minorHAnsi" w:hAnsiTheme="minorHAnsi" w:cstheme="minorHAnsi"/>
          <w:noProof/>
          <w:lang w:eastAsia="pl-PL"/>
        </w:rPr>
        <w:drawing>
          <wp:inline distT="0" distB="0" distL="0" distR="0" wp14:anchorId="5DE02E08" wp14:editId="7C52C97C">
            <wp:extent cx="134635" cy="129250"/>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lus emk.jpg"/>
                    <pic:cNvPicPr/>
                  </pic:nvPicPr>
                  <pic:blipFill>
                    <a:blip r:embed="rId29">
                      <a:extLst>
                        <a:ext uri="{28A0092B-C50C-407E-A947-70E740481C1C}">
                          <a14:useLocalDpi xmlns:a14="http://schemas.microsoft.com/office/drawing/2010/main" val="0"/>
                        </a:ext>
                      </a:extLst>
                    </a:blip>
                    <a:stretch>
                      <a:fillRect/>
                    </a:stretch>
                  </pic:blipFill>
                  <pic:spPr>
                    <a:xfrm>
                      <a:off x="0" y="0"/>
                      <a:ext cx="156554" cy="150292"/>
                    </a:xfrm>
                    <a:prstGeom prst="rect">
                      <a:avLst/>
                    </a:prstGeom>
                  </pic:spPr>
                </pic:pic>
              </a:graphicData>
            </a:graphic>
          </wp:inline>
        </w:drawing>
      </w:r>
      <w:r w:rsidRPr="007E2E3F">
        <w:rPr>
          <w:rFonts w:asciiTheme="minorHAnsi" w:hAnsiTheme="minorHAnsi" w:cstheme="minorHAnsi"/>
        </w:rPr>
        <w:t xml:space="preserve">. Definiujemy nazwę dla nowego typu zwolnienia, procent o jaki ma być pomniejszana wysokość podatku (zazwyczaj zwolnienie jest </w:t>
      </w:r>
      <w:r w:rsidR="00D83957" w:rsidRPr="007E2E3F">
        <w:rPr>
          <w:rFonts w:asciiTheme="minorHAnsi" w:hAnsiTheme="minorHAnsi" w:cstheme="minorHAnsi"/>
        </w:rPr>
        <w:t>pełne,</w:t>
      </w:r>
      <w:r w:rsidRPr="007E2E3F">
        <w:rPr>
          <w:rFonts w:asciiTheme="minorHAnsi" w:hAnsiTheme="minorHAnsi" w:cstheme="minorHAnsi"/>
        </w:rPr>
        <w:t xml:space="preserve"> czyli 100%) oraz rodzaj zwolnienia </w:t>
      </w:r>
      <w:r w:rsidRPr="007E2E3F">
        <w:rPr>
          <w:rFonts w:asciiTheme="minorHAnsi" w:hAnsiTheme="minorHAnsi" w:cstheme="minorHAnsi"/>
          <w:b/>
          <w:i/>
        </w:rPr>
        <w:t>B</w:t>
      </w:r>
      <w:r w:rsidRPr="007E2E3F">
        <w:rPr>
          <w:rFonts w:asciiTheme="minorHAnsi" w:hAnsiTheme="minorHAnsi" w:cstheme="minorHAnsi"/>
        </w:rPr>
        <w:t xml:space="preserve"> albo </w:t>
      </w:r>
      <w:r w:rsidRPr="007E2E3F">
        <w:rPr>
          <w:rFonts w:asciiTheme="minorHAnsi" w:hAnsiTheme="minorHAnsi" w:cstheme="minorHAnsi"/>
          <w:b/>
          <w:i/>
        </w:rPr>
        <w:t>W</w:t>
      </w:r>
      <w:r w:rsidRPr="007E2E3F">
        <w:rPr>
          <w:rFonts w:asciiTheme="minorHAnsi" w:hAnsiTheme="minorHAnsi" w:cstheme="minorHAnsi"/>
        </w:rPr>
        <w:t>.</w:t>
      </w:r>
    </w:p>
    <w:p w14:paraId="785F4B3E" w14:textId="0461F5D7" w:rsidR="009B2AF7" w:rsidRPr="007E2E3F" w:rsidRDefault="004F783D" w:rsidP="0028278E">
      <w:pPr>
        <w:spacing w:before="120" w:after="120"/>
        <w:jc w:val="both"/>
        <w:rPr>
          <w:rFonts w:asciiTheme="minorHAnsi" w:hAnsiTheme="minorHAnsi" w:cstheme="minorHAnsi"/>
        </w:rPr>
      </w:pPr>
      <w:r w:rsidRPr="007E2E3F">
        <w:rPr>
          <w:rFonts w:cstheme="minorHAnsi"/>
          <w:noProof/>
          <w:lang w:eastAsia="pl-PL"/>
        </w:rPr>
        <w:drawing>
          <wp:anchor distT="0" distB="0" distL="114300" distR="114300" simplePos="0" relativeHeight="251614720" behindDoc="0" locked="0" layoutInCell="1" allowOverlap="1" wp14:anchorId="0F089F6C" wp14:editId="7E5F808E">
            <wp:simplePos x="0" y="0"/>
            <wp:positionH relativeFrom="margin">
              <wp:posOffset>2846705</wp:posOffset>
            </wp:positionH>
            <wp:positionV relativeFrom="margin">
              <wp:posOffset>3987800</wp:posOffset>
            </wp:positionV>
            <wp:extent cx="2880000" cy="2617851"/>
            <wp:effectExtent l="0" t="0" r="0" b="0"/>
            <wp:wrapSquare wrapText="bothSides"/>
            <wp:docPr id="85"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8"/>
                    <pic:cNvPicPr>
                      <a:picLocks noChangeAspect="1" noChangeArrowheads="1"/>
                    </pic:cNvPicPr>
                  </pic:nvPicPr>
                  <pic:blipFill>
                    <a:blip r:embed="rId45"/>
                    <a:srcRect l="33058" t="20882" r="33388" b="25000"/>
                    <a:stretch>
                      <a:fillRect/>
                    </a:stretch>
                  </pic:blipFill>
                  <pic:spPr bwMode="auto">
                    <a:xfrm>
                      <a:off x="0" y="0"/>
                      <a:ext cx="2880000" cy="2617851"/>
                    </a:xfrm>
                    <a:prstGeom prst="rect">
                      <a:avLst/>
                    </a:prstGeom>
                    <a:noFill/>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rPr>
        <w:t xml:space="preserve">Zwolnienie typu </w:t>
      </w:r>
      <w:r w:rsidR="009B2AF7" w:rsidRPr="007E2E3F">
        <w:rPr>
          <w:rFonts w:asciiTheme="minorHAnsi" w:hAnsiTheme="minorHAnsi" w:cstheme="minorHAnsi"/>
          <w:b/>
          <w:bCs/>
        </w:rPr>
        <w:t>B</w:t>
      </w:r>
      <w:r w:rsidR="009B2AF7" w:rsidRPr="007E2E3F">
        <w:rPr>
          <w:rFonts w:asciiTheme="minorHAnsi" w:hAnsiTheme="minorHAnsi" w:cstheme="minorHAnsi"/>
        </w:rPr>
        <w:t xml:space="preserve"> to takie, przy </w:t>
      </w:r>
      <w:r w:rsidR="00D83957" w:rsidRPr="007E2E3F">
        <w:rPr>
          <w:rFonts w:asciiTheme="minorHAnsi" w:hAnsiTheme="minorHAnsi" w:cstheme="minorHAnsi"/>
        </w:rPr>
        <w:t>podawaniu,</w:t>
      </w:r>
      <w:r w:rsidR="009B2AF7" w:rsidRPr="007E2E3F">
        <w:rPr>
          <w:rFonts w:asciiTheme="minorHAnsi" w:hAnsiTheme="minorHAnsi" w:cstheme="minorHAnsi"/>
        </w:rPr>
        <w:t xml:space="preserve"> którego nie będziemy musieli podawać daty końca jego obowiązywania, a jedynie początkową datę od kiedy ma być brany pod uwagę.</w:t>
      </w:r>
    </w:p>
    <w:p w14:paraId="7AD67172" w14:textId="76D32265" w:rsidR="009B2AF7" w:rsidRPr="007E2E3F" w:rsidRDefault="009B2AF7" w:rsidP="0028278E">
      <w:pPr>
        <w:spacing w:before="120" w:after="120"/>
        <w:jc w:val="both"/>
        <w:rPr>
          <w:rStyle w:val="Softres-nagwek2Znak"/>
          <w:rFonts w:asciiTheme="minorHAnsi" w:hAnsiTheme="minorHAnsi" w:cstheme="minorHAnsi"/>
        </w:rPr>
      </w:pPr>
      <w:r w:rsidRPr="007E2E3F">
        <w:rPr>
          <w:rFonts w:asciiTheme="minorHAnsi" w:hAnsiTheme="minorHAnsi" w:cstheme="minorHAnsi"/>
        </w:rPr>
        <w:t xml:space="preserve">Natomiast zwolnienie typu </w:t>
      </w:r>
      <w:r w:rsidRPr="007E2E3F">
        <w:rPr>
          <w:rFonts w:asciiTheme="minorHAnsi" w:hAnsiTheme="minorHAnsi" w:cstheme="minorHAnsi"/>
          <w:b/>
          <w:bCs/>
        </w:rPr>
        <w:t>W</w:t>
      </w:r>
      <w:r w:rsidRPr="007E2E3F">
        <w:rPr>
          <w:rFonts w:asciiTheme="minorHAnsi" w:hAnsiTheme="minorHAnsi" w:cstheme="minorHAnsi"/>
        </w:rPr>
        <w:t xml:space="preserve"> wymagać będzie w trakcie jego wprowadzania podania sztywnych ram jego obowiązywania, a więc </w:t>
      </w:r>
      <w:r w:rsidRPr="007E2E3F">
        <w:rPr>
          <w:rFonts w:asciiTheme="minorHAnsi" w:hAnsiTheme="minorHAnsi" w:cstheme="minorHAnsi"/>
          <w:i/>
          <w:iCs/>
        </w:rPr>
        <w:t>daty od</w:t>
      </w:r>
      <w:r w:rsidRPr="007E2E3F">
        <w:rPr>
          <w:rFonts w:asciiTheme="minorHAnsi" w:hAnsiTheme="minorHAnsi" w:cstheme="minorHAnsi"/>
        </w:rPr>
        <w:t xml:space="preserve"> i </w:t>
      </w:r>
      <w:r w:rsidRPr="007E2E3F">
        <w:rPr>
          <w:rFonts w:asciiTheme="minorHAnsi" w:hAnsiTheme="minorHAnsi" w:cstheme="minorHAnsi"/>
          <w:i/>
          <w:iCs/>
        </w:rPr>
        <w:t>daty do</w:t>
      </w:r>
      <w:r w:rsidRPr="007E2E3F">
        <w:rPr>
          <w:rFonts w:asciiTheme="minorHAnsi" w:hAnsiTheme="minorHAnsi" w:cstheme="minorHAnsi"/>
        </w:rPr>
        <w:t xml:space="preserve">. </w:t>
      </w:r>
    </w:p>
    <w:p w14:paraId="7E9FDD48" w14:textId="30D3D594" w:rsidR="003C17B1" w:rsidRDefault="009B2AF7" w:rsidP="0028278E">
      <w:pPr>
        <w:spacing w:before="120" w:after="120"/>
        <w:jc w:val="both"/>
        <w:rPr>
          <w:rFonts w:asciiTheme="minorHAnsi" w:hAnsiTheme="minorHAnsi" w:cstheme="minorHAnsi"/>
        </w:rPr>
      </w:pPr>
      <w:r w:rsidRPr="007E2E3F">
        <w:rPr>
          <w:rStyle w:val="Softres-nagwek2Znak"/>
          <w:rFonts w:asciiTheme="minorHAnsi" w:hAnsiTheme="minorHAnsi" w:cstheme="minorHAnsi"/>
        </w:rPr>
        <w:t xml:space="preserve"> </w:t>
      </w:r>
      <w:r w:rsidRPr="007E2E3F">
        <w:rPr>
          <w:rFonts w:asciiTheme="minorHAnsi" w:hAnsiTheme="minorHAnsi" w:cstheme="minorHAnsi"/>
        </w:rPr>
        <w:t>Więcej na temat zastosowania i definiowania nowych typów zwol</w:t>
      </w:r>
      <w:r w:rsidR="009337B7" w:rsidRPr="007E2E3F">
        <w:rPr>
          <w:rFonts w:asciiTheme="minorHAnsi" w:hAnsiTheme="minorHAnsi" w:cstheme="minorHAnsi"/>
        </w:rPr>
        <w:t xml:space="preserve">nień znaleźć można </w:t>
      </w:r>
      <w:r w:rsidR="004F783D">
        <w:rPr>
          <w:rFonts w:asciiTheme="minorHAnsi" w:hAnsiTheme="minorHAnsi" w:cstheme="minorHAnsi"/>
        </w:rPr>
        <w:br/>
      </w:r>
      <w:r w:rsidR="009337B7" w:rsidRPr="007E2E3F">
        <w:rPr>
          <w:rFonts w:asciiTheme="minorHAnsi" w:hAnsiTheme="minorHAnsi" w:cstheme="minorHAnsi"/>
        </w:rPr>
        <w:t>w rozdziale 7.2</w:t>
      </w:r>
      <w:r w:rsidR="006E040A" w:rsidRPr="007E2E3F">
        <w:rPr>
          <w:rFonts w:asciiTheme="minorHAnsi" w:hAnsiTheme="minorHAnsi" w:cstheme="minorHAnsi"/>
        </w:rPr>
        <w:t xml:space="preserve"> </w:t>
      </w:r>
      <w:r w:rsidRPr="007E2E3F">
        <w:rPr>
          <w:rFonts w:asciiTheme="minorHAnsi" w:hAnsiTheme="minorHAnsi" w:cstheme="minorHAnsi"/>
        </w:rPr>
        <w:t>przy okazji definiowania nowego pojazdu.</w:t>
      </w:r>
    </w:p>
    <w:p w14:paraId="4AC3E18B" w14:textId="77777777" w:rsidR="003C17B1" w:rsidRDefault="003C17B1">
      <w:pPr>
        <w:spacing w:after="0" w:line="240" w:lineRule="auto"/>
        <w:rPr>
          <w:rFonts w:asciiTheme="minorHAnsi" w:hAnsiTheme="minorHAnsi" w:cstheme="minorHAnsi"/>
        </w:rPr>
      </w:pPr>
      <w:r>
        <w:rPr>
          <w:rFonts w:asciiTheme="minorHAnsi" w:hAnsiTheme="minorHAnsi" w:cstheme="minorHAnsi"/>
        </w:rPr>
        <w:br w:type="page"/>
      </w:r>
    </w:p>
    <w:p w14:paraId="4D26BC3D" w14:textId="38BAF21F" w:rsidR="00E56BEE" w:rsidRPr="0088444F" w:rsidRDefault="009B2AF7" w:rsidP="00507E31">
      <w:pPr>
        <w:pStyle w:val="Nagwek2"/>
      </w:pPr>
      <w:bookmarkStart w:id="47" w:name="_Toc329003119"/>
      <w:bookmarkStart w:id="48" w:name="_Toc163134650"/>
      <w:r w:rsidRPr="007E2E3F">
        <w:rPr>
          <w:rStyle w:val="Softres-nagwek2Znak"/>
          <w:rFonts w:cstheme="minorHAnsi"/>
          <w:b/>
        </w:rPr>
        <w:lastRenderedPageBreak/>
        <w:t xml:space="preserve">6.4. Słownik stawek </w:t>
      </w:r>
      <w:r w:rsidRPr="004F783D">
        <w:rPr>
          <w:rStyle w:val="Softres-nagwek2Znak"/>
          <w:rFonts w:cs="Cambria"/>
          <w:b/>
          <w:bCs/>
          <w:szCs w:val="26"/>
        </w:rPr>
        <w:t>środków</w:t>
      </w:r>
      <w:r w:rsidRPr="007E2E3F">
        <w:rPr>
          <w:rStyle w:val="Softres-nagwek2Znak"/>
          <w:rFonts w:cstheme="minorHAnsi"/>
          <w:b/>
        </w:rPr>
        <w:t xml:space="preserve"> transportu</w:t>
      </w:r>
      <w:bookmarkEnd w:id="47"/>
      <w:bookmarkEnd w:id="48"/>
    </w:p>
    <w:p w14:paraId="162743F5" w14:textId="76E7723D" w:rsidR="00F16976" w:rsidRPr="007E2E3F" w:rsidRDefault="004F783D" w:rsidP="0028278E">
      <w:pPr>
        <w:spacing w:before="120" w:after="120"/>
        <w:ind w:firstLine="708"/>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604480" behindDoc="0" locked="0" layoutInCell="1" allowOverlap="1" wp14:anchorId="0C317395" wp14:editId="3F946D8D">
            <wp:simplePos x="0" y="0"/>
            <wp:positionH relativeFrom="column">
              <wp:posOffset>3171190</wp:posOffset>
            </wp:positionH>
            <wp:positionV relativeFrom="paragraph">
              <wp:posOffset>31115</wp:posOffset>
            </wp:positionV>
            <wp:extent cx="2555875" cy="2574925"/>
            <wp:effectExtent l="0" t="0" r="0" b="0"/>
            <wp:wrapSquare wrapText="bothSides"/>
            <wp:docPr id="82"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6"/>
                    <a:srcRect l="28760" t="9638" r="28386" b="13528"/>
                    <a:stretch/>
                  </pic:blipFill>
                  <pic:spPr bwMode="auto">
                    <a:xfrm>
                      <a:off x="0" y="0"/>
                      <a:ext cx="2555875" cy="2574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rPr>
        <w:t>Słownik definiujący wysokość stawek podatku w zależności od grupy do jakiej jest przydzielony dany pojazd. W celu usprawnienia przeszukiwania zawartości słownika został on zbudowany na dwóch poziomach</w:t>
      </w:r>
      <w:r w:rsidR="006E040A" w:rsidRPr="007E2E3F">
        <w:rPr>
          <w:rFonts w:asciiTheme="minorHAnsi" w:hAnsiTheme="minorHAnsi" w:cstheme="minorHAnsi"/>
        </w:rPr>
        <w:t xml:space="preserve">. </w:t>
      </w:r>
      <w:r w:rsidR="009B2AF7" w:rsidRPr="007E2E3F">
        <w:rPr>
          <w:rFonts w:asciiTheme="minorHAnsi" w:hAnsiTheme="minorHAnsi" w:cstheme="minorHAnsi"/>
        </w:rPr>
        <w:t xml:space="preserve">Pierwszy poziom, zwany poziomem grup, dzieli wszystkie stawki na grupy zasadnicze zgodnie </w:t>
      </w:r>
      <w:r w:rsidR="00737D00">
        <w:rPr>
          <w:rFonts w:asciiTheme="minorHAnsi" w:hAnsiTheme="minorHAnsi" w:cstheme="minorHAnsi"/>
        </w:rPr>
        <w:br/>
      </w:r>
      <w:r w:rsidR="009B2AF7" w:rsidRPr="007E2E3F">
        <w:rPr>
          <w:rFonts w:asciiTheme="minorHAnsi" w:hAnsiTheme="minorHAnsi" w:cstheme="minorHAnsi"/>
        </w:rPr>
        <w:t>z podziałem, jaki przyjęty jest p</w:t>
      </w:r>
      <w:r w:rsidR="00254B63" w:rsidRPr="007E2E3F">
        <w:rPr>
          <w:rFonts w:asciiTheme="minorHAnsi" w:hAnsiTheme="minorHAnsi" w:cstheme="minorHAnsi"/>
        </w:rPr>
        <w:t xml:space="preserve">rzy tworzeniu uchwał </w:t>
      </w:r>
      <w:r w:rsidR="009B2AF7" w:rsidRPr="007E2E3F">
        <w:rPr>
          <w:rFonts w:asciiTheme="minorHAnsi" w:hAnsiTheme="minorHAnsi" w:cstheme="minorHAnsi"/>
        </w:rPr>
        <w:t>o wysokości stawek. Wewnątrz tych grup znajdują się konkretne pozycję definiujące wysokość podatku dla określonego pojazdu, uwzględniając dopuszczalne masy całkowite, ilość</w:t>
      </w:r>
      <w:r w:rsidR="00343FB3" w:rsidRPr="007E2E3F">
        <w:rPr>
          <w:rFonts w:asciiTheme="minorHAnsi" w:hAnsiTheme="minorHAnsi" w:cstheme="minorHAnsi"/>
        </w:rPr>
        <w:t xml:space="preserve"> osi, rodzaj z</w:t>
      </w:r>
      <w:r w:rsidR="009B2AF7" w:rsidRPr="007E2E3F">
        <w:rPr>
          <w:rFonts w:asciiTheme="minorHAnsi" w:hAnsiTheme="minorHAnsi" w:cstheme="minorHAnsi"/>
        </w:rPr>
        <w:t>wi</w:t>
      </w:r>
      <w:r w:rsidR="00402BB7" w:rsidRPr="007E2E3F">
        <w:rPr>
          <w:rFonts w:asciiTheme="minorHAnsi" w:hAnsiTheme="minorHAnsi" w:cstheme="minorHAnsi"/>
        </w:rPr>
        <w:t>ęk</w:t>
      </w:r>
      <w:r w:rsidR="00254B63" w:rsidRPr="007E2E3F">
        <w:rPr>
          <w:rFonts w:asciiTheme="minorHAnsi" w:hAnsiTheme="minorHAnsi" w:cstheme="minorHAnsi"/>
        </w:rPr>
        <w:t>szenia</w:t>
      </w:r>
      <w:r w:rsidR="006E040A" w:rsidRPr="007E2E3F">
        <w:rPr>
          <w:rFonts w:asciiTheme="minorHAnsi" w:hAnsiTheme="minorHAnsi" w:cstheme="minorHAnsi"/>
        </w:rPr>
        <w:t xml:space="preserve"> </w:t>
      </w:r>
      <w:r w:rsidR="00737D00">
        <w:rPr>
          <w:rFonts w:asciiTheme="minorHAnsi" w:hAnsiTheme="minorHAnsi" w:cstheme="minorHAnsi"/>
        </w:rPr>
        <w:br/>
      </w:r>
      <w:r w:rsidR="009B2AF7" w:rsidRPr="007E2E3F">
        <w:rPr>
          <w:rFonts w:asciiTheme="minorHAnsi" w:hAnsiTheme="minorHAnsi" w:cstheme="minorHAnsi"/>
        </w:rPr>
        <w:t>i ewentualnie inne czynniki odrębne dla konkretnej</w:t>
      </w:r>
      <w:r w:rsidR="00343FB3" w:rsidRPr="007E2E3F">
        <w:rPr>
          <w:rFonts w:asciiTheme="minorHAnsi" w:hAnsiTheme="minorHAnsi" w:cstheme="minorHAnsi"/>
        </w:rPr>
        <w:t xml:space="preserve"> </w:t>
      </w:r>
      <w:r w:rsidR="009B2AF7" w:rsidRPr="007E2E3F">
        <w:rPr>
          <w:rFonts w:asciiTheme="minorHAnsi" w:hAnsiTheme="minorHAnsi" w:cstheme="minorHAnsi"/>
        </w:rPr>
        <w:t xml:space="preserve">jednostki. Dodając nową grupę wybieramy opcję </w:t>
      </w:r>
      <w:r w:rsidR="009B2AF7" w:rsidRPr="007E2E3F">
        <w:rPr>
          <w:rFonts w:asciiTheme="minorHAnsi" w:hAnsiTheme="minorHAnsi" w:cstheme="minorHAnsi"/>
          <w:i/>
        </w:rPr>
        <w:t>Nowy</w:t>
      </w:r>
      <w:r w:rsidR="006E040A" w:rsidRPr="007E2E3F">
        <w:rPr>
          <w:rFonts w:asciiTheme="minorHAnsi" w:hAnsiTheme="minorHAnsi" w:cstheme="minorHAnsi"/>
        </w:rPr>
        <w:t xml:space="preserve"> </w:t>
      </w:r>
      <w:r w:rsidR="00343FB3" w:rsidRPr="007E2E3F">
        <w:rPr>
          <w:rFonts w:asciiTheme="minorHAnsi" w:hAnsiTheme="minorHAnsi" w:cstheme="minorHAnsi"/>
          <w:noProof/>
          <w:lang w:eastAsia="pl-PL"/>
        </w:rPr>
        <w:drawing>
          <wp:inline distT="0" distB="0" distL="0" distR="0" wp14:anchorId="0DC40969" wp14:editId="34A9CACD">
            <wp:extent cx="134636" cy="129251"/>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lus emk.jpg"/>
                    <pic:cNvPicPr/>
                  </pic:nvPicPr>
                  <pic:blipFill>
                    <a:blip r:embed="rId29">
                      <a:extLst>
                        <a:ext uri="{28A0092B-C50C-407E-A947-70E740481C1C}">
                          <a14:useLocalDpi xmlns:a14="http://schemas.microsoft.com/office/drawing/2010/main" val="0"/>
                        </a:ext>
                      </a:extLst>
                    </a:blip>
                    <a:stretch>
                      <a:fillRect/>
                    </a:stretch>
                  </pic:blipFill>
                  <pic:spPr>
                    <a:xfrm>
                      <a:off x="0" y="0"/>
                      <a:ext cx="158183" cy="151857"/>
                    </a:xfrm>
                    <a:prstGeom prst="rect">
                      <a:avLst/>
                    </a:prstGeom>
                  </pic:spPr>
                </pic:pic>
              </a:graphicData>
            </a:graphic>
          </wp:inline>
        </w:drawing>
      </w:r>
      <w:r w:rsidR="009B2AF7" w:rsidRPr="007E2E3F">
        <w:rPr>
          <w:rFonts w:asciiTheme="minorHAnsi" w:hAnsiTheme="minorHAnsi" w:cstheme="minorHAnsi"/>
        </w:rPr>
        <w:t>, w podświetlone pola wpisujemy KOD, który musi być unikalny oraz nazwę, która będzie określała zakres pozycji jaką będzie ta grupa objęta.</w:t>
      </w:r>
    </w:p>
    <w:p w14:paraId="15D43457" w14:textId="71EF5867" w:rsidR="0088444F" w:rsidRPr="007E2E3F" w:rsidRDefault="00737D00"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763200" behindDoc="0" locked="0" layoutInCell="1" allowOverlap="1" wp14:anchorId="70D5E327" wp14:editId="2F675B62">
            <wp:simplePos x="0" y="0"/>
            <wp:positionH relativeFrom="column">
              <wp:posOffset>3174365</wp:posOffset>
            </wp:positionH>
            <wp:positionV relativeFrom="paragraph">
              <wp:posOffset>42545</wp:posOffset>
            </wp:positionV>
            <wp:extent cx="2556000" cy="2569528"/>
            <wp:effectExtent l="0" t="0" r="0" b="0"/>
            <wp:wrapSquare wrapText="bothSides"/>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8849965.tmp"/>
                    <pic:cNvPicPr/>
                  </pic:nvPicPr>
                  <pic:blipFill>
                    <a:blip r:embed="rId47">
                      <a:extLst>
                        <a:ext uri="{28A0092B-C50C-407E-A947-70E740481C1C}">
                          <a14:useLocalDpi xmlns:a14="http://schemas.microsoft.com/office/drawing/2010/main" val="0"/>
                        </a:ext>
                      </a:extLst>
                    </a:blip>
                    <a:stretch>
                      <a:fillRect/>
                    </a:stretch>
                  </pic:blipFill>
                  <pic:spPr>
                    <a:xfrm>
                      <a:off x="0" y="0"/>
                      <a:ext cx="2556000" cy="2569528"/>
                    </a:xfrm>
                    <a:prstGeom prst="rect">
                      <a:avLst/>
                    </a:prstGeom>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rPr>
        <w:t xml:space="preserve">Po wpisaniu tych wartości wybieramy klawisz </w:t>
      </w:r>
      <w:r w:rsidR="006E040A" w:rsidRPr="007E2E3F">
        <w:rPr>
          <w:rFonts w:asciiTheme="minorHAnsi" w:hAnsiTheme="minorHAnsi" w:cstheme="minorHAnsi"/>
          <w:i/>
        </w:rPr>
        <w:t>Zatwierdź</w:t>
      </w:r>
      <w:r w:rsidR="009B2AF7" w:rsidRPr="007E2E3F">
        <w:rPr>
          <w:rFonts w:asciiTheme="minorHAnsi" w:hAnsiTheme="minorHAnsi" w:cstheme="minorHAnsi"/>
        </w:rPr>
        <w:t xml:space="preserve"> i pozycja </w:t>
      </w:r>
      <w:r w:rsidR="00CE3391" w:rsidRPr="007E2E3F">
        <w:rPr>
          <w:rFonts w:asciiTheme="minorHAnsi" w:hAnsiTheme="minorHAnsi" w:cstheme="minorHAnsi"/>
        </w:rPr>
        <w:t>zostanie dodana do listy.</w:t>
      </w:r>
    </w:p>
    <w:p w14:paraId="18A997B9" w14:textId="59A8C421" w:rsidR="009B2AF7" w:rsidRPr="007E2E3F" w:rsidRDefault="009B2AF7" w:rsidP="0028278E">
      <w:pPr>
        <w:spacing w:before="120" w:after="120"/>
        <w:jc w:val="both"/>
        <w:rPr>
          <w:rStyle w:val="Softres-nagwek2Znak"/>
          <w:rFonts w:asciiTheme="minorHAnsi" w:hAnsiTheme="minorHAnsi" w:cstheme="minorHAnsi"/>
          <w:b w:val="0"/>
          <w:bCs w:val="0"/>
          <w:sz w:val="22"/>
          <w:szCs w:val="22"/>
        </w:rPr>
      </w:pPr>
      <w:r w:rsidRPr="007E2E3F">
        <w:rPr>
          <w:rFonts w:asciiTheme="minorHAnsi" w:hAnsiTheme="minorHAnsi" w:cstheme="minorHAnsi"/>
          <w:lang w:eastAsia="pl-PL"/>
        </w:rPr>
        <w:t xml:space="preserve">W celu wejścia do wnętrza grupy wystarczy </w:t>
      </w:r>
      <w:r w:rsidR="00D83957" w:rsidRPr="007E2E3F">
        <w:rPr>
          <w:rFonts w:asciiTheme="minorHAnsi" w:hAnsiTheme="minorHAnsi" w:cstheme="minorHAnsi"/>
          <w:lang w:eastAsia="pl-PL"/>
        </w:rPr>
        <w:t>kliknąć</w:t>
      </w:r>
      <w:r w:rsidRPr="007E2E3F">
        <w:rPr>
          <w:rFonts w:asciiTheme="minorHAnsi" w:hAnsiTheme="minorHAnsi" w:cstheme="minorHAnsi"/>
          <w:lang w:eastAsia="pl-PL"/>
        </w:rPr>
        <w:t xml:space="preserve"> opcję Podgrupa i program </w:t>
      </w:r>
      <w:r w:rsidR="00D83957" w:rsidRPr="007E2E3F">
        <w:rPr>
          <w:rFonts w:asciiTheme="minorHAnsi" w:hAnsiTheme="minorHAnsi" w:cstheme="minorHAnsi"/>
          <w:lang w:eastAsia="pl-PL"/>
        </w:rPr>
        <w:t>wejdzie</w:t>
      </w:r>
      <w:r w:rsidRPr="007E2E3F">
        <w:rPr>
          <w:rFonts w:asciiTheme="minorHAnsi" w:hAnsiTheme="minorHAnsi" w:cstheme="minorHAnsi"/>
          <w:lang w:eastAsia="pl-PL"/>
        </w:rPr>
        <w:t xml:space="preserve"> w listę pozycji dla danej grupy, natomiast opis przycisku </w:t>
      </w:r>
      <w:r w:rsidRPr="007E2E3F">
        <w:rPr>
          <w:rFonts w:asciiTheme="minorHAnsi" w:hAnsiTheme="minorHAnsi" w:cstheme="minorHAnsi"/>
          <w:i/>
          <w:lang w:eastAsia="pl-PL"/>
        </w:rPr>
        <w:t>Podgrupa</w:t>
      </w:r>
      <w:r w:rsidRPr="007E2E3F">
        <w:rPr>
          <w:rFonts w:asciiTheme="minorHAnsi" w:hAnsiTheme="minorHAnsi" w:cstheme="minorHAnsi"/>
          <w:lang w:eastAsia="pl-PL"/>
        </w:rPr>
        <w:t xml:space="preserve"> zostanie zamieniony na </w:t>
      </w:r>
      <w:r w:rsidRPr="007E2E3F">
        <w:rPr>
          <w:rFonts w:asciiTheme="minorHAnsi" w:hAnsiTheme="minorHAnsi" w:cstheme="minorHAnsi"/>
          <w:i/>
          <w:lang w:eastAsia="pl-PL"/>
        </w:rPr>
        <w:t>Grupa</w:t>
      </w:r>
      <w:r w:rsidRPr="007E2E3F">
        <w:rPr>
          <w:rFonts w:asciiTheme="minorHAnsi" w:hAnsiTheme="minorHAnsi" w:cstheme="minorHAnsi"/>
          <w:lang w:eastAsia="pl-PL"/>
        </w:rPr>
        <w:t xml:space="preserve"> dzięki czemu możliwy będzie powrót do menu wyższego poziomu. </w:t>
      </w:r>
      <w:r w:rsidRPr="007E2E3F">
        <w:rPr>
          <w:rFonts w:asciiTheme="minorHAnsi" w:hAnsiTheme="minorHAnsi" w:cstheme="minorHAnsi"/>
        </w:rPr>
        <w:t xml:space="preserve">Operacja dodania nowej pozycji do podgrupy również odbywa się za pomocą przycisku </w:t>
      </w:r>
      <w:r w:rsidRPr="007E2E3F">
        <w:rPr>
          <w:rFonts w:asciiTheme="minorHAnsi" w:hAnsiTheme="minorHAnsi" w:cstheme="minorHAnsi"/>
          <w:i/>
        </w:rPr>
        <w:t>Nowy</w:t>
      </w:r>
      <w:r w:rsidR="00402BB7" w:rsidRPr="007E2E3F">
        <w:rPr>
          <w:rFonts w:asciiTheme="minorHAnsi" w:hAnsiTheme="minorHAnsi" w:cstheme="minorHAnsi"/>
          <w:i/>
        </w:rPr>
        <w:t xml:space="preserve"> </w:t>
      </w:r>
      <w:r w:rsidR="00CE3391" w:rsidRPr="007E2E3F">
        <w:rPr>
          <w:rFonts w:asciiTheme="minorHAnsi" w:hAnsiTheme="minorHAnsi" w:cstheme="minorHAnsi"/>
          <w:noProof/>
          <w:lang w:eastAsia="pl-PL"/>
        </w:rPr>
        <w:drawing>
          <wp:inline distT="0" distB="0" distL="0" distR="0" wp14:anchorId="15E3B6CD" wp14:editId="5BE8A299">
            <wp:extent cx="140245" cy="134635"/>
            <wp:effectExtent l="0" t="0" r="0"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lus emk.jpg"/>
                    <pic:cNvPicPr/>
                  </pic:nvPicPr>
                  <pic:blipFill>
                    <a:blip r:embed="rId29">
                      <a:extLst>
                        <a:ext uri="{28A0092B-C50C-407E-A947-70E740481C1C}">
                          <a14:useLocalDpi xmlns:a14="http://schemas.microsoft.com/office/drawing/2010/main" val="0"/>
                        </a:ext>
                      </a:extLst>
                    </a:blip>
                    <a:stretch>
                      <a:fillRect/>
                    </a:stretch>
                  </pic:blipFill>
                  <pic:spPr>
                    <a:xfrm>
                      <a:off x="0" y="0"/>
                      <a:ext cx="154599" cy="148415"/>
                    </a:xfrm>
                    <a:prstGeom prst="rect">
                      <a:avLst/>
                    </a:prstGeom>
                  </pic:spPr>
                </pic:pic>
              </a:graphicData>
            </a:graphic>
          </wp:inline>
        </w:drawing>
      </w:r>
      <w:r w:rsidRPr="007E2E3F">
        <w:rPr>
          <w:rFonts w:asciiTheme="minorHAnsi" w:hAnsiTheme="minorHAnsi" w:cstheme="minorHAnsi"/>
        </w:rPr>
        <w:t>.</w:t>
      </w:r>
    </w:p>
    <w:p w14:paraId="049ADCE0" w14:textId="497BAED8" w:rsidR="0026003E"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Polami, które musimy obowiązkowo uzupełnić są KOD (unikalny w obrębie danej grupy) oraz nazwa opisująca daną podgrupę. Pozostałe pola są polami dodatkowymi.</w:t>
      </w:r>
    </w:p>
    <w:p w14:paraId="46F50699" w14:textId="18C6A1AF" w:rsidR="0026003E" w:rsidRDefault="00811EE3" w:rsidP="00811EE3">
      <w:pPr>
        <w:spacing w:before="120" w:after="120"/>
        <w:jc w:val="both"/>
        <w:rPr>
          <w:rFonts w:asciiTheme="minorHAnsi" w:hAnsiTheme="minorHAnsi" w:cstheme="minorHAnsi"/>
          <w:i/>
          <w:iCs/>
        </w:rPr>
      </w:pPr>
      <w:r w:rsidRPr="007E2E3F">
        <w:rPr>
          <w:rFonts w:asciiTheme="minorHAnsi" w:hAnsiTheme="minorHAnsi" w:cstheme="minorHAnsi"/>
          <w:i/>
          <w:iCs/>
          <w:noProof/>
          <w:lang w:eastAsia="pl-PL"/>
        </w:rPr>
        <w:drawing>
          <wp:anchor distT="0" distB="0" distL="114300" distR="114300" simplePos="0" relativeHeight="251766272" behindDoc="0" locked="0" layoutInCell="1" allowOverlap="1" wp14:anchorId="06B2B668" wp14:editId="3D921860">
            <wp:simplePos x="0" y="0"/>
            <wp:positionH relativeFrom="column">
              <wp:posOffset>2540</wp:posOffset>
            </wp:positionH>
            <wp:positionV relativeFrom="paragraph">
              <wp:posOffset>9525</wp:posOffset>
            </wp:positionV>
            <wp:extent cx="2699385" cy="2713990"/>
            <wp:effectExtent l="0" t="0" r="0" b="0"/>
            <wp:wrapSquare wrapText="bothSides"/>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884E337.tmp"/>
                    <pic:cNvPicPr/>
                  </pic:nvPicPr>
                  <pic:blipFill>
                    <a:blip r:embed="rId48">
                      <a:extLst>
                        <a:ext uri="{28A0092B-C50C-407E-A947-70E740481C1C}">
                          <a14:useLocalDpi xmlns:a14="http://schemas.microsoft.com/office/drawing/2010/main" val="0"/>
                        </a:ext>
                      </a:extLst>
                    </a:blip>
                    <a:stretch>
                      <a:fillRect/>
                    </a:stretch>
                  </pic:blipFill>
                  <pic:spPr>
                    <a:xfrm>
                      <a:off x="0" y="0"/>
                      <a:ext cx="2699385" cy="2713990"/>
                    </a:xfrm>
                    <a:prstGeom prst="rect">
                      <a:avLst/>
                    </a:prstGeom>
                  </pic:spPr>
                </pic:pic>
              </a:graphicData>
            </a:graphic>
          </wp:anchor>
        </w:drawing>
      </w:r>
      <w:r w:rsidR="009B2AF7" w:rsidRPr="007E2E3F">
        <w:rPr>
          <w:rFonts w:asciiTheme="minorHAnsi" w:hAnsiTheme="minorHAnsi" w:cstheme="minorHAnsi"/>
        </w:rPr>
        <w:t xml:space="preserve">W celu łatwiejszego podglądu wszystkich naniesionych pozycji można skorzystać z podglądu w formie drzewiastej. Służy do tego przycisk </w:t>
      </w:r>
      <w:r w:rsidR="009B2AF7" w:rsidRPr="007E2E3F">
        <w:rPr>
          <w:rFonts w:asciiTheme="minorHAnsi" w:hAnsiTheme="minorHAnsi" w:cstheme="minorHAnsi"/>
          <w:i/>
          <w:iCs/>
        </w:rPr>
        <w:t>Widok.</w:t>
      </w:r>
      <w:r w:rsidR="00CE3391" w:rsidRPr="007E2E3F">
        <w:rPr>
          <w:rFonts w:asciiTheme="minorHAnsi" w:hAnsiTheme="minorHAnsi" w:cstheme="minorHAnsi"/>
          <w:i/>
          <w:iCs/>
        </w:rPr>
        <w:t xml:space="preserve"> </w:t>
      </w:r>
      <w:r w:rsidR="00CE3391" w:rsidRPr="007E2E3F">
        <w:rPr>
          <w:rFonts w:asciiTheme="minorHAnsi" w:hAnsiTheme="minorHAnsi" w:cstheme="minorHAnsi"/>
          <w:iCs/>
        </w:rPr>
        <w:t>Daną grupę rozwijamy za pomocą przycisku</w:t>
      </w:r>
      <w:r w:rsidR="00CE3391" w:rsidRPr="007E2E3F">
        <w:rPr>
          <w:rFonts w:asciiTheme="minorHAnsi" w:hAnsiTheme="minorHAnsi" w:cstheme="minorHAnsi"/>
          <w:i/>
          <w:iCs/>
        </w:rPr>
        <w:t xml:space="preserve"> „+”.</w:t>
      </w:r>
    </w:p>
    <w:p w14:paraId="15703F8A" w14:textId="28BDF085" w:rsidR="00811EE3" w:rsidRDefault="00811EE3">
      <w:pPr>
        <w:spacing w:after="0" w:line="240" w:lineRule="auto"/>
        <w:rPr>
          <w:rFonts w:asciiTheme="minorHAnsi" w:hAnsiTheme="minorHAnsi" w:cstheme="minorHAnsi"/>
          <w:i/>
          <w:iCs/>
        </w:rPr>
      </w:pPr>
      <w:r>
        <w:rPr>
          <w:rFonts w:asciiTheme="minorHAnsi" w:hAnsiTheme="minorHAnsi" w:cstheme="minorHAnsi"/>
          <w:i/>
          <w:iCs/>
        </w:rPr>
        <w:br w:type="page"/>
      </w:r>
    </w:p>
    <w:p w14:paraId="1E79AFFA" w14:textId="35FE3430" w:rsidR="009B2AF7" w:rsidRPr="007E2E3F" w:rsidRDefault="00730B23" w:rsidP="00507E31">
      <w:pPr>
        <w:pStyle w:val="Nagwek2"/>
      </w:pPr>
      <w:bookmarkStart w:id="49" w:name="_Toc329003120"/>
      <w:bookmarkStart w:id="50" w:name="_Toc163134651"/>
      <w:r w:rsidRPr="007E2E3F">
        <w:rPr>
          <w:noProof/>
          <w:lang w:eastAsia="pl-PL"/>
        </w:rPr>
        <w:lastRenderedPageBreak/>
        <w:drawing>
          <wp:anchor distT="0" distB="0" distL="114300" distR="114300" simplePos="0" relativeHeight="251596288" behindDoc="0" locked="0" layoutInCell="1" allowOverlap="1" wp14:anchorId="21D9D80F" wp14:editId="47780E6A">
            <wp:simplePos x="0" y="0"/>
            <wp:positionH relativeFrom="margin">
              <wp:posOffset>3211195</wp:posOffset>
            </wp:positionH>
            <wp:positionV relativeFrom="margin">
              <wp:posOffset>345440</wp:posOffset>
            </wp:positionV>
            <wp:extent cx="2519680" cy="2083435"/>
            <wp:effectExtent l="0" t="0" r="0" b="0"/>
            <wp:wrapSquare wrapText="bothSides"/>
            <wp:docPr id="80"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49"/>
                    <a:srcRect l="34875" t="23235" r="34711" b="32059"/>
                    <a:stretch>
                      <a:fillRect/>
                    </a:stretch>
                  </pic:blipFill>
                  <pic:spPr bwMode="auto">
                    <a:xfrm>
                      <a:off x="0" y="0"/>
                      <a:ext cx="2519680" cy="2083435"/>
                    </a:xfrm>
                    <a:prstGeom prst="rect">
                      <a:avLst/>
                    </a:prstGeom>
                    <a:noFill/>
                  </pic:spPr>
                </pic:pic>
              </a:graphicData>
            </a:graphic>
            <wp14:sizeRelH relativeFrom="margin">
              <wp14:pctWidth>0</wp14:pctWidth>
            </wp14:sizeRelH>
            <wp14:sizeRelV relativeFrom="margin">
              <wp14:pctHeight>0</wp14:pctHeight>
            </wp14:sizeRelV>
          </wp:anchor>
        </w:drawing>
      </w:r>
      <w:r w:rsidR="009B2AF7" w:rsidRPr="007E2E3F">
        <w:t xml:space="preserve">6.5. </w:t>
      </w:r>
      <w:r w:rsidR="009B2AF7" w:rsidRPr="00507E31">
        <w:t>Słownik</w:t>
      </w:r>
      <w:r w:rsidR="009B2AF7" w:rsidRPr="007E2E3F">
        <w:t xml:space="preserve"> obrębów</w:t>
      </w:r>
      <w:bookmarkEnd w:id="49"/>
      <w:bookmarkEnd w:id="50"/>
    </w:p>
    <w:p w14:paraId="3D60C012" w14:textId="63CDCFA6" w:rsidR="009B2AF7" w:rsidRPr="007E2E3F" w:rsidRDefault="009B2AF7" w:rsidP="0028278E">
      <w:pPr>
        <w:spacing w:before="120" w:after="120"/>
        <w:ind w:firstLine="708"/>
        <w:jc w:val="both"/>
        <w:rPr>
          <w:rFonts w:asciiTheme="minorHAnsi" w:hAnsiTheme="minorHAnsi" w:cstheme="minorHAnsi"/>
        </w:rPr>
      </w:pPr>
      <w:r w:rsidRPr="007E2E3F">
        <w:rPr>
          <w:rFonts w:asciiTheme="minorHAnsi" w:hAnsiTheme="minorHAnsi" w:cstheme="minorHAnsi"/>
        </w:rPr>
        <w:t>Słownik ten definiuje podział gminy na obręby, dzięki czemu możemy wykorzystać ten podział do wszelkiego rodzaju zestawień.</w:t>
      </w:r>
      <w:r w:rsidR="006F365F" w:rsidRPr="007E2E3F">
        <w:rPr>
          <w:rFonts w:asciiTheme="minorHAnsi" w:hAnsiTheme="minorHAnsi" w:cstheme="minorHAnsi"/>
        </w:rPr>
        <w:t xml:space="preserve"> Standardowo nowe pozycje dodajemy przyciskiem Nowy </w:t>
      </w:r>
      <w:r w:rsidR="006F365F" w:rsidRPr="007E2E3F">
        <w:rPr>
          <w:rFonts w:asciiTheme="minorHAnsi" w:hAnsiTheme="minorHAnsi" w:cstheme="minorHAnsi"/>
          <w:noProof/>
          <w:lang w:eastAsia="pl-PL"/>
        </w:rPr>
        <w:drawing>
          <wp:inline distT="0" distB="0" distL="0" distR="0" wp14:anchorId="3A881B30" wp14:editId="1287E3CC">
            <wp:extent cx="140245" cy="134635"/>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lus emk.jpg"/>
                    <pic:cNvPicPr/>
                  </pic:nvPicPr>
                  <pic:blipFill>
                    <a:blip r:embed="rId29">
                      <a:extLst>
                        <a:ext uri="{28A0092B-C50C-407E-A947-70E740481C1C}">
                          <a14:useLocalDpi xmlns:a14="http://schemas.microsoft.com/office/drawing/2010/main" val="0"/>
                        </a:ext>
                      </a:extLst>
                    </a:blip>
                    <a:stretch>
                      <a:fillRect/>
                    </a:stretch>
                  </pic:blipFill>
                  <pic:spPr>
                    <a:xfrm>
                      <a:off x="0" y="0"/>
                      <a:ext cx="147256" cy="141366"/>
                    </a:xfrm>
                    <a:prstGeom prst="rect">
                      <a:avLst/>
                    </a:prstGeom>
                  </pic:spPr>
                </pic:pic>
              </a:graphicData>
            </a:graphic>
          </wp:inline>
        </w:drawing>
      </w:r>
      <w:r w:rsidR="006F365F" w:rsidRPr="007E2E3F">
        <w:rPr>
          <w:rFonts w:asciiTheme="minorHAnsi" w:hAnsiTheme="minorHAnsi" w:cstheme="minorHAnsi"/>
        </w:rPr>
        <w:t xml:space="preserve">, poprawiamy przyciskiem Edycja </w:t>
      </w:r>
      <w:r w:rsidR="006F365F" w:rsidRPr="007E2E3F">
        <w:rPr>
          <w:rFonts w:asciiTheme="minorHAnsi" w:hAnsiTheme="minorHAnsi" w:cstheme="minorHAnsi"/>
          <w:noProof/>
          <w:lang w:eastAsia="pl-PL"/>
        </w:rPr>
        <w:drawing>
          <wp:inline distT="0" distB="0" distL="0" distR="0" wp14:anchorId="023AB70B" wp14:editId="218CE1BC">
            <wp:extent cx="140246" cy="132455"/>
            <wp:effectExtent l="0" t="0" r="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edycja przycisk emk.jpg"/>
                    <pic:cNvPicPr/>
                  </pic:nvPicPr>
                  <pic:blipFill>
                    <a:blip r:embed="rId30">
                      <a:extLst>
                        <a:ext uri="{28A0092B-C50C-407E-A947-70E740481C1C}">
                          <a14:useLocalDpi xmlns:a14="http://schemas.microsoft.com/office/drawing/2010/main" val="0"/>
                        </a:ext>
                      </a:extLst>
                    </a:blip>
                    <a:stretch>
                      <a:fillRect/>
                    </a:stretch>
                  </pic:blipFill>
                  <pic:spPr>
                    <a:xfrm>
                      <a:off x="0" y="0"/>
                      <a:ext cx="142403" cy="134493"/>
                    </a:xfrm>
                    <a:prstGeom prst="rect">
                      <a:avLst/>
                    </a:prstGeom>
                  </pic:spPr>
                </pic:pic>
              </a:graphicData>
            </a:graphic>
          </wp:inline>
        </w:drawing>
      </w:r>
      <w:r w:rsidR="006F365F" w:rsidRPr="007E2E3F">
        <w:rPr>
          <w:rFonts w:asciiTheme="minorHAnsi" w:hAnsiTheme="minorHAnsi" w:cstheme="minorHAnsi"/>
        </w:rPr>
        <w:t xml:space="preserve"> </w:t>
      </w:r>
      <w:r w:rsidR="00730B23">
        <w:rPr>
          <w:rFonts w:asciiTheme="minorHAnsi" w:hAnsiTheme="minorHAnsi" w:cstheme="minorHAnsi"/>
        </w:rPr>
        <w:br/>
      </w:r>
      <w:r w:rsidR="006F365F" w:rsidRPr="007E2E3F">
        <w:rPr>
          <w:rFonts w:asciiTheme="minorHAnsi" w:hAnsiTheme="minorHAnsi" w:cstheme="minorHAnsi"/>
        </w:rPr>
        <w:t xml:space="preserve">i usuwamy przyciskiem </w:t>
      </w:r>
      <w:r w:rsidR="006F365F" w:rsidRPr="007E2E3F">
        <w:rPr>
          <w:rFonts w:asciiTheme="minorHAnsi" w:hAnsiTheme="minorHAnsi" w:cstheme="minorHAnsi"/>
          <w:noProof/>
          <w:lang w:eastAsia="pl-PL"/>
        </w:rPr>
        <w:drawing>
          <wp:inline distT="0" distB="0" distL="0" distR="0" wp14:anchorId="34BCC0BE" wp14:editId="483B0287">
            <wp:extent cx="174235" cy="134636"/>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rzycisk usuń pst.jpg"/>
                    <pic:cNvPicPr/>
                  </pic:nvPicPr>
                  <pic:blipFill>
                    <a:blip r:embed="rId32">
                      <a:extLst>
                        <a:ext uri="{28A0092B-C50C-407E-A947-70E740481C1C}">
                          <a14:useLocalDpi xmlns:a14="http://schemas.microsoft.com/office/drawing/2010/main" val="0"/>
                        </a:ext>
                      </a:extLst>
                    </a:blip>
                    <a:stretch>
                      <a:fillRect/>
                    </a:stretch>
                  </pic:blipFill>
                  <pic:spPr>
                    <a:xfrm>
                      <a:off x="0" y="0"/>
                      <a:ext cx="178457" cy="137898"/>
                    </a:xfrm>
                    <a:prstGeom prst="rect">
                      <a:avLst/>
                    </a:prstGeom>
                  </pic:spPr>
                </pic:pic>
              </a:graphicData>
            </a:graphic>
          </wp:inline>
        </w:drawing>
      </w:r>
      <w:r w:rsidR="006F365F" w:rsidRPr="007E2E3F">
        <w:rPr>
          <w:rFonts w:asciiTheme="minorHAnsi" w:hAnsiTheme="minorHAnsi" w:cstheme="minorHAnsi"/>
        </w:rPr>
        <w:t>.</w:t>
      </w:r>
    </w:p>
    <w:p w14:paraId="43B5397F" w14:textId="699E6D62" w:rsidR="006F365F" w:rsidRPr="0026003E" w:rsidRDefault="006F365F" w:rsidP="0028278E">
      <w:pPr>
        <w:pStyle w:val="Softres-nagwek1"/>
        <w:rPr>
          <w:rFonts w:asciiTheme="minorHAnsi" w:hAnsiTheme="minorHAnsi" w:cstheme="minorHAnsi"/>
          <w:sz w:val="22"/>
          <w:szCs w:val="22"/>
        </w:rPr>
      </w:pPr>
      <w:bookmarkStart w:id="51" w:name="_Toc329003121"/>
    </w:p>
    <w:p w14:paraId="3860797D" w14:textId="58BCD548" w:rsidR="0026003E" w:rsidRPr="00811EE3" w:rsidRDefault="0026003E" w:rsidP="00811EE3">
      <w:pPr>
        <w:spacing w:before="120" w:after="240"/>
        <w:rPr>
          <w:rFonts w:asciiTheme="minorHAnsi" w:hAnsiTheme="minorHAnsi" w:cstheme="minorHAnsi"/>
        </w:rPr>
      </w:pPr>
    </w:p>
    <w:p w14:paraId="66187514" w14:textId="4C8CC76E" w:rsidR="0026003E" w:rsidRPr="00811EE3" w:rsidRDefault="0026003E" w:rsidP="0028278E">
      <w:pPr>
        <w:spacing w:before="120" w:after="120"/>
        <w:rPr>
          <w:rFonts w:asciiTheme="minorHAnsi" w:hAnsiTheme="minorHAnsi" w:cstheme="minorHAnsi"/>
        </w:rPr>
      </w:pPr>
    </w:p>
    <w:p w14:paraId="275EAFE7" w14:textId="62641828" w:rsidR="00217967" w:rsidRPr="0026003E" w:rsidRDefault="00217967" w:rsidP="00507E31">
      <w:pPr>
        <w:pStyle w:val="Nagwek2"/>
      </w:pPr>
      <w:bookmarkStart w:id="52" w:name="_Toc163134652"/>
      <w:r w:rsidRPr="007E2E3F">
        <w:t xml:space="preserve">6.6. Słownik </w:t>
      </w:r>
      <w:r w:rsidRPr="00507E31">
        <w:t>numeratorów</w:t>
      </w:r>
      <w:bookmarkEnd w:id="52"/>
    </w:p>
    <w:p w14:paraId="768F0A61" w14:textId="34FFA2E1" w:rsidR="00217967" w:rsidRPr="007E2E3F" w:rsidRDefault="00730B23" w:rsidP="00A60B61">
      <w:pPr>
        <w:spacing w:before="120" w:after="120"/>
        <w:jc w:val="both"/>
        <w:rPr>
          <w:rFonts w:asciiTheme="minorHAnsi" w:hAnsiTheme="minorHAnsi" w:cstheme="minorHAnsi"/>
        </w:rPr>
      </w:pPr>
      <w:r w:rsidRPr="007E2E3F">
        <w:rPr>
          <w:rFonts w:cstheme="minorHAnsi"/>
          <w:noProof/>
          <w:lang w:eastAsia="pl-PL"/>
        </w:rPr>
        <w:drawing>
          <wp:anchor distT="0" distB="0" distL="114300" distR="114300" simplePos="0" relativeHeight="251695616" behindDoc="1" locked="0" layoutInCell="1" allowOverlap="1" wp14:anchorId="1ADCD627" wp14:editId="7475B7AC">
            <wp:simplePos x="0" y="0"/>
            <wp:positionH relativeFrom="margin">
              <wp:posOffset>2306320</wp:posOffset>
            </wp:positionH>
            <wp:positionV relativeFrom="margin">
              <wp:posOffset>2973705</wp:posOffset>
            </wp:positionV>
            <wp:extent cx="3419475" cy="1887855"/>
            <wp:effectExtent l="0" t="0" r="0" b="0"/>
            <wp:wrapTight wrapText="bothSides">
              <wp:wrapPolygon edited="0">
                <wp:start x="0" y="0"/>
                <wp:lineTo x="0" y="21360"/>
                <wp:lineTo x="21540" y="21360"/>
                <wp:lineTo x="21540" y="0"/>
                <wp:lineTo x="0" y="0"/>
              </wp:wrapPolygon>
            </wp:wrapTight>
            <wp:docPr id="9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36"/>
                    <a:srcRect/>
                    <a:stretch>
                      <a:fillRect/>
                    </a:stretch>
                  </pic:blipFill>
                  <pic:spPr bwMode="auto">
                    <a:xfrm>
                      <a:off x="0" y="0"/>
                      <a:ext cx="3419475" cy="1887855"/>
                    </a:xfrm>
                    <a:prstGeom prst="rect">
                      <a:avLst/>
                    </a:prstGeom>
                    <a:noFill/>
                  </pic:spPr>
                </pic:pic>
              </a:graphicData>
            </a:graphic>
            <wp14:sizeRelH relativeFrom="margin">
              <wp14:pctWidth>0</wp14:pctWidth>
            </wp14:sizeRelH>
            <wp14:sizeRelV relativeFrom="margin">
              <wp14:pctHeight>0</wp14:pctHeight>
            </wp14:sizeRelV>
          </wp:anchor>
        </w:drawing>
      </w:r>
      <w:r w:rsidR="00217967" w:rsidRPr="007E2E3F">
        <w:rPr>
          <w:rFonts w:asciiTheme="minorHAnsi" w:hAnsiTheme="minorHAnsi" w:cstheme="minorHAnsi"/>
        </w:rPr>
        <w:tab/>
        <w:t>Słownik numeratorów zawiera listę numeratorów. Dokładny opis dodawania i modyfikacji numeratorów został opisany</w:t>
      </w:r>
      <w:r>
        <w:rPr>
          <w:rFonts w:asciiTheme="minorHAnsi" w:hAnsiTheme="minorHAnsi" w:cstheme="minorHAnsi"/>
        </w:rPr>
        <w:t xml:space="preserve"> </w:t>
      </w:r>
      <w:r w:rsidR="00217967" w:rsidRPr="007E2E3F">
        <w:rPr>
          <w:rFonts w:asciiTheme="minorHAnsi" w:hAnsiTheme="minorHAnsi" w:cstheme="minorHAnsi"/>
        </w:rPr>
        <w:t>w punkcie 5.3.2.</w:t>
      </w:r>
      <w:r w:rsidR="00217967" w:rsidRPr="007E2E3F">
        <w:rPr>
          <w:rFonts w:asciiTheme="minorHAnsi" w:hAnsiTheme="minorHAnsi" w:cstheme="minorHAnsi"/>
          <w:lang w:eastAsia="pl-PL"/>
        </w:rPr>
        <w:t xml:space="preserve"> </w:t>
      </w:r>
    </w:p>
    <w:p w14:paraId="7A14EEE1" w14:textId="758891AE" w:rsidR="00737D00" w:rsidRDefault="00737D00">
      <w:pPr>
        <w:spacing w:after="0" w:line="240" w:lineRule="auto"/>
        <w:rPr>
          <w:rFonts w:asciiTheme="minorHAnsi" w:hAnsiTheme="minorHAnsi" w:cstheme="minorHAnsi"/>
        </w:rPr>
      </w:pPr>
      <w:r>
        <w:rPr>
          <w:rFonts w:asciiTheme="minorHAnsi" w:hAnsiTheme="minorHAnsi" w:cstheme="minorHAnsi"/>
        </w:rPr>
        <w:br w:type="page"/>
      </w:r>
    </w:p>
    <w:p w14:paraId="101D3630" w14:textId="77777777" w:rsidR="009B2AF7" w:rsidRPr="007E2E3F" w:rsidRDefault="009B2AF7" w:rsidP="00B67B86">
      <w:pPr>
        <w:pStyle w:val="Nagwek1"/>
      </w:pPr>
      <w:bookmarkStart w:id="53" w:name="_Toc163134653"/>
      <w:r w:rsidRPr="007E2E3F">
        <w:lastRenderedPageBreak/>
        <w:t xml:space="preserve">7. </w:t>
      </w:r>
      <w:r w:rsidRPr="00B67B86">
        <w:t>SZABLONY</w:t>
      </w:r>
      <w:r w:rsidRPr="007E2E3F">
        <w:t xml:space="preserve"> </w:t>
      </w:r>
      <w:r w:rsidRPr="00811EE3">
        <w:t>DOKUMENTÓW</w:t>
      </w:r>
      <w:bookmarkEnd w:id="51"/>
      <w:bookmarkEnd w:id="53"/>
    </w:p>
    <w:p w14:paraId="4BB47A12" w14:textId="77777777" w:rsidR="009B2AF7" w:rsidRPr="007E2E3F" w:rsidRDefault="009B2AF7" w:rsidP="0028278E">
      <w:pPr>
        <w:spacing w:before="120" w:after="120"/>
        <w:ind w:firstLine="708"/>
        <w:jc w:val="both"/>
        <w:rPr>
          <w:rFonts w:asciiTheme="minorHAnsi" w:hAnsiTheme="minorHAnsi" w:cstheme="minorHAnsi"/>
        </w:rPr>
      </w:pPr>
      <w:r w:rsidRPr="007E2E3F">
        <w:rPr>
          <w:rFonts w:asciiTheme="minorHAnsi" w:hAnsiTheme="minorHAnsi" w:cstheme="minorHAnsi"/>
        </w:rPr>
        <w:t>Szablony dokumentów zawierają listę wzorców wydruków wykorzystywanych do wydruku danych przetwarzanych w systemie.</w:t>
      </w:r>
    </w:p>
    <w:p w14:paraId="65BBEBF0" w14:textId="77777777" w:rsidR="009B2AF7" w:rsidRPr="007E2E3F" w:rsidRDefault="00FD4E9B" w:rsidP="0028278E">
      <w:pPr>
        <w:spacing w:before="120" w:after="120"/>
        <w:jc w:val="center"/>
        <w:rPr>
          <w:rFonts w:asciiTheme="minorHAnsi" w:hAnsiTheme="minorHAnsi" w:cstheme="minorHAnsi"/>
        </w:rPr>
      </w:pPr>
      <w:r w:rsidRPr="007E2E3F">
        <w:rPr>
          <w:rFonts w:asciiTheme="minorHAnsi" w:hAnsiTheme="minorHAnsi" w:cstheme="minorHAnsi"/>
          <w:noProof/>
          <w:lang w:eastAsia="pl-PL"/>
        </w:rPr>
        <w:drawing>
          <wp:inline distT="0" distB="0" distL="0" distR="0" wp14:anchorId="7F3BF5B6" wp14:editId="19A3EA5D">
            <wp:extent cx="4500000" cy="3414331"/>
            <wp:effectExtent l="0" t="0" r="0" b="0"/>
            <wp:docPr id="104"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2"/>
                    <pic:cNvPicPr>
                      <a:picLocks noChangeAspect="1" noChangeArrowheads="1"/>
                    </pic:cNvPicPr>
                  </pic:nvPicPr>
                  <pic:blipFill rotWithShape="1">
                    <a:blip r:embed="rId50"/>
                    <a:srcRect l="23391" t="14671" r="23311" b="14679"/>
                    <a:stretch/>
                  </pic:blipFill>
                  <pic:spPr bwMode="auto">
                    <a:xfrm>
                      <a:off x="0" y="0"/>
                      <a:ext cx="4500000" cy="3414331"/>
                    </a:xfrm>
                    <a:prstGeom prst="rect">
                      <a:avLst/>
                    </a:prstGeom>
                    <a:noFill/>
                    <a:ln>
                      <a:noFill/>
                    </a:ln>
                    <a:extLst>
                      <a:ext uri="{53640926-AAD7-44D8-BBD7-CCE9431645EC}">
                        <a14:shadowObscured xmlns:a14="http://schemas.microsoft.com/office/drawing/2010/main"/>
                      </a:ext>
                    </a:extLst>
                  </pic:spPr>
                </pic:pic>
              </a:graphicData>
            </a:graphic>
          </wp:inline>
        </w:drawing>
      </w:r>
    </w:p>
    <w:p w14:paraId="75574980" w14:textId="6398A7B6"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Okno szablonów dokumentów podzielone zostało na 3 różne grupy, dzięki czemu w zależności od charakteru wywołania wydruku widoczna będzie odpowiednia grupa dostępnych szablonów: </w:t>
      </w:r>
    </w:p>
    <w:p w14:paraId="30ABA23F" w14:textId="51F65BB2" w:rsidR="009B2AF7" w:rsidRPr="00737D00" w:rsidRDefault="009B2AF7" w:rsidP="00737D00">
      <w:pPr>
        <w:pStyle w:val="Akapitzlist"/>
        <w:numPr>
          <w:ilvl w:val="0"/>
          <w:numId w:val="31"/>
        </w:numPr>
        <w:spacing w:before="120" w:after="120"/>
        <w:ind w:left="440"/>
        <w:jc w:val="both"/>
        <w:rPr>
          <w:rFonts w:asciiTheme="minorHAnsi" w:hAnsiTheme="minorHAnsi" w:cstheme="minorHAnsi"/>
        </w:rPr>
      </w:pPr>
      <w:r w:rsidRPr="00737D00">
        <w:rPr>
          <w:rFonts w:asciiTheme="minorHAnsi" w:hAnsiTheme="minorHAnsi" w:cstheme="minorHAnsi"/>
          <w:b/>
          <w:bCs/>
        </w:rPr>
        <w:t>zestawienia</w:t>
      </w:r>
      <w:r w:rsidRPr="00737D00">
        <w:rPr>
          <w:rFonts w:asciiTheme="minorHAnsi" w:hAnsiTheme="minorHAnsi" w:cstheme="minorHAnsi"/>
        </w:rPr>
        <w:t xml:space="preserve">: to największa grupa wzorców wykorzystywana zarówno do wydruków zbiorczych, jak i indywidualnych (np. z karty pojazdów), wydruki te przedstawiają dane zawarte w systemie </w:t>
      </w:r>
      <w:r w:rsidRPr="00737D00">
        <w:rPr>
          <w:rFonts w:asciiTheme="minorHAnsi" w:hAnsiTheme="minorHAnsi" w:cstheme="minorHAnsi"/>
        </w:rPr>
        <w:br/>
        <w:t>w postaci bezpośredniej, jak i na skutek przetworzenia wg. określonego algorytmu (oczekiwany podatek);</w:t>
      </w:r>
    </w:p>
    <w:p w14:paraId="437C1058" w14:textId="7A212352" w:rsidR="009B2AF7" w:rsidRPr="00737D00" w:rsidRDefault="009B2AF7" w:rsidP="00737D00">
      <w:pPr>
        <w:pStyle w:val="Akapitzlist"/>
        <w:numPr>
          <w:ilvl w:val="0"/>
          <w:numId w:val="31"/>
        </w:numPr>
        <w:spacing w:before="120" w:after="120"/>
        <w:ind w:left="440"/>
        <w:jc w:val="both"/>
        <w:rPr>
          <w:rFonts w:asciiTheme="minorHAnsi" w:hAnsiTheme="minorHAnsi" w:cstheme="minorHAnsi"/>
        </w:rPr>
      </w:pPr>
      <w:r w:rsidRPr="00737D00">
        <w:rPr>
          <w:rFonts w:asciiTheme="minorHAnsi" w:hAnsiTheme="minorHAnsi" w:cstheme="minorHAnsi"/>
          <w:b/>
          <w:bCs/>
        </w:rPr>
        <w:t>pisma</w:t>
      </w:r>
      <w:r w:rsidRPr="00737D00">
        <w:rPr>
          <w:rFonts w:asciiTheme="minorHAnsi" w:hAnsiTheme="minorHAnsi" w:cstheme="minorHAnsi"/>
        </w:rPr>
        <w:t xml:space="preserve">: szablony pism (wezwanie, decyzja…) generowane z karty podatnika, wydruki te charakteryzują się możliwością dopisywania dodatkowej treści do wstępnie zdefiniowanego szablonu, w zależności od opcji wyboru mogą być zapisywane do bazy danych dzięki czemu </w:t>
      </w:r>
      <w:r w:rsidR="00737D00">
        <w:rPr>
          <w:rFonts w:asciiTheme="minorHAnsi" w:hAnsiTheme="minorHAnsi" w:cstheme="minorHAnsi"/>
        </w:rPr>
        <w:br/>
      </w:r>
      <w:r w:rsidRPr="00737D00">
        <w:rPr>
          <w:rFonts w:asciiTheme="minorHAnsi" w:hAnsiTheme="minorHAnsi" w:cstheme="minorHAnsi"/>
        </w:rPr>
        <w:t>w dowolnym momencie możemy je wywołać w dokładnie takiej postaci w jakiej zostały wydrukowane;</w:t>
      </w:r>
    </w:p>
    <w:p w14:paraId="098BE86C" w14:textId="6454FDB1" w:rsidR="009B2AF7" w:rsidRPr="00737D00" w:rsidRDefault="009B2AF7" w:rsidP="00737D00">
      <w:pPr>
        <w:pStyle w:val="Akapitzlist"/>
        <w:numPr>
          <w:ilvl w:val="0"/>
          <w:numId w:val="31"/>
        </w:numPr>
        <w:spacing w:before="120" w:after="120"/>
        <w:ind w:left="440"/>
        <w:jc w:val="both"/>
        <w:rPr>
          <w:rFonts w:asciiTheme="minorHAnsi" w:hAnsiTheme="minorHAnsi" w:cstheme="minorHAnsi"/>
        </w:rPr>
      </w:pPr>
      <w:r w:rsidRPr="00737D00">
        <w:rPr>
          <w:rFonts w:asciiTheme="minorHAnsi" w:hAnsiTheme="minorHAnsi" w:cstheme="minorHAnsi"/>
          <w:b/>
          <w:bCs/>
        </w:rPr>
        <w:t>kontrola bazy</w:t>
      </w:r>
      <w:r w:rsidRPr="00737D00">
        <w:rPr>
          <w:rFonts w:asciiTheme="minorHAnsi" w:hAnsiTheme="minorHAnsi" w:cstheme="minorHAnsi"/>
        </w:rPr>
        <w:t xml:space="preserve">: lista wydruków mających na celu kontrole zgodności danych przesyłanych pomiędzy częścią zaliczeniową, a księgową jak i innymi systemami współpracującymi </w:t>
      </w:r>
      <w:r w:rsidR="00737D00">
        <w:rPr>
          <w:rFonts w:asciiTheme="minorHAnsi" w:hAnsiTheme="minorHAnsi" w:cstheme="minorHAnsi"/>
        </w:rPr>
        <w:br/>
      </w:r>
      <w:r w:rsidRPr="00737D00">
        <w:rPr>
          <w:rFonts w:asciiTheme="minorHAnsi" w:hAnsiTheme="minorHAnsi" w:cstheme="minorHAnsi"/>
        </w:rPr>
        <w:t>z programem.</w:t>
      </w:r>
    </w:p>
    <w:p w14:paraId="576032A7" w14:textId="262B960A"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Każdy z tych wydruków posiada 3 podstawowe atrybuty takie jak TYP (może być systemowy (S), czyli takie które dostarczone są razem z programem i użytkownik nie może ich usunąć z listy lub użytkownika (U), czyli utworzony przez konkretnego użytkownika </w:t>
      </w:r>
      <w:r w:rsidR="00DF3FFB" w:rsidRPr="007E2E3F">
        <w:rPr>
          <w:rFonts w:asciiTheme="minorHAnsi" w:hAnsiTheme="minorHAnsi" w:cstheme="minorHAnsi"/>
        </w:rPr>
        <w:t>programu,</w:t>
      </w:r>
      <w:r w:rsidRPr="007E2E3F">
        <w:rPr>
          <w:rFonts w:asciiTheme="minorHAnsi" w:hAnsiTheme="minorHAnsi" w:cstheme="minorHAnsi"/>
        </w:rPr>
        <w:t xml:space="preserve"> który można usuwać).</w:t>
      </w:r>
    </w:p>
    <w:p w14:paraId="20840C15"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Drugi atrybut to nazwa szablonu opisująca jego zawartość i trzeci grupa wzorca, czyli odpowiednik zakładki w jakiej wydruk się znajduje.</w:t>
      </w:r>
    </w:p>
    <w:p w14:paraId="04D04C30"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W celu edytowania wybranego wzorca użytkownik wybiera opcję edycja z górnego menu.</w:t>
      </w:r>
    </w:p>
    <w:p w14:paraId="460776A6" w14:textId="77777777" w:rsidR="009B2AF7" w:rsidRPr="007E2E3F" w:rsidRDefault="009B2AF7" w:rsidP="0028278E">
      <w:pPr>
        <w:spacing w:before="120" w:after="120"/>
        <w:jc w:val="both"/>
        <w:rPr>
          <w:rFonts w:asciiTheme="minorHAnsi" w:hAnsiTheme="minorHAnsi" w:cstheme="minorHAnsi"/>
          <w:b/>
          <w:bCs/>
        </w:rPr>
      </w:pPr>
      <w:r w:rsidRPr="007E2E3F">
        <w:rPr>
          <w:rFonts w:asciiTheme="minorHAnsi" w:hAnsiTheme="minorHAnsi" w:cstheme="minorHAnsi"/>
        </w:rPr>
        <w:lastRenderedPageBreak/>
        <w:t xml:space="preserve">Okno edycji wzorca zawiera wszystkie wcześniej wymienione informacje oraz dodatkowo opcję wczytania i zapisania wzorca z pliku szablonu oraz opcję uruchomienia wewnętrznego edytora wzorca </w:t>
      </w:r>
      <w:r w:rsidRPr="007E2E3F">
        <w:rPr>
          <w:rFonts w:asciiTheme="minorHAnsi" w:hAnsiTheme="minorHAnsi" w:cstheme="minorHAnsi"/>
          <w:b/>
          <w:bCs/>
        </w:rPr>
        <w:t xml:space="preserve">Rave </w:t>
      </w:r>
      <w:proofErr w:type="spellStart"/>
      <w:r w:rsidRPr="001A60F0">
        <w:rPr>
          <w:rFonts w:asciiTheme="minorHAnsi" w:hAnsiTheme="minorHAnsi" w:cstheme="minorHAnsi"/>
          <w:b/>
          <w:bCs/>
        </w:rPr>
        <w:t>Reports</w:t>
      </w:r>
      <w:proofErr w:type="spellEnd"/>
      <w:r w:rsidRPr="007E2E3F">
        <w:rPr>
          <w:rFonts w:asciiTheme="minorHAnsi" w:hAnsiTheme="minorHAnsi" w:cstheme="minorHAnsi"/>
          <w:b/>
          <w:bCs/>
        </w:rPr>
        <w:t xml:space="preserve">. </w:t>
      </w:r>
    </w:p>
    <w:p w14:paraId="2CF26C23" w14:textId="59C113E8" w:rsidR="00FD4E9B" w:rsidRPr="007E2E3F" w:rsidRDefault="00FD4E9B" w:rsidP="0028278E">
      <w:pPr>
        <w:spacing w:before="120" w:after="120"/>
        <w:jc w:val="center"/>
        <w:rPr>
          <w:rFonts w:asciiTheme="minorHAnsi" w:hAnsiTheme="minorHAnsi" w:cstheme="minorHAnsi"/>
        </w:rPr>
      </w:pPr>
      <w:r w:rsidRPr="007E2E3F">
        <w:rPr>
          <w:rFonts w:asciiTheme="minorHAnsi" w:hAnsiTheme="minorHAnsi" w:cstheme="minorHAnsi"/>
          <w:noProof/>
          <w:lang w:eastAsia="pl-PL"/>
        </w:rPr>
        <w:drawing>
          <wp:inline distT="0" distB="0" distL="0" distR="0" wp14:anchorId="6607BE12" wp14:editId="0A8A5BDA">
            <wp:extent cx="3960000" cy="2549117"/>
            <wp:effectExtent l="0" t="0" r="0" b="0"/>
            <wp:docPr id="79"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51"/>
                    <a:srcRect l="20496" t="15881" r="20331" b="16177"/>
                    <a:stretch>
                      <a:fillRect/>
                    </a:stretch>
                  </pic:blipFill>
                  <pic:spPr bwMode="auto">
                    <a:xfrm>
                      <a:off x="0" y="0"/>
                      <a:ext cx="3960000" cy="2549117"/>
                    </a:xfrm>
                    <a:prstGeom prst="rect">
                      <a:avLst/>
                    </a:prstGeom>
                    <a:noFill/>
                  </pic:spPr>
                </pic:pic>
              </a:graphicData>
            </a:graphic>
          </wp:inline>
        </w:drawing>
      </w:r>
    </w:p>
    <w:p w14:paraId="6B2B4D49"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W przypadku dokumentów drukowanych indywidualnie (pisma…) dodatkowo możemy wykorzystać edytowalne pola tekstowe dostępne z poziomu edycji po kliknięciu przycisku Parametry.</w:t>
      </w:r>
    </w:p>
    <w:p w14:paraId="034E7225" w14:textId="52044EEE" w:rsidR="009B2AF7" w:rsidRPr="007E2E3F" w:rsidRDefault="00FD4E9B" w:rsidP="0028278E">
      <w:pPr>
        <w:spacing w:before="120" w:after="120"/>
        <w:jc w:val="center"/>
        <w:rPr>
          <w:rFonts w:asciiTheme="minorHAnsi" w:hAnsiTheme="minorHAnsi" w:cstheme="minorHAnsi"/>
        </w:rPr>
      </w:pPr>
      <w:r w:rsidRPr="007E2E3F">
        <w:rPr>
          <w:rFonts w:asciiTheme="minorHAnsi" w:hAnsiTheme="minorHAnsi" w:cstheme="minorHAnsi"/>
          <w:b/>
          <w:bCs/>
          <w:noProof/>
          <w:lang w:eastAsia="pl-PL"/>
        </w:rPr>
        <w:drawing>
          <wp:inline distT="0" distB="0" distL="0" distR="0" wp14:anchorId="58081530" wp14:editId="691C2087">
            <wp:extent cx="3960000" cy="2525633"/>
            <wp:effectExtent l="0" t="0" r="0" b="0"/>
            <wp:docPr id="78"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52"/>
                    <a:srcRect l="19173" t="12941" r="19174" b="17059"/>
                    <a:stretch>
                      <a:fillRect/>
                    </a:stretch>
                  </pic:blipFill>
                  <pic:spPr bwMode="auto">
                    <a:xfrm>
                      <a:off x="0" y="0"/>
                      <a:ext cx="3960000" cy="2525633"/>
                    </a:xfrm>
                    <a:prstGeom prst="rect">
                      <a:avLst/>
                    </a:prstGeom>
                    <a:noFill/>
                  </pic:spPr>
                </pic:pic>
              </a:graphicData>
            </a:graphic>
          </wp:inline>
        </w:drawing>
      </w:r>
    </w:p>
    <w:p w14:paraId="737DB4C1"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Po uruchomieniu wewnętrznego edytora mamy możliwość w dowolny sposób modyfikować szablon wydruku, a dzięki dostępnym w programie otwartym źródłom danych można zestawić na wydruku wszystkie informacje gromadzone w bazie danych.</w:t>
      </w:r>
    </w:p>
    <w:p w14:paraId="388C3C9D"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Po zakończeniu modyfikacji w edytowanym dokumencie, wychodzimy z edytora zamykając go krzyżykiem w prawym górnym rogu. Po tej operacji program spyta nas, czy zapisać zmiany </w:t>
      </w:r>
      <w:r w:rsidRPr="007E2E3F">
        <w:rPr>
          <w:rFonts w:asciiTheme="minorHAnsi" w:hAnsiTheme="minorHAnsi" w:cstheme="minorHAnsi"/>
        </w:rPr>
        <w:br/>
        <w:t xml:space="preserve">w edytowanym dokumencie. Jeśli chcemy, aby zmiany były zapisane wybieramy opcję </w:t>
      </w:r>
      <w:r w:rsidRPr="007E2E3F">
        <w:rPr>
          <w:rFonts w:asciiTheme="minorHAnsi" w:hAnsiTheme="minorHAnsi" w:cstheme="minorHAnsi"/>
          <w:i/>
          <w:iCs/>
        </w:rPr>
        <w:t>Ok</w:t>
      </w:r>
      <w:r w:rsidRPr="007E2E3F">
        <w:rPr>
          <w:rFonts w:asciiTheme="minorHAnsi" w:hAnsiTheme="minorHAnsi" w:cstheme="minorHAnsi"/>
        </w:rPr>
        <w:t xml:space="preserve">, natomiast jeśli chcemy pozostawić wzorzec bez zmian wybieramy opcję </w:t>
      </w:r>
      <w:r w:rsidRPr="007E2E3F">
        <w:rPr>
          <w:rFonts w:asciiTheme="minorHAnsi" w:hAnsiTheme="minorHAnsi" w:cstheme="minorHAnsi"/>
          <w:i/>
          <w:iCs/>
        </w:rPr>
        <w:t>Anuluj</w:t>
      </w:r>
      <w:r w:rsidRPr="007E2E3F">
        <w:rPr>
          <w:rFonts w:asciiTheme="minorHAnsi" w:hAnsiTheme="minorHAnsi" w:cstheme="minorHAnsi"/>
        </w:rPr>
        <w:t>.</w:t>
      </w:r>
    </w:p>
    <w:p w14:paraId="76FE1E2F" w14:textId="1F7C7A66" w:rsidR="00FD4E9B"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Należy też pamiętać, iż poza wzorcami przechowywanymi w bazie i wykorzystywanymi w trakcie pracy programu, w folderze roboczym programu znajduje się folder </w:t>
      </w:r>
      <w:r w:rsidRPr="007E2E3F">
        <w:rPr>
          <w:rFonts w:asciiTheme="minorHAnsi" w:hAnsiTheme="minorHAnsi" w:cstheme="minorHAnsi"/>
          <w:b/>
          <w:bCs/>
        </w:rPr>
        <w:t>Raporty.org,</w:t>
      </w:r>
      <w:r w:rsidRPr="007E2E3F">
        <w:rPr>
          <w:rFonts w:asciiTheme="minorHAnsi" w:hAnsiTheme="minorHAnsi" w:cstheme="minorHAnsi"/>
        </w:rPr>
        <w:t xml:space="preserve"> gdzie przechowywane są pojedyncze pliki z każdym ze wzorców w pierwotnej wersji. Dzięki temu </w:t>
      </w:r>
      <w:r w:rsidRPr="007E2E3F">
        <w:rPr>
          <w:rFonts w:asciiTheme="minorHAnsi" w:hAnsiTheme="minorHAnsi" w:cstheme="minorHAnsi"/>
        </w:rPr>
        <w:br/>
        <w:t xml:space="preserve">w przypadku omyłkowego zatwierdzenia zmian w zmienianym wzorcu możemy wykorzystać opcję </w:t>
      </w:r>
      <w:r w:rsidRPr="007E2E3F">
        <w:rPr>
          <w:rFonts w:asciiTheme="minorHAnsi" w:hAnsiTheme="minorHAnsi" w:cstheme="minorHAnsi"/>
          <w:b/>
          <w:bCs/>
        </w:rPr>
        <w:t xml:space="preserve">Wczytaj szablon z pliku </w:t>
      </w:r>
      <w:r w:rsidRPr="007E2E3F">
        <w:rPr>
          <w:rFonts w:asciiTheme="minorHAnsi" w:hAnsiTheme="minorHAnsi" w:cstheme="minorHAnsi"/>
        </w:rPr>
        <w:t xml:space="preserve">wczytując </w:t>
      </w:r>
      <w:r w:rsidR="00DF3FFB" w:rsidRPr="007E2E3F">
        <w:rPr>
          <w:rFonts w:asciiTheme="minorHAnsi" w:hAnsiTheme="minorHAnsi" w:cstheme="minorHAnsi"/>
        </w:rPr>
        <w:t>niezmienioną</w:t>
      </w:r>
      <w:r w:rsidRPr="007E2E3F">
        <w:rPr>
          <w:rFonts w:asciiTheme="minorHAnsi" w:hAnsiTheme="minorHAnsi" w:cstheme="minorHAnsi"/>
        </w:rPr>
        <w:t xml:space="preserve"> wersję do bazy.</w:t>
      </w:r>
    </w:p>
    <w:p w14:paraId="0DD8F866" w14:textId="55ABD3BD" w:rsidR="00F52896" w:rsidRPr="007E2E3F" w:rsidRDefault="00505B0D"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lastRenderedPageBreak/>
        <w:drawing>
          <wp:anchor distT="0" distB="0" distL="114300" distR="114300" simplePos="0" relativeHeight="251755008" behindDoc="1" locked="0" layoutInCell="1" allowOverlap="1" wp14:anchorId="2DDD7A51" wp14:editId="7CF2E6E5">
            <wp:simplePos x="0" y="0"/>
            <wp:positionH relativeFrom="column">
              <wp:posOffset>-1270</wp:posOffset>
            </wp:positionH>
            <wp:positionV relativeFrom="paragraph">
              <wp:posOffset>460375</wp:posOffset>
            </wp:positionV>
            <wp:extent cx="5760000" cy="3105225"/>
            <wp:effectExtent l="0" t="0" r="0" b="0"/>
            <wp:wrapTight wrapText="bothSides">
              <wp:wrapPolygon edited="0">
                <wp:start x="0" y="0"/>
                <wp:lineTo x="0" y="21467"/>
                <wp:lineTo x="21505" y="21467"/>
                <wp:lineTo x="21505" y="0"/>
                <wp:lineTo x="0" y="0"/>
              </wp:wrapPolygon>
            </wp:wrapTight>
            <wp:docPr id="109"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pic:cNvPicPr>
                      <a:picLocks noChangeAspect="1" noChangeArrowheads="1"/>
                    </pic:cNvPicPr>
                  </pic:nvPicPr>
                  <pic:blipFill>
                    <a:blip r:embed="rId53">
                      <a:extLst>
                        <a:ext uri="{28A0092B-C50C-407E-A947-70E740481C1C}">
                          <a14:useLocalDpi xmlns:a14="http://schemas.microsoft.com/office/drawing/2010/main" val="0"/>
                        </a:ext>
                      </a:extLst>
                    </a:blip>
                    <a:srcRect b="4088"/>
                    <a:stretch>
                      <a:fillRect/>
                    </a:stretch>
                  </pic:blipFill>
                  <pic:spPr bwMode="auto">
                    <a:xfrm>
                      <a:off x="0" y="0"/>
                      <a:ext cx="5760000" cy="3105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rPr>
        <w:t xml:space="preserve">Dlatego też, gdy stworzymy </w:t>
      </w:r>
      <w:r w:rsidR="00DF3FFB" w:rsidRPr="007E2E3F">
        <w:rPr>
          <w:rFonts w:asciiTheme="minorHAnsi" w:hAnsiTheme="minorHAnsi" w:cstheme="minorHAnsi"/>
        </w:rPr>
        <w:t>nowy (niestandardowy)</w:t>
      </w:r>
      <w:r w:rsidR="009B2AF7" w:rsidRPr="007E2E3F">
        <w:rPr>
          <w:rFonts w:asciiTheme="minorHAnsi" w:hAnsiTheme="minorHAnsi" w:cstheme="minorHAnsi"/>
        </w:rPr>
        <w:t xml:space="preserve"> szablon wydruku dla bezpieczeństwa zalecane jest zapisanie go opcja </w:t>
      </w:r>
      <w:r w:rsidR="009B2AF7" w:rsidRPr="007E2E3F">
        <w:rPr>
          <w:rFonts w:asciiTheme="minorHAnsi" w:hAnsiTheme="minorHAnsi" w:cstheme="minorHAnsi"/>
          <w:b/>
          <w:bCs/>
        </w:rPr>
        <w:t>Zapisz szablon do pliku</w:t>
      </w:r>
      <w:r w:rsidR="00F52896" w:rsidRPr="007E2E3F">
        <w:rPr>
          <w:rFonts w:asciiTheme="minorHAnsi" w:hAnsiTheme="minorHAnsi" w:cstheme="minorHAnsi"/>
        </w:rPr>
        <w:t xml:space="preserve"> w w/w folderze Raporty.org</w:t>
      </w:r>
    </w:p>
    <w:p w14:paraId="57BE1654" w14:textId="58E4BD1E" w:rsidR="00B67B86" w:rsidRDefault="00B67B86">
      <w:pPr>
        <w:spacing w:after="0" w:line="240" w:lineRule="auto"/>
        <w:rPr>
          <w:rStyle w:val="Softres-nagwek2Znak"/>
          <w:rFonts w:asciiTheme="minorHAnsi" w:hAnsiTheme="minorHAnsi" w:cstheme="minorHAnsi"/>
          <w:b w:val="0"/>
          <w:bCs w:val="0"/>
          <w:sz w:val="22"/>
          <w:szCs w:val="22"/>
        </w:rPr>
      </w:pPr>
      <w:r>
        <w:rPr>
          <w:rStyle w:val="Softres-nagwek2Znak"/>
          <w:rFonts w:asciiTheme="minorHAnsi" w:hAnsiTheme="minorHAnsi" w:cstheme="minorHAnsi"/>
          <w:b w:val="0"/>
          <w:bCs w:val="0"/>
          <w:sz w:val="22"/>
          <w:szCs w:val="22"/>
        </w:rPr>
        <w:br w:type="page"/>
      </w:r>
    </w:p>
    <w:p w14:paraId="326B73FA" w14:textId="0083BC8A" w:rsidR="00723093" w:rsidRPr="007E2E3F" w:rsidRDefault="009B2AF7" w:rsidP="00B67B86">
      <w:pPr>
        <w:pStyle w:val="Nagwek1"/>
      </w:pPr>
      <w:bookmarkStart w:id="54" w:name="_Toc329003122"/>
      <w:bookmarkStart w:id="55" w:name="_Toc163134654"/>
      <w:r w:rsidRPr="007E2E3F">
        <w:rPr>
          <w:rStyle w:val="Softres-nagwek2Znak"/>
          <w:rFonts w:cstheme="minorHAnsi"/>
          <w:b/>
          <w:sz w:val="28"/>
          <w:szCs w:val="28"/>
        </w:rPr>
        <w:lastRenderedPageBreak/>
        <w:t xml:space="preserve">8. </w:t>
      </w:r>
      <w:r w:rsidR="00723093" w:rsidRPr="007E2E3F">
        <w:rPr>
          <w:rStyle w:val="Softres-nagwek2Znak"/>
          <w:rFonts w:cstheme="minorHAnsi"/>
          <w:b/>
          <w:sz w:val="28"/>
          <w:szCs w:val="28"/>
        </w:rPr>
        <w:t xml:space="preserve">EWIDENCJA </w:t>
      </w:r>
      <w:r w:rsidR="00723093" w:rsidRPr="00811EE3">
        <w:rPr>
          <w:rStyle w:val="Softres-nagwek2Znak"/>
          <w:rFonts w:cs="Cambria"/>
          <w:b/>
          <w:bCs/>
          <w:sz w:val="28"/>
          <w:szCs w:val="28"/>
        </w:rPr>
        <w:t>PODATKOWA</w:t>
      </w:r>
      <w:bookmarkEnd w:id="54"/>
      <w:bookmarkEnd w:id="55"/>
    </w:p>
    <w:p w14:paraId="5F4D0108" w14:textId="77777777" w:rsidR="009B2AF7" w:rsidRPr="007E2E3F" w:rsidRDefault="009B2AF7" w:rsidP="0028278E">
      <w:pPr>
        <w:spacing w:before="120" w:after="120"/>
        <w:ind w:firstLine="708"/>
        <w:jc w:val="both"/>
        <w:rPr>
          <w:rStyle w:val="Softres-nagwek2Znak"/>
          <w:rFonts w:asciiTheme="minorHAnsi" w:hAnsiTheme="minorHAnsi" w:cstheme="minorHAnsi"/>
          <w:b w:val="0"/>
          <w:bCs w:val="0"/>
        </w:rPr>
      </w:pPr>
      <w:r w:rsidRPr="007E2E3F">
        <w:rPr>
          <w:rFonts w:asciiTheme="minorHAnsi" w:hAnsiTheme="minorHAnsi" w:cstheme="minorHAnsi"/>
        </w:rPr>
        <w:t>Dla każdego podatnika założona jest oddzielna karta przydzielona do odpowiedniego obrębu podatkowego, przez co w łatwy sposób można odfiltrować listę kart do określonej grupy. Prawy panel określa informację na temat udziałów oraz charakteru władania, poniżej zaś wyświetlone są informacje na temat danych adresowych podatnika.</w:t>
      </w:r>
    </w:p>
    <w:p w14:paraId="282D6720" w14:textId="77777777" w:rsidR="009B2AF7" w:rsidRPr="007E2E3F" w:rsidRDefault="00A662AA" w:rsidP="0028278E">
      <w:pPr>
        <w:spacing w:before="120" w:after="120"/>
        <w:jc w:val="center"/>
        <w:rPr>
          <w:rStyle w:val="Softres-nagwek2Znak"/>
          <w:rFonts w:asciiTheme="minorHAnsi" w:hAnsiTheme="minorHAnsi" w:cstheme="minorHAnsi"/>
          <w:b w:val="0"/>
          <w:bCs w:val="0"/>
        </w:rPr>
      </w:pPr>
      <w:r w:rsidRPr="007E2E3F">
        <w:rPr>
          <w:rFonts w:asciiTheme="minorHAnsi" w:hAnsiTheme="minorHAnsi" w:cstheme="minorHAnsi"/>
          <w:noProof/>
          <w:sz w:val="24"/>
          <w:szCs w:val="24"/>
          <w:lang w:eastAsia="pl-PL"/>
        </w:rPr>
        <w:drawing>
          <wp:inline distT="0" distB="0" distL="0" distR="0" wp14:anchorId="334E2548" wp14:editId="06A21C2F">
            <wp:extent cx="5760000" cy="3105227"/>
            <wp:effectExtent l="0" t="0" r="0" b="0"/>
            <wp:docPr id="1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a:picLocks noChangeAspect="1" noChangeArrowheads="1"/>
                    </pic:cNvPicPr>
                  </pic:nvPicPr>
                  <pic:blipFill>
                    <a:blip r:embed="rId54"/>
                    <a:srcRect b="4106"/>
                    <a:stretch>
                      <a:fillRect/>
                    </a:stretch>
                  </pic:blipFill>
                  <pic:spPr bwMode="auto">
                    <a:xfrm>
                      <a:off x="0" y="0"/>
                      <a:ext cx="5760000" cy="3105227"/>
                    </a:xfrm>
                    <a:prstGeom prst="rect">
                      <a:avLst/>
                    </a:prstGeom>
                    <a:noFill/>
                    <a:ln w="9525">
                      <a:noFill/>
                      <a:miter lim="800000"/>
                      <a:headEnd/>
                      <a:tailEnd/>
                    </a:ln>
                  </pic:spPr>
                </pic:pic>
              </a:graphicData>
            </a:graphic>
          </wp:inline>
        </w:drawing>
      </w:r>
    </w:p>
    <w:p w14:paraId="70D9FA95" w14:textId="045EE158" w:rsidR="00737D00"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Górny pasek pozwala nam na założenie nowej karty (nowy), poprawienie aktualnej (popraw) przejście do jej środka (karta) lub jej archiwizację. W dolnej części znajdują się opcje związane </w:t>
      </w:r>
      <w:r w:rsidRPr="007E2E3F">
        <w:rPr>
          <w:rFonts w:asciiTheme="minorHAnsi" w:hAnsiTheme="minorHAnsi" w:cstheme="minorHAnsi"/>
        </w:rPr>
        <w:br/>
        <w:t>z filtrowaniem oraz przejście do kart archiwalnych.</w:t>
      </w:r>
    </w:p>
    <w:p w14:paraId="46F7B1AE" w14:textId="77777777" w:rsidR="00737D00" w:rsidRDefault="00737D00">
      <w:pPr>
        <w:spacing w:after="0" w:line="240" w:lineRule="auto"/>
        <w:rPr>
          <w:rFonts w:asciiTheme="minorHAnsi" w:hAnsiTheme="minorHAnsi" w:cstheme="minorHAnsi"/>
        </w:rPr>
      </w:pPr>
      <w:r>
        <w:rPr>
          <w:rFonts w:asciiTheme="minorHAnsi" w:hAnsiTheme="minorHAnsi" w:cstheme="minorHAnsi"/>
        </w:rPr>
        <w:br w:type="page"/>
      </w:r>
    </w:p>
    <w:p w14:paraId="42AB8D62" w14:textId="1922B58F" w:rsidR="007C7CB0" w:rsidRPr="001D4DD8" w:rsidRDefault="009B2AF7" w:rsidP="00B67B86">
      <w:pPr>
        <w:pStyle w:val="Nagwek2"/>
      </w:pPr>
      <w:bookmarkStart w:id="56" w:name="_Toc329003123"/>
      <w:bookmarkStart w:id="57" w:name="_Toc163134655"/>
      <w:r w:rsidRPr="007E2E3F">
        <w:rPr>
          <w:rStyle w:val="Softres-nagwek2Znak"/>
          <w:rFonts w:cstheme="minorHAnsi"/>
          <w:b/>
        </w:rPr>
        <w:lastRenderedPageBreak/>
        <w:t xml:space="preserve">8.1 Nowa </w:t>
      </w:r>
      <w:r w:rsidRPr="00B67B86">
        <w:rPr>
          <w:rStyle w:val="Softres-nagwek2Znak"/>
          <w:rFonts w:cs="Cambria"/>
          <w:b/>
          <w:bCs/>
          <w:szCs w:val="26"/>
        </w:rPr>
        <w:t>karta</w:t>
      </w:r>
      <w:r w:rsidRPr="007E2E3F">
        <w:rPr>
          <w:rStyle w:val="Softres-nagwek2Znak"/>
          <w:rFonts w:cstheme="minorHAnsi"/>
          <w:b/>
        </w:rPr>
        <w:t xml:space="preserve"> </w:t>
      </w:r>
      <w:r w:rsidRPr="00811EE3">
        <w:rPr>
          <w:rStyle w:val="Softres-nagwek2Znak"/>
          <w:rFonts w:cs="Cambria"/>
          <w:b/>
          <w:bCs/>
          <w:szCs w:val="26"/>
        </w:rPr>
        <w:t>podatkowa</w:t>
      </w:r>
      <w:bookmarkEnd w:id="56"/>
      <w:bookmarkEnd w:id="57"/>
    </w:p>
    <w:p w14:paraId="4A5BCA88" w14:textId="77777777" w:rsidR="009B2AF7" w:rsidRPr="007E2E3F" w:rsidRDefault="009B2AF7" w:rsidP="0028278E">
      <w:pPr>
        <w:spacing w:before="120" w:after="120"/>
        <w:ind w:firstLine="360"/>
        <w:jc w:val="both"/>
        <w:rPr>
          <w:rFonts w:asciiTheme="minorHAnsi" w:hAnsiTheme="minorHAnsi" w:cstheme="minorHAnsi"/>
        </w:rPr>
      </w:pPr>
      <w:r w:rsidRPr="007E2E3F">
        <w:rPr>
          <w:rFonts w:asciiTheme="minorHAnsi" w:hAnsiTheme="minorHAnsi" w:cstheme="minorHAnsi"/>
        </w:rPr>
        <w:t>Po wybraniu właściwego kontrahenta, zgłaszają nam się właściwe parametry karty podatkowej, które uzupełniamy o pozostałe dane takie jak obręb, grupę RB-N oraz datę założenia.</w:t>
      </w:r>
    </w:p>
    <w:p w14:paraId="3E75ACC1" w14:textId="77777777" w:rsidR="00FD4E9B" w:rsidRPr="007E2E3F" w:rsidRDefault="00FD4E9B" w:rsidP="0028278E">
      <w:pPr>
        <w:spacing w:before="120" w:after="120"/>
        <w:jc w:val="center"/>
        <w:rPr>
          <w:rFonts w:asciiTheme="minorHAnsi" w:hAnsiTheme="minorHAnsi" w:cstheme="minorHAnsi"/>
        </w:rPr>
      </w:pPr>
      <w:r w:rsidRPr="007E2E3F">
        <w:rPr>
          <w:rFonts w:asciiTheme="minorHAnsi" w:hAnsiTheme="minorHAnsi" w:cstheme="minorHAnsi"/>
          <w:noProof/>
          <w:lang w:eastAsia="pl-PL"/>
        </w:rPr>
        <w:drawing>
          <wp:inline distT="0" distB="0" distL="0" distR="0" wp14:anchorId="0ACF5EFE" wp14:editId="5667C645">
            <wp:extent cx="5760000" cy="2611967"/>
            <wp:effectExtent l="0" t="0" r="0" b="0"/>
            <wp:docPr id="113" name="Obraz 103"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3" descr="17.jpg"/>
                    <pic:cNvPicPr>
                      <a:picLocks noChangeAspect="1" noChangeArrowheads="1"/>
                    </pic:cNvPicPr>
                  </pic:nvPicPr>
                  <pic:blipFill>
                    <a:blip r:embed="rId41"/>
                    <a:srcRect b="3802"/>
                    <a:stretch>
                      <a:fillRect/>
                    </a:stretch>
                  </pic:blipFill>
                  <pic:spPr bwMode="auto">
                    <a:xfrm>
                      <a:off x="0" y="0"/>
                      <a:ext cx="5760000" cy="2611967"/>
                    </a:xfrm>
                    <a:prstGeom prst="rect">
                      <a:avLst/>
                    </a:prstGeom>
                    <a:noFill/>
                    <a:ln w="9525">
                      <a:noFill/>
                      <a:miter lim="800000"/>
                      <a:headEnd/>
                      <a:tailEnd/>
                    </a:ln>
                  </pic:spPr>
                </pic:pic>
              </a:graphicData>
            </a:graphic>
          </wp:inline>
        </w:drawing>
      </w:r>
    </w:p>
    <w:p w14:paraId="6D3525B4"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Numer karty nadawany jest automatycznie po wybraniu obrębu, w dolnej części możemy dopisać dowolne dane związane z kartą.</w:t>
      </w:r>
    </w:p>
    <w:p w14:paraId="2AF45FCE" w14:textId="77777777" w:rsidR="009B2AF7" w:rsidRPr="007E2E3F" w:rsidRDefault="00A662AA" w:rsidP="0028278E">
      <w:pPr>
        <w:spacing w:before="120" w:after="120"/>
        <w:ind w:left="360"/>
        <w:jc w:val="center"/>
        <w:rPr>
          <w:rStyle w:val="Softres-nagwek2Znak"/>
          <w:rFonts w:asciiTheme="minorHAnsi" w:hAnsiTheme="minorHAnsi" w:cstheme="minorHAnsi"/>
        </w:rPr>
      </w:pPr>
      <w:r w:rsidRPr="007E2E3F">
        <w:rPr>
          <w:rFonts w:asciiTheme="minorHAnsi" w:hAnsiTheme="minorHAnsi" w:cstheme="minorHAnsi"/>
          <w:b/>
          <w:bCs/>
          <w:noProof/>
          <w:sz w:val="24"/>
          <w:szCs w:val="24"/>
          <w:lang w:eastAsia="pl-PL"/>
        </w:rPr>
        <w:drawing>
          <wp:inline distT="0" distB="0" distL="0" distR="0" wp14:anchorId="3C532177" wp14:editId="527E5749">
            <wp:extent cx="4320000" cy="2228774"/>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5"/>
                    <a:srcRect l="2555" t="5838" r="3070" b="7066"/>
                    <a:stretch/>
                  </pic:blipFill>
                  <pic:spPr bwMode="auto">
                    <a:xfrm>
                      <a:off x="0" y="0"/>
                      <a:ext cx="4320000" cy="2228774"/>
                    </a:xfrm>
                    <a:prstGeom prst="rect">
                      <a:avLst/>
                    </a:prstGeom>
                    <a:noFill/>
                    <a:ln>
                      <a:noFill/>
                    </a:ln>
                    <a:extLst>
                      <a:ext uri="{53640926-AAD7-44D8-BBD7-CCE9431645EC}">
                        <a14:shadowObscured xmlns:a14="http://schemas.microsoft.com/office/drawing/2010/main"/>
                      </a:ext>
                    </a:extLst>
                  </pic:spPr>
                </pic:pic>
              </a:graphicData>
            </a:graphic>
          </wp:inline>
        </w:drawing>
      </w:r>
    </w:p>
    <w:p w14:paraId="7C0C2D96" w14:textId="77777777" w:rsidR="009B2AF7" w:rsidRPr="007E2E3F" w:rsidRDefault="009B2AF7" w:rsidP="0028278E">
      <w:pPr>
        <w:spacing w:before="120" w:after="120"/>
        <w:rPr>
          <w:rFonts w:asciiTheme="minorHAnsi" w:hAnsiTheme="minorHAnsi" w:cstheme="minorHAnsi"/>
        </w:rPr>
      </w:pPr>
      <w:r w:rsidRPr="007E2E3F">
        <w:rPr>
          <w:rFonts w:asciiTheme="minorHAnsi" w:hAnsiTheme="minorHAnsi" w:cstheme="minorHAnsi"/>
        </w:rPr>
        <w:t>Po wybraniu przycisku zatwierdź karta dopisywana jest do listy kart w danym kontekście.</w:t>
      </w:r>
    </w:p>
    <w:p w14:paraId="7A3DC5D4" w14:textId="27682958" w:rsidR="00737D00" w:rsidRDefault="00737D00">
      <w:pPr>
        <w:spacing w:after="0" w:line="240" w:lineRule="auto"/>
        <w:rPr>
          <w:rFonts w:asciiTheme="minorHAnsi" w:hAnsiTheme="minorHAnsi" w:cstheme="minorHAnsi"/>
        </w:rPr>
      </w:pPr>
      <w:r>
        <w:rPr>
          <w:rFonts w:asciiTheme="minorHAnsi" w:hAnsiTheme="minorHAnsi" w:cstheme="minorHAnsi"/>
        </w:rPr>
        <w:br w:type="page"/>
      </w:r>
    </w:p>
    <w:p w14:paraId="2EDB5D6A" w14:textId="5164CDF2" w:rsidR="009B2AF7" w:rsidRPr="007E2E3F" w:rsidRDefault="009B2AF7" w:rsidP="00376E11">
      <w:pPr>
        <w:pStyle w:val="Nagwek2"/>
        <w:spacing w:after="120"/>
        <w:rPr>
          <w:rStyle w:val="Softres-nagwek2Znak"/>
          <w:rFonts w:cstheme="minorHAnsi"/>
          <w:b/>
        </w:rPr>
      </w:pPr>
      <w:bookmarkStart w:id="58" w:name="_Toc329003124"/>
      <w:bookmarkStart w:id="59" w:name="_Toc163134656"/>
      <w:r w:rsidRPr="007E2E3F">
        <w:rPr>
          <w:rStyle w:val="Softres-nagwek2Znak"/>
          <w:rFonts w:cstheme="minorHAnsi"/>
          <w:b/>
        </w:rPr>
        <w:lastRenderedPageBreak/>
        <w:t xml:space="preserve">8.2. Dodawanie </w:t>
      </w:r>
      <w:r w:rsidRPr="00376E11">
        <w:rPr>
          <w:rStyle w:val="Softres-nagwek2Znak"/>
          <w:rFonts w:cs="Cambria"/>
          <w:b/>
          <w:bCs/>
          <w:szCs w:val="26"/>
        </w:rPr>
        <w:t>nowego</w:t>
      </w:r>
      <w:r w:rsidRPr="007E2E3F">
        <w:rPr>
          <w:rStyle w:val="Softres-nagwek2Znak"/>
          <w:rFonts w:cstheme="minorHAnsi"/>
          <w:b/>
        </w:rPr>
        <w:t xml:space="preserve"> pojazdu</w:t>
      </w:r>
      <w:bookmarkEnd w:id="58"/>
      <w:bookmarkEnd w:id="59"/>
    </w:p>
    <w:p w14:paraId="309B67AD" w14:textId="3CBE892B" w:rsidR="007C7CB0" w:rsidRPr="007E2E3F" w:rsidRDefault="001D4DD8" w:rsidP="0028278E">
      <w:pPr>
        <w:spacing w:before="120" w:after="120"/>
        <w:rPr>
          <w:rFonts w:asciiTheme="minorHAnsi" w:hAnsiTheme="minorHAnsi" w:cstheme="minorHAnsi"/>
          <w:sz w:val="2"/>
          <w:szCs w:val="2"/>
        </w:rPr>
      </w:pPr>
      <w:r w:rsidRPr="007E2E3F">
        <w:rPr>
          <w:noProof/>
          <w:lang w:eastAsia="pl-PL"/>
        </w:rPr>
        <w:drawing>
          <wp:inline distT="0" distB="0" distL="0" distR="0" wp14:anchorId="5FD69471" wp14:editId="603E04D7">
            <wp:extent cx="5759450" cy="3114675"/>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val="0"/>
                        </a:ext>
                      </a:extLst>
                    </a:blip>
                    <a:srcRect b="3812"/>
                    <a:stretch>
                      <a:fillRect/>
                    </a:stretch>
                  </pic:blipFill>
                  <pic:spPr bwMode="auto">
                    <a:xfrm>
                      <a:off x="0" y="0"/>
                      <a:ext cx="5759450" cy="3114675"/>
                    </a:xfrm>
                    <a:prstGeom prst="rect">
                      <a:avLst/>
                    </a:prstGeom>
                    <a:noFill/>
                    <a:ln w="9525">
                      <a:noFill/>
                      <a:miter lim="800000"/>
                      <a:headEnd/>
                      <a:tailEnd/>
                    </a:ln>
                  </pic:spPr>
                </pic:pic>
              </a:graphicData>
            </a:graphic>
          </wp:inline>
        </w:drawing>
      </w:r>
    </w:p>
    <w:p w14:paraId="167F20C6" w14:textId="5F73E452" w:rsidR="00B773C7" w:rsidRDefault="003E3E61" w:rsidP="00376E11">
      <w:pPr>
        <w:spacing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737600" behindDoc="0" locked="0" layoutInCell="1" allowOverlap="1" wp14:anchorId="61D9424E" wp14:editId="7944FE7E">
            <wp:simplePos x="0" y="0"/>
            <wp:positionH relativeFrom="column">
              <wp:posOffset>2665095</wp:posOffset>
            </wp:positionH>
            <wp:positionV relativeFrom="paragraph">
              <wp:posOffset>390842</wp:posOffset>
            </wp:positionV>
            <wp:extent cx="3060000" cy="2299498"/>
            <wp:effectExtent l="0" t="0" r="0" b="0"/>
            <wp:wrapSquare wrapText="bothSides"/>
            <wp:docPr id="114"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srcRect l="14722" r="23000" b="18561"/>
                    <a:stretch>
                      <a:fillRect/>
                    </a:stretch>
                  </pic:blipFill>
                  <pic:spPr bwMode="auto">
                    <a:xfrm>
                      <a:off x="0" y="0"/>
                      <a:ext cx="3060000" cy="229949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rPr>
        <w:t xml:space="preserve">Po wejściu w kartę podatkową wybierając przycisk </w:t>
      </w:r>
      <w:r w:rsidR="009B2AF7" w:rsidRPr="007E2E3F">
        <w:rPr>
          <w:rFonts w:asciiTheme="minorHAnsi" w:hAnsiTheme="minorHAnsi" w:cstheme="minorHAnsi"/>
          <w:i/>
        </w:rPr>
        <w:t>Nowy</w:t>
      </w:r>
      <w:r w:rsidR="00FD4E9B" w:rsidRPr="007E2E3F">
        <w:rPr>
          <w:rFonts w:asciiTheme="minorHAnsi" w:hAnsiTheme="minorHAnsi" w:cstheme="minorHAnsi"/>
          <w:i/>
        </w:rPr>
        <w:t xml:space="preserve"> </w:t>
      </w:r>
      <w:r w:rsidR="00D25B94" w:rsidRPr="007E2E3F">
        <w:rPr>
          <w:rFonts w:asciiTheme="minorHAnsi" w:hAnsiTheme="minorHAnsi" w:cstheme="minorHAnsi"/>
          <w:noProof/>
          <w:lang w:eastAsia="pl-PL"/>
        </w:rPr>
        <w:drawing>
          <wp:inline distT="0" distB="0" distL="0" distR="0" wp14:anchorId="78A82A66" wp14:editId="666F95F8">
            <wp:extent cx="140246" cy="134636"/>
            <wp:effectExtent l="0" t="0" r="0"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lus emk.jpg"/>
                    <pic:cNvPicPr/>
                  </pic:nvPicPr>
                  <pic:blipFill>
                    <a:blip r:embed="rId29">
                      <a:extLst>
                        <a:ext uri="{28A0092B-C50C-407E-A947-70E740481C1C}">
                          <a14:useLocalDpi xmlns:a14="http://schemas.microsoft.com/office/drawing/2010/main" val="0"/>
                        </a:ext>
                      </a:extLst>
                    </a:blip>
                    <a:stretch>
                      <a:fillRect/>
                    </a:stretch>
                  </pic:blipFill>
                  <pic:spPr>
                    <a:xfrm>
                      <a:off x="0" y="0"/>
                      <a:ext cx="170008" cy="163207"/>
                    </a:xfrm>
                    <a:prstGeom prst="rect">
                      <a:avLst/>
                    </a:prstGeom>
                  </pic:spPr>
                </pic:pic>
              </a:graphicData>
            </a:graphic>
          </wp:inline>
        </w:drawing>
      </w:r>
      <w:r w:rsidR="009B2AF7" w:rsidRPr="007E2E3F">
        <w:rPr>
          <w:rFonts w:asciiTheme="minorHAnsi" w:hAnsiTheme="minorHAnsi" w:cstheme="minorHAnsi"/>
        </w:rPr>
        <w:t xml:space="preserve"> lub wciskając klawisz </w:t>
      </w:r>
      <w:r w:rsidR="009B2AF7" w:rsidRPr="007E2E3F">
        <w:rPr>
          <w:rFonts w:asciiTheme="minorHAnsi" w:hAnsiTheme="minorHAnsi" w:cstheme="minorHAnsi"/>
          <w:i/>
        </w:rPr>
        <w:t>Insert</w:t>
      </w:r>
      <w:r w:rsidR="009B2AF7" w:rsidRPr="007E2E3F">
        <w:rPr>
          <w:rFonts w:asciiTheme="minorHAnsi" w:hAnsiTheme="minorHAnsi" w:cstheme="minorHAnsi"/>
        </w:rPr>
        <w:t xml:space="preserve"> możemy dodać nowy pojazd.</w:t>
      </w:r>
    </w:p>
    <w:p w14:paraId="16BBA4EB" w14:textId="5CB323DE" w:rsidR="003E3E61" w:rsidRPr="00CE6BAA" w:rsidRDefault="003E3E61" w:rsidP="00376E11">
      <w:pPr>
        <w:spacing w:before="120" w:after="0"/>
        <w:jc w:val="both"/>
        <w:rPr>
          <w:rStyle w:val="Softres-nagwek2Znak"/>
          <w:rFonts w:asciiTheme="minorHAnsi" w:hAnsiTheme="minorHAnsi" w:cstheme="minorHAnsi"/>
          <w:b w:val="0"/>
          <w:bCs w:val="0"/>
          <w:sz w:val="22"/>
          <w:szCs w:val="22"/>
        </w:rPr>
      </w:pPr>
    </w:p>
    <w:p w14:paraId="26191729" w14:textId="120752F0" w:rsidR="009B2AF7" w:rsidRDefault="009B2AF7" w:rsidP="0028278E">
      <w:pPr>
        <w:spacing w:before="120" w:after="120"/>
        <w:ind w:firstLine="709"/>
        <w:jc w:val="both"/>
        <w:rPr>
          <w:rFonts w:asciiTheme="minorHAnsi" w:hAnsiTheme="minorHAnsi" w:cstheme="minorHAnsi"/>
        </w:rPr>
      </w:pPr>
      <w:r w:rsidRPr="007E2E3F">
        <w:rPr>
          <w:rFonts w:asciiTheme="minorHAnsi" w:hAnsiTheme="minorHAnsi" w:cstheme="minorHAnsi"/>
        </w:rPr>
        <w:t xml:space="preserve">Po otwarciu karty nowego pojazdu możemy przystąpić do dodania nowego pojazdu, w trakcie wprowadzania danych należy w sposób </w:t>
      </w:r>
      <w:r w:rsidR="00D25B94" w:rsidRPr="007E2E3F">
        <w:rPr>
          <w:rFonts w:asciiTheme="minorHAnsi" w:hAnsiTheme="minorHAnsi" w:cstheme="minorHAnsi"/>
        </w:rPr>
        <w:t xml:space="preserve">szczególny zwrócić uwagę </w:t>
      </w:r>
      <w:r w:rsidRPr="007E2E3F">
        <w:rPr>
          <w:rFonts w:asciiTheme="minorHAnsi" w:hAnsiTheme="minorHAnsi" w:cstheme="minorHAnsi"/>
        </w:rPr>
        <w:t>na prawidłowe przyporządkowanie grupy o</w:t>
      </w:r>
      <w:r w:rsidR="00D25B94" w:rsidRPr="007E2E3F">
        <w:rPr>
          <w:rFonts w:asciiTheme="minorHAnsi" w:hAnsiTheme="minorHAnsi" w:cstheme="minorHAnsi"/>
        </w:rPr>
        <w:t>raz podgrupy, oraz daty nabycia</w:t>
      </w:r>
      <w:r w:rsidR="00B773C7" w:rsidRPr="007E2E3F">
        <w:rPr>
          <w:rFonts w:asciiTheme="minorHAnsi" w:hAnsiTheme="minorHAnsi" w:cstheme="minorHAnsi"/>
        </w:rPr>
        <w:t xml:space="preserve"> </w:t>
      </w:r>
      <w:r w:rsidRPr="007E2E3F">
        <w:rPr>
          <w:rFonts w:asciiTheme="minorHAnsi" w:hAnsiTheme="minorHAnsi" w:cstheme="minorHAnsi"/>
        </w:rPr>
        <w:t>i pierwszej rejes</w:t>
      </w:r>
      <w:r w:rsidR="00D25B94" w:rsidRPr="007E2E3F">
        <w:rPr>
          <w:rFonts w:asciiTheme="minorHAnsi" w:hAnsiTheme="minorHAnsi" w:cstheme="minorHAnsi"/>
        </w:rPr>
        <w:t xml:space="preserve">tracji pojazdu. Od tych danych </w:t>
      </w:r>
      <w:r w:rsidR="00A60B61">
        <w:rPr>
          <w:rFonts w:asciiTheme="minorHAnsi" w:hAnsiTheme="minorHAnsi" w:cstheme="minorHAnsi"/>
        </w:rPr>
        <w:br/>
      </w:r>
      <w:r w:rsidRPr="007E2E3F">
        <w:rPr>
          <w:rFonts w:asciiTheme="minorHAnsi" w:hAnsiTheme="minorHAnsi" w:cstheme="minorHAnsi"/>
        </w:rPr>
        <w:t>w największym stopniu zależeć będzie wysokość wyliczonego podatku.</w:t>
      </w:r>
    </w:p>
    <w:p w14:paraId="065F8BC9" w14:textId="3E058C0B" w:rsidR="00E861BF" w:rsidRDefault="00376E11" w:rsidP="0028278E">
      <w:pPr>
        <w:spacing w:before="120" w:after="120"/>
        <w:ind w:firstLine="709"/>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571712" behindDoc="0" locked="0" layoutInCell="1" allowOverlap="1" wp14:anchorId="0EBA24AB" wp14:editId="28A0E72B">
            <wp:simplePos x="0" y="0"/>
            <wp:positionH relativeFrom="margin">
              <wp:posOffset>5080</wp:posOffset>
            </wp:positionH>
            <wp:positionV relativeFrom="margin">
              <wp:posOffset>6200140</wp:posOffset>
            </wp:positionV>
            <wp:extent cx="2699385" cy="2687320"/>
            <wp:effectExtent l="0" t="0" r="0" b="0"/>
            <wp:wrapSquare wrapText="bothSides"/>
            <wp:docPr id="77"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a:srcRect/>
                    <a:stretch>
                      <a:fillRect/>
                    </a:stretch>
                  </pic:blipFill>
                  <pic:spPr bwMode="auto">
                    <a:xfrm>
                      <a:off x="0" y="0"/>
                      <a:ext cx="2699385" cy="2687320"/>
                    </a:xfrm>
                    <a:prstGeom prst="rect">
                      <a:avLst/>
                    </a:prstGeom>
                    <a:noFill/>
                  </pic:spPr>
                </pic:pic>
              </a:graphicData>
            </a:graphic>
            <wp14:sizeRelH relativeFrom="margin">
              <wp14:pctWidth>0</wp14:pctWidth>
            </wp14:sizeRelH>
            <wp14:sizeRelV relativeFrom="margin">
              <wp14:pctHeight>0</wp14:pctHeight>
            </wp14:sizeRelV>
          </wp:anchor>
        </w:drawing>
      </w:r>
    </w:p>
    <w:p w14:paraId="37EFD9D4" w14:textId="77C7D61C" w:rsidR="001D4DD8" w:rsidRDefault="001D4DD8" w:rsidP="00E346EC">
      <w:pPr>
        <w:spacing w:before="120" w:after="120"/>
        <w:ind w:firstLine="709"/>
        <w:jc w:val="both"/>
        <w:rPr>
          <w:rFonts w:asciiTheme="minorHAnsi" w:hAnsiTheme="minorHAnsi" w:cstheme="minorHAnsi"/>
        </w:rPr>
      </w:pPr>
    </w:p>
    <w:p w14:paraId="2F843BF5" w14:textId="77777777" w:rsidR="00710C9C" w:rsidRPr="007E2E3F" w:rsidRDefault="00710C9C" w:rsidP="00E346EC">
      <w:pPr>
        <w:spacing w:before="120" w:after="120"/>
        <w:ind w:firstLine="709"/>
        <w:jc w:val="both"/>
        <w:rPr>
          <w:rFonts w:asciiTheme="minorHAnsi" w:hAnsiTheme="minorHAnsi" w:cstheme="minorHAnsi"/>
        </w:rPr>
      </w:pPr>
    </w:p>
    <w:p w14:paraId="57CDFCDF"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W pierwszej kolejności wybieramy odpowiednia grupę zasadniczą, do której przyporządkowany jest pojazd.</w:t>
      </w:r>
    </w:p>
    <w:p w14:paraId="5FAA5A93" w14:textId="1209890D" w:rsidR="009B2AF7" w:rsidRPr="007E2E3F" w:rsidRDefault="009B2AF7" w:rsidP="0028278E">
      <w:pPr>
        <w:spacing w:before="120" w:after="120"/>
        <w:rPr>
          <w:rFonts w:asciiTheme="minorHAnsi" w:hAnsiTheme="minorHAnsi" w:cstheme="minorHAnsi"/>
        </w:rPr>
      </w:pPr>
    </w:p>
    <w:p w14:paraId="2561A1A1" w14:textId="204FAF20" w:rsidR="00B773C7" w:rsidRDefault="00B773C7" w:rsidP="0028278E">
      <w:pPr>
        <w:spacing w:before="120" w:after="120"/>
        <w:jc w:val="both"/>
        <w:rPr>
          <w:rFonts w:asciiTheme="minorHAnsi" w:hAnsiTheme="minorHAnsi" w:cstheme="minorHAnsi"/>
        </w:rPr>
      </w:pPr>
    </w:p>
    <w:p w14:paraId="6077646D" w14:textId="4843FBDF" w:rsidR="001D4DD8" w:rsidRDefault="001D4DD8" w:rsidP="0028278E">
      <w:pPr>
        <w:spacing w:before="120" w:after="120"/>
        <w:jc w:val="both"/>
        <w:rPr>
          <w:rFonts w:asciiTheme="minorHAnsi" w:hAnsiTheme="minorHAnsi" w:cstheme="minorHAnsi"/>
        </w:rPr>
      </w:pPr>
    </w:p>
    <w:p w14:paraId="5D672288" w14:textId="77777777" w:rsidR="00E861BF" w:rsidRDefault="00E861BF" w:rsidP="0028278E">
      <w:pPr>
        <w:spacing w:before="120" w:after="120"/>
        <w:jc w:val="both"/>
        <w:rPr>
          <w:rFonts w:asciiTheme="minorHAnsi" w:hAnsiTheme="minorHAnsi" w:cstheme="minorHAnsi"/>
        </w:rPr>
      </w:pPr>
    </w:p>
    <w:p w14:paraId="1920565D" w14:textId="77777777" w:rsidR="00E861BF" w:rsidRDefault="00E861BF" w:rsidP="0028278E">
      <w:pPr>
        <w:spacing w:before="120" w:after="120"/>
        <w:jc w:val="both"/>
        <w:rPr>
          <w:rFonts w:asciiTheme="minorHAnsi" w:hAnsiTheme="minorHAnsi" w:cstheme="minorHAnsi"/>
        </w:rPr>
      </w:pPr>
    </w:p>
    <w:p w14:paraId="48717651" w14:textId="77777777" w:rsidR="00E346EC" w:rsidRDefault="00E346EC" w:rsidP="0028278E">
      <w:pPr>
        <w:spacing w:before="120" w:after="120"/>
        <w:jc w:val="both"/>
        <w:rPr>
          <w:rFonts w:asciiTheme="minorHAnsi" w:hAnsiTheme="minorHAnsi" w:cstheme="minorHAnsi"/>
        </w:rPr>
      </w:pPr>
    </w:p>
    <w:p w14:paraId="2D826A5E" w14:textId="779FDDB2" w:rsidR="009B2AF7" w:rsidRPr="007E2E3F" w:rsidRDefault="00CE6BAA"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573760" behindDoc="0" locked="0" layoutInCell="1" allowOverlap="1" wp14:anchorId="04216778" wp14:editId="658AC686">
            <wp:simplePos x="0" y="0"/>
            <wp:positionH relativeFrom="margin">
              <wp:posOffset>3025140</wp:posOffset>
            </wp:positionH>
            <wp:positionV relativeFrom="margin">
              <wp:posOffset>-635</wp:posOffset>
            </wp:positionV>
            <wp:extent cx="2700000" cy="2700000"/>
            <wp:effectExtent l="0" t="0" r="0" b="0"/>
            <wp:wrapSquare wrapText="bothSides"/>
            <wp:docPr id="76"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a:srcRect/>
                    <a:stretch>
                      <a:fillRect/>
                    </a:stretch>
                  </pic:blipFill>
                  <pic:spPr bwMode="auto">
                    <a:xfrm>
                      <a:off x="0" y="0"/>
                      <a:ext cx="2700000" cy="2700000"/>
                    </a:xfrm>
                    <a:prstGeom prst="rect">
                      <a:avLst/>
                    </a:prstGeom>
                    <a:noFill/>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rPr>
        <w:t>Po wskazaniu odpowiedniej opcji wybieramy właściwą podgrupę uwzględniając zarówno parametry masy, jak</w:t>
      </w:r>
      <w:r w:rsidR="00B773C7" w:rsidRPr="007E2E3F">
        <w:rPr>
          <w:rFonts w:asciiTheme="minorHAnsi" w:hAnsiTheme="minorHAnsi" w:cstheme="minorHAnsi"/>
        </w:rPr>
        <w:t xml:space="preserve"> </w:t>
      </w:r>
      <w:r w:rsidR="009B2AF7" w:rsidRPr="007E2E3F">
        <w:rPr>
          <w:rFonts w:asciiTheme="minorHAnsi" w:hAnsiTheme="minorHAnsi" w:cstheme="minorHAnsi"/>
        </w:rPr>
        <w:t>i ewentualny podział na rodzaje zawieszenia lub katalizatory. W prawym dolnym rogu widzimy jednocześnie wysokość stawki zarówno gminnej, jak i maksymalnej, dzięki czemu możemy w łatwy sposób zweryfikować jej poprawność na deklaracji.</w:t>
      </w:r>
    </w:p>
    <w:p w14:paraId="0973B2BF" w14:textId="2A4CF5D7" w:rsidR="007B156F" w:rsidRDefault="007B156F" w:rsidP="0028278E">
      <w:pPr>
        <w:spacing w:before="120" w:after="120"/>
        <w:jc w:val="both"/>
        <w:rPr>
          <w:rFonts w:asciiTheme="minorHAnsi" w:hAnsiTheme="minorHAnsi" w:cstheme="minorHAnsi"/>
        </w:rPr>
      </w:pPr>
    </w:p>
    <w:p w14:paraId="3838B4F6" w14:textId="5DD1F447" w:rsidR="00E346EC" w:rsidRPr="007E2E3F" w:rsidRDefault="00E346EC" w:rsidP="0028278E">
      <w:pPr>
        <w:spacing w:before="120" w:after="120"/>
        <w:jc w:val="both"/>
        <w:rPr>
          <w:rFonts w:asciiTheme="minorHAnsi" w:hAnsiTheme="minorHAnsi" w:cstheme="minorHAnsi"/>
        </w:rPr>
      </w:pPr>
    </w:p>
    <w:p w14:paraId="658670C5" w14:textId="1987A3C0" w:rsidR="003E3E61" w:rsidRDefault="003E3E61"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741696" behindDoc="0" locked="0" layoutInCell="1" allowOverlap="1" wp14:anchorId="43FB1022" wp14:editId="3AA33667">
            <wp:simplePos x="0" y="0"/>
            <wp:positionH relativeFrom="column">
              <wp:posOffset>5080</wp:posOffset>
            </wp:positionH>
            <wp:positionV relativeFrom="paragraph">
              <wp:posOffset>9525</wp:posOffset>
            </wp:positionV>
            <wp:extent cx="3239770" cy="2118360"/>
            <wp:effectExtent l="0" t="0" r="0" b="0"/>
            <wp:wrapSquare wrapText="bothSides"/>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srcRect/>
                    <a:stretch>
                      <a:fillRect/>
                    </a:stretch>
                  </pic:blipFill>
                  <pic:spPr bwMode="auto">
                    <a:xfrm>
                      <a:off x="0" y="0"/>
                      <a:ext cx="3239770" cy="21183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69636E4" w14:textId="77777777" w:rsidR="003E3E61" w:rsidRDefault="003E3E61" w:rsidP="0028278E">
      <w:pPr>
        <w:spacing w:before="120" w:after="120"/>
        <w:jc w:val="both"/>
        <w:rPr>
          <w:rFonts w:asciiTheme="minorHAnsi" w:hAnsiTheme="minorHAnsi" w:cstheme="minorHAnsi"/>
        </w:rPr>
      </w:pPr>
    </w:p>
    <w:p w14:paraId="369CFD2A" w14:textId="34EA7826" w:rsidR="009B2AF7" w:rsidRPr="007E2E3F" w:rsidRDefault="009B2AF7" w:rsidP="0028278E">
      <w:pPr>
        <w:spacing w:before="120" w:after="120"/>
        <w:jc w:val="both"/>
        <w:rPr>
          <w:rFonts w:asciiTheme="minorHAnsi" w:hAnsiTheme="minorHAnsi" w:cstheme="minorHAnsi"/>
          <w:b/>
          <w:i/>
        </w:rPr>
      </w:pPr>
      <w:r w:rsidRPr="007E2E3F">
        <w:rPr>
          <w:rFonts w:asciiTheme="minorHAnsi" w:hAnsiTheme="minorHAnsi" w:cstheme="minorHAnsi"/>
        </w:rPr>
        <w:t xml:space="preserve">Kolejnym elementem słownikowanym jest słownik marek </w:t>
      </w:r>
      <w:r w:rsidR="00DF3FFB" w:rsidRPr="007E2E3F">
        <w:rPr>
          <w:rFonts w:asciiTheme="minorHAnsi" w:hAnsiTheme="minorHAnsi" w:cstheme="minorHAnsi"/>
        </w:rPr>
        <w:t>pojazdów.</w:t>
      </w:r>
      <w:r w:rsidR="007B156F" w:rsidRPr="007E2E3F">
        <w:rPr>
          <w:rFonts w:asciiTheme="minorHAnsi" w:hAnsiTheme="minorHAnsi" w:cstheme="minorHAnsi"/>
        </w:rPr>
        <w:t xml:space="preserve"> </w:t>
      </w:r>
      <w:r w:rsidR="003E3E61">
        <w:rPr>
          <w:rFonts w:asciiTheme="minorHAnsi" w:hAnsiTheme="minorHAnsi" w:cstheme="minorHAnsi"/>
        </w:rPr>
        <w:br/>
      </w:r>
      <w:r w:rsidRPr="007E2E3F">
        <w:rPr>
          <w:rFonts w:asciiTheme="minorHAnsi" w:hAnsiTheme="minorHAnsi" w:cstheme="minorHAnsi"/>
        </w:rPr>
        <w:t xml:space="preserve">W przypadku braku informacji na temat pojazdu możemy wybrać opcję </w:t>
      </w:r>
      <w:r w:rsidRPr="007E2E3F">
        <w:rPr>
          <w:rFonts w:asciiTheme="minorHAnsi" w:hAnsiTheme="minorHAnsi" w:cstheme="minorHAnsi"/>
          <w:b/>
          <w:i/>
        </w:rPr>
        <w:t xml:space="preserve">==BRAK DANYCH== </w:t>
      </w:r>
    </w:p>
    <w:p w14:paraId="3FA8FB71" w14:textId="6C20E984" w:rsidR="007B156F" w:rsidRPr="007E2E3F" w:rsidRDefault="007B156F" w:rsidP="0028278E">
      <w:pPr>
        <w:spacing w:before="120" w:after="120"/>
        <w:jc w:val="both"/>
        <w:rPr>
          <w:rFonts w:asciiTheme="minorHAnsi" w:hAnsiTheme="minorHAnsi" w:cstheme="minorHAnsi"/>
        </w:rPr>
      </w:pPr>
    </w:p>
    <w:p w14:paraId="353A9A0C" w14:textId="70771F44" w:rsidR="00E346EC" w:rsidRDefault="00E346EC" w:rsidP="0028278E">
      <w:pPr>
        <w:spacing w:before="120" w:after="120"/>
        <w:jc w:val="both"/>
        <w:rPr>
          <w:rFonts w:asciiTheme="minorHAnsi" w:hAnsiTheme="minorHAnsi" w:cstheme="minorHAnsi"/>
        </w:rPr>
      </w:pPr>
    </w:p>
    <w:p w14:paraId="329A6856" w14:textId="24F763B9" w:rsidR="003E3E61" w:rsidRDefault="003E3E61"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594240" behindDoc="0" locked="0" layoutInCell="1" allowOverlap="1" wp14:anchorId="451B877B" wp14:editId="03625D86">
            <wp:simplePos x="0" y="0"/>
            <wp:positionH relativeFrom="margin">
              <wp:posOffset>3562985</wp:posOffset>
            </wp:positionH>
            <wp:positionV relativeFrom="margin">
              <wp:posOffset>4917440</wp:posOffset>
            </wp:positionV>
            <wp:extent cx="2159635" cy="1922145"/>
            <wp:effectExtent l="0" t="0" r="0" b="0"/>
            <wp:wrapSquare wrapText="bothSides"/>
            <wp:docPr id="75"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a:srcRect/>
                    <a:stretch>
                      <a:fillRect/>
                    </a:stretch>
                  </pic:blipFill>
                  <pic:spPr bwMode="auto">
                    <a:xfrm>
                      <a:off x="0" y="0"/>
                      <a:ext cx="2159635" cy="1922145"/>
                    </a:xfrm>
                    <a:prstGeom prst="rect">
                      <a:avLst/>
                    </a:prstGeom>
                    <a:noFill/>
                  </pic:spPr>
                </pic:pic>
              </a:graphicData>
            </a:graphic>
            <wp14:sizeRelH relativeFrom="margin">
              <wp14:pctWidth>0</wp14:pctWidth>
            </wp14:sizeRelH>
            <wp14:sizeRelV relativeFrom="margin">
              <wp14:pctHeight>0</wp14:pctHeight>
            </wp14:sizeRelV>
          </wp:anchor>
        </w:drawing>
      </w:r>
    </w:p>
    <w:p w14:paraId="134278EE" w14:textId="77777777" w:rsidR="003E3E61" w:rsidRPr="007E2E3F" w:rsidRDefault="003E3E61" w:rsidP="0028278E">
      <w:pPr>
        <w:spacing w:before="120" w:after="120"/>
        <w:jc w:val="both"/>
        <w:rPr>
          <w:rFonts w:asciiTheme="minorHAnsi" w:hAnsiTheme="minorHAnsi" w:cstheme="minorHAnsi"/>
        </w:rPr>
      </w:pPr>
    </w:p>
    <w:p w14:paraId="3706F69D" w14:textId="7DCF2601" w:rsidR="00C24F45" w:rsidRDefault="009B2AF7" w:rsidP="0028278E">
      <w:pPr>
        <w:spacing w:before="120" w:after="120"/>
        <w:jc w:val="both"/>
        <w:rPr>
          <w:rFonts w:asciiTheme="minorHAnsi" w:hAnsiTheme="minorHAnsi" w:cstheme="minorHAnsi"/>
        </w:rPr>
      </w:pPr>
      <w:r w:rsidRPr="007E2E3F">
        <w:rPr>
          <w:rFonts w:asciiTheme="minorHAnsi" w:hAnsiTheme="minorHAnsi" w:cstheme="minorHAnsi"/>
        </w:rPr>
        <w:t>W przypadku, gdy pojazd objęty jest zwolnieniami (np. pojazdy specjalne)</w:t>
      </w:r>
      <w:r w:rsidR="007B156F" w:rsidRPr="007E2E3F">
        <w:rPr>
          <w:rFonts w:asciiTheme="minorHAnsi" w:hAnsiTheme="minorHAnsi" w:cstheme="minorHAnsi"/>
        </w:rPr>
        <w:t xml:space="preserve"> lub czasowym wyrejestrowaniem, </w:t>
      </w:r>
      <w:r w:rsidRPr="007E2E3F">
        <w:rPr>
          <w:rFonts w:asciiTheme="minorHAnsi" w:hAnsiTheme="minorHAnsi" w:cstheme="minorHAnsi"/>
        </w:rPr>
        <w:t>dodajemy je w zakładce w praw</w:t>
      </w:r>
      <w:r w:rsidR="00D25B94" w:rsidRPr="007E2E3F">
        <w:rPr>
          <w:rFonts w:asciiTheme="minorHAnsi" w:hAnsiTheme="minorHAnsi" w:cstheme="minorHAnsi"/>
        </w:rPr>
        <w:t>ym dolnym rogu poprzez przycisk</w:t>
      </w:r>
      <w:r w:rsidRPr="007E2E3F">
        <w:rPr>
          <w:rFonts w:asciiTheme="minorHAnsi" w:hAnsiTheme="minorHAnsi" w:cstheme="minorHAnsi"/>
        </w:rPr>
        <w:t xml:space="preserve"> </w:t>
      </w:r>
      <w:r w:rsidR="007B156F" w:rsidRPr="007E2E3F">
        <w:rPr>
          <w:rFonts w:asciiTheme="minorHAnsi" w:hAnsiTheme="minorHAnsi" w:cstheme="minorHAnsi"/>
          <w:i/>
        </w:rPr>
        <w:t>Dodaj</w:t>
      </w:r>
      <w:r w:rsidR="007B156F" w:rsidRPr="007E2E3F">
        <w:rPr>
          <w:rFonts w:asciiTheme="minorHAnsi" w:hAnsiTheme="minorHAnsi" w:cstheme="minorHAnsi"/>
        </w:rPr>
        <w:t xml:space="preserve"> </w:t>
      </w:r>
      <w:r w:rsidR="00D25B94" w:rsidRPr="007E2E3F">
        <w:rPr>
          <w:rFonts w:asciiTheme="minorHAnsi" w:hAnsiTheme="minorHAnsi" w:cstheme="minorHAnsi"/>
          <w:noProof/>
          <w:lang w:eastAsia="pl-PL"/>
        </w:rPr>
        <w:drawing>
          <wp:inline distT="0" distB="0" distL="0" distR="0" wp14:anchorId="55459E44" wp14:editId="6AD58A3E">
            <wp:extent cx="140246" cy="134636"/>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lus emk.jpg"/>
                    <pic:cNvPicPr/>
                  </pic:nvPicPr>
                  <pic:blipFill>
                    <a:blip r:embed="rId29">
                      <a:extLst>
                        <a:ext uri="{28A0092B-C50C-407E-A947-70E740481C1C}">
                          <a14:useLocalDpi xmlns:a14="http://schemas.microsoft.com/office/drawing/2010/main" val="0"/>
                        </a:ext>
                      </a:extLst>
                    </a:blip>
                    <a:stretch>
                      <a:fillRect/>
                    </a:stretch>
                  </pic:blipFill>
                  <pic:spPr>
                    <a:xfrm>
                      <a:off x="0" y="0"/>
                      <a:ext cx="157553" cy="151251"/>
                    </a:xfrm>
                    <a:prstGeom prst="rect">
                      <a:avLst/>
                    </a:prstGeom>
                  </pic:spPr>
                </pic:pic>
              </a:graphicData>
            </a:graphic>
          </wp:inline>
        </w:drawing>
      </w:r>
      <w:r w:rsidRPr="007E2E3F">
        <w:rPr>
          <w:rFonts w:asciiTheme="minorHAnsi" w:hAnsiTheme="minorHAnsi" w:cstheme="minorHAnsi"/>
        </w:rPr>
        <w:t>.</w:t>
      </w:r>
    </w:p>
    <w:p w14:paraId="7D5B952A" w14:textId="0EF1F2C5" w:rsidR="00C24F45" w:rsidRDefault="003E3E61"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575808" behindDoc="0" locked="0" layoutInCell="1" allowOverlap="1" wp14:anchorId="6A4A9845" wp14:editId="081B40A4">
            <wp:simplePos x="0" y="0"/>
            <wp:positionH relativeFrom="margin">
              <wp:posOffset>635</wp:posOffset>
            </wp:positionH>
            <wp:positionV relativeFrom="margin">
              <wp:posOffset>6856730</wp:posOffset>
            </wp:positionV>
            <wp:extent cx="3419475" cy="2037715"/>
            <wp:effectExtent l="0" t="0" r="0" b="0"/>
            <wp:wrapSquare wrapText="bothSides"/>
            <wp:docPr id="74"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2"/>
                    <a:srcRect/>
                    <a:stretch>
                      <a:fillRect/>
                    </a:stretch>
                  </pic:blipFill>
                  <pic:spPr bwMode="auto">
                    <a:xfrm>
                      <a:off x="0" y="0"/>
                      <a:ext cx="3419475" cy="2037715"/>
                    </a:xfrm>
                    <a:prstGeom prst="rect">
                      <a:avLst/>
                    </a:prstGeom>
                    <a:noFill/>
                  </pic:spPr>
                </pic:pic>
              </a:graphicData>
            </a:graphic>
            <wp14:sizeRelH relativeFrom="margin">
              <wp14:pctWidth>0</wp14:pctWidth>
            </wp14:sizeRelH>
            <wp14:sizeRelV relativeFrom="margin">
              <wp14:pctHeight>0</wp14:pctHeight>
            </wp14:sizeRelV>
          </wp:anchor>
        </w:drawing>
      </w:r>
    </w:p>
    <w:p w14:paraId="0500479D" w14:textId="11E47FA8" w:rsidR="00C24F45" w:rsidRDefault="00C24F45" w:rsidP="0028278E">
      <w:pPr>
        <w:spacing w:before="120" w:after="120"/>
        <w:jc w:val="both"/>
        <w:rPr>
          <w:rFonts w:asciiTheme="minorHAnsi" w:hAnsiTheme="minorHAnsi" w:cstheme="minorHAnsi"/>
        </w:rPr>
      </w:pPr>
    </w:p>
    <w:p w14:paraId="43D6D1F4" w14:textId="68F37A03" w:rsidR="00C24F45" w:rsidRDefault="00C24F45" w:rsidP="0028278E">
      <w:pPr>
        <w:spacing w:before="120" w:after="120"/>
        <w:jc w:val="both"/>
        <w:rPr>
          <w:rFonts w:asciiTheme="minorHAnsi" w:hAnsiTheme="minorHAnsi" w:cstheme="minorHAnsi"/>
        </w:rPr>
      </w:pPr>
    </w:p>
    <w:p w14:paraId="7A92DF9A" w14:textId="77777777" w:rsidR="003E3E61" w:rsidRPr="007E2E3F" w:rsidRDefault="003E3E61" w:rsidP="0028278E">
      <w:pPr>
        <w:spacing w:before="120" w:after="120"/>
        <w:jc w:val="both"/>
        <w:rPr>
          <w:rFonts w:asciiTheme="minorHAnsi" w:hAnsiTheme="minorHAnsi" w:cstheme="minorHAnsi"/>
        </w:rPr>
      </w:pPr>
    </w:p>
    <w:p w14:paraId="4968DA9B" w14:textId="344DCB63"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Po wywołaniu l</w:t>
      </w:r>
      <w:r w:rsidR="00791AC1" w:rsidRPr="007E2E3F">
        <w:rPr>
          <w:rFonts w:asciiTheme="minorHAnsi" w:hAnsiTheme="minorHAnsi" w:cstheme="minorHAnsi"/>
        </w:rPr>
        <w:t>i</w:t>
      </w:r>
      <w:r w:rsidR="00A35881" w:rsidRPr="007E2E3F">
        <w:rPr>
          <w:rFonts w:asciiTheme="minorHAnsi" w:hAnsiTheme="minorHAnsi" w:cstheme="minorHAnsi"/>
        </w:rPr>
        <w:t xml:space="preserve">sty zwolnień wybieramy </w:t>
      </w:r>
      <w:r w:rsidR="00DF3FFB" w:rsidRPr="007E2E3F">
        <w:rPr>
          <w:rFonts w:asciiTheme="minorHAnsi" w:hAnsiTheme="minorHAnsi" w:cstheme="minorHAnsi"/>
        </w:rPr>
        <w:t>opcję Nowy</w:t>
      </w:r>
      <w:r w:rsidR="00791AC1" w:rsidRPr="007E2E3F">
        <w:rPr>
          <w:rFonts w:asciiTheme="minorHAnsi" w:hAnsiTheme="minorHAnsi" w:cstheme="minorHAnsi"/>
        </w:rPr>
        <w:t xml:space="preserve"> </w:t>
      </w:r>
      <w:r w:rsidR="00A35881" w:rsidRPr="007E2E3F">
        <w:rPr>
          <w:rFonts w:asciiTheme="minorHAnsi" w:hAnsiTheme="minorHAnsi" w:cstheme="minorHAnsi"/>
          <w:noProof/>
          <w:lang w:eastAsia="pl-PL"/>
        </w:rPr>
        <w:drawing>
          <wp:inline distT="0" distB="0" distL="0" distR="0" wp14:anchorId="1D2549D0" wp14:editId="3A8D6995">
            <wp:extent cx="140245" cy="134635"/>
            <wp:effectExtent l="0" t="0" r="0" b="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lus emk.jpg"/>
                    <pic:cNvPicPr/>
                  </pic:nvPicPr>
                  <pic:blipFill>
                    <a:blip r:embed="rId29">
                      <a:extLst>
                        <a:ext uri="{28A0092B-C50C-407E-A947-70E740481C1C}">
                          <a14:useLocalDpi xmlns:a14="http://schemas.microsoft.com/office/drawing/2010/main" val="0"/>
                        </a:ext>
                      </a:extLst>
                    </a:blip>
                    <a:stretch>
                      <a:fillRect/>
                    </a:stretch>
                  </pic:blipFill>
                  <pic:spPr>
                    <a:xfrm>
                      <a:off x="0" y="0"/>
                      <a:ext cx="148987" cy="143027"/>
                    </a:xfrm>
                    <a:prstGeom prst="rect">
                      <a:avLst/>
                    </a:prstGeom>
                  </pic:spPr>
                </pic:pic>
              </a:graphicData>
            </a:graphic>
          </wp:inline>
        </w:drawing>
      </w:r>
      <w:r w:rsidRPr="007E2E3F">
        <w:rPr>
          <w:rFonts w:asciiTheme="minorHAnsi" w:hAnsiTheme="minorHAnsi" w:cstheme="minorHAnsi"/>
        </w:rPr>
        <w:t xml:space="preserve"> w celu dodania go do listy.</w:t>
      </w:r>
    </w:p>
    <w:p w14:paraId="6F073453" w14:textId="77777777" w:rsidR="00E346EC" w:rsidRDefault="00E346EC" w:rsidP="0028278E">
      <w:pPr>
        <w:spacing w:before="120" w:after="120"/>
        <w:jc w:val="both"/>
        <w:rPr>
          <w:rFonts w:asciiTheme="minorHAnsi" w:hAnsiTheme="minorHAnsi" w:cstheme="minorHAnsi"/>
        </w:rPr>
      </w:pPr>
    </w:p>
    <w:p w14:paraId="70B26DCC" w14:textId="77777777" w:rsidR="003E3E61" w:rsidRDefault="003E3E61" w:rsidP="0028278E">
      <w:pPr>
        <w:spacing w:before="120" w:after="120"/>
        <w:jc w:val="both"/>
        <w:rPr>
          <w:rFonts w:asciiTheme="minorHAnsi" w:hAnsiTheme="minorHAnsi" w:cstheme="minorHAnsi"/>
        </w:rPr>
      </w:pPr>
    </w:p>
    <w:p w14:paraId="2A5A99D8" w14:textId="77777777" w:rsidR="003E3E61" w:rsidRDefault="003E3E61" w:rsidP="0028278E">
      <w:pPr>
        <w:spacing w:before="120" w:after="120"/>
        <w:jc w:val="both"/>
        <w:rPr>
          <w:rFonts w:asciiTheme="minorHAnsi" w:hAnsiTheme="minorHAnsi" w:cstheme="minorHAnsi"/>
        </w:rPr>
      </w:pPr>
    </w:p>
    <w:p w14:paraId="4652684B" w14:textId="77777777" w:rsidR="00710C9C" w:rsidRDefault="00710C9C" w:rsidP="0028278E">
      <w:pPr>
        <w:spacing w:before="120" w:after="120"/>
        <w:jc w:val="both"/>
        <w:rPr>
          <w:rFonts w:asciiTheme="minorHAnsi" w:hAnsiTheme="minorHAnsi" w:cstheme="minorHAnsi"/>
        </w:rPr>
      </w:pPr>
    </w:p>
    <w:p w14:paraId="2C85175B" w14:textId="77777777" w:rsidR="00710C9C" w:rsidRDefault="00710C9C" w:rsidP="0028278E">
      <w:pPr>
        <w:spacing w:before="120" w:after="120"/>
        <w:jc w:val="both"/>
        <w:rPr>
          <w:rFonts w:asciiTheme="minorHAnsi" w:hAnsiTheme="minorHAnsi" w:cstheme="minorHAnsi"/>
        </w:rPr>
      </w:pPr>
    </w:p>
    <w:p w14:paraId="0E423B91" w14:textId="1EDE040D" w:rsidR="009B2AF7" w:rsidRPr="007E2E3F" w:rsidRDefault="003E3E61"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701760" behindDoc="0" locked="0" layoutInCell="1" allowOverlap="1" wp14:anchorId="5E185BBC" wp14:editId="6CB5F518">
            <wp:simplePos x="0" y="0"/>
            <wp:positionH relativeFrom="margin">
              <wp:posOffset>2305050</wp:posOffset>
            </wp:positionH>
            <wp:positionV relativeFrom="margin">
              <wp:posOffset>-1270</wp:posOffset>
            </wp:positionV>
            <wp:extent cx="3420000" cy="2023711"/>
            <wp:effectExtent l="0" t="0" r="0" b="0"/>
            <wp:wrapSquare wrapText="bothSides"/>
            <wp:docPr id="73"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63"/>
                    <a:srcRect l="21318" t="17714" r="21253" b="21736"/>
                    <a:stretch/>
                  </pic:blipFill>
                  <pic:spPr bwMode="auto">
                    <a:xfrm>
                      <a:off x="0" y="0"/>
                      <a:ext cx="3420000" cy="20237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rPr>
        <w:t>Następnie wybieramy symbol słownika przy polu Nazwa w celu wybrania typu zwolnienia</w:t>
      </w:r>
      <w:r w:rsidR="00A35881" w:rsidRPr="007E2E3F">
        <w:rPr>
          <w:rFonts w:asciiTheme="minorHAnsi" w:hAnsiTheme="minorHAnsi" w:cstheme="minorHAnsi"/>
        </w:rPr>
        <w:t>.</w:t>
      </w:r>
    </w:p>
    <w:p w14:paraId="1DF3CFF8" w14:textId="2F8F1323" w:rsidR="00A35881" w:rsidRPr="007E2E3F" w:rsidRDefault="00A35881" w:rsidP="0028278E">
      <w:pPr>
        <w:spacing w:before="120" w:after="120"/>
        <w:rPr>
          <w:rFonts w:asciiTheme="minorHAnsi" w:hAnsiTheme="minorHAnsi" w:cstheme="minorHAnsi"/>
        </w:rPr>
      </w:pPr>
    </w:p>
    <w:p w14:paraId="5AB5A709" w14:textId="1973DC2E" w:rsidR="00A35881" w:rsidRDefault="00A35881" w:rsidP="0028278E">
      <w:pPr>
        <w:spacing w:before="120" w:after="120"/>
        <w:rPr>
          <w:rFonts w:asciiTheme="minorHAnsi" w:hAnsiTheme="minorHAnsi" w:cstheme="minorHAnsi"/>
        </w:rPr>
      </w:pPr>
    </w:p>
    <w:p w14:paraId="6229C89E" w14:textId="77777777" w:rsidR="003E3E61" w:rsidRPr="007E2E3F" w:rsidRDefault="003E3E61" w:rsidP="00710C9C">
      <w:pPr>
        <w:spacing w:before="120" w:after="120" w:line="360" w:lineRule="auto"/>
        <w:rPr>
          <w:rFonts w:asciiTheme="minorHAnsi" w:hAnsiTheme="minorHAnsi" w:cstheme="minorHAnsi"/>
        </w:rPr>
      </w:pPr>
    </w:p>
    <w:p w14:paraId="78B6A9D7" w14:textId="6D1DDD71" w:rsidR="009B2AF7" w:rsidRDefault="009B2AF7" w:rsidP="0028278E">
      <w:pPr>
        <w:spacing w:before="120" w:after="120"/>
        <w:jc w:val="both"/>
        <w:rPr>
          <w:rFonts w:asciiTheme="minorHAnsi" w:hAnsiTheme="minorHAnsi" w:cstheme="minorHAnsi"/>
        </w:rPr>
      </w:pPr>
      <w:r w:rsidRPr="007E2E3F">
        <w:rPr>
          <w:rFonts w:asciiTheme="minorHAnsi" w:hAnsiTheme="minorHAnsi" w:cstheme="minorHAnsi"/>
        </w:rPr>
        <w:t>Po wprowadzeniu wszystkich potrzebnych danych zatwierdzamy nowy pojazd przyciskiem znajdującym się w prawym d</w:t>
      </w:r>
      <w:r w:rsidR="00A35881" w:rsidRPr="007E2E3F">
        <w:rPr>
          <w:rFonts w:asciiTheme="minorHAnsi" w:hAnsiTheme="minorHAnsi" w:cstheme="minorHAnsi"/>
        </w:rPr>
        <w:t>olnym rogu okna nowego pojazdu.</w:t>
      </w:r>
    </w:p>
    <w:p w14:paraId="74A3CDD5" w14:textId="77777777" w:rsidR="00710C9C" w:rsidRDefault="00DF3FFB" w:rsidP="0028278E">
      <w:pPr>
        <w:spacing w:before="120" w:after="120"/>
        <w:jc w:val="both"/>
        <w:rPr>
          <w:rStyle w:val="Softres-nagwek2Znak"/>
          <w:rFonts w:cstheme="minorHAnsi"/>
          <w:sz w:val="28"/>
          <w:szCs w:val="28"/>
        </w:rPr>
      </w:pPr>
      <w:r w:rsidRPr="007E2E3F">
        <w:rPr>
          <w:rFonts w:asciiTheme="minorHAnsi" w:hAnsiTheme="minorHAnsi" w:cstheme="minorHAnsi"/>
          <w:noProof/>
          <w:sz w:val="24"/>
          <w:szCs w:val="24"/>
          <w:lang w:eastAsia="pl-PL"/>
        </w:rPr>
        <w:drawing>
          <wp:inline distT="0" distB="0" distL="0" distR="0" wp14:anchorId="51652ECD" wp14:editId="2E3493C6">
            <wp:extent cx="5760000" cy="3100691"/>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a:extLst>
                        <a:ext uri="{28A0092B-C50C-407E-A947-70E740481C1C}">
                          <a14:useLocalDpi xmlns:a14="http://schemas.microsoft.com/office/drawing/2010/main" val="0"/>
                        </a:ext>
                      </a:extLst>
                    </a:blip>
                    <a:srcRect b="4384"/>
                    <a:stretch>
                      <a:fillRect/>
                    </a:stretch>
                  </pic:blipFill>
                  <pic:spPr bwMode="auto">
                    <a:xfrm>
                      <a:off x="0" y="0"/>
                      <a:ext cx="5760000" cy="3100691"/>
                    </a:xfrm>
                    <a:prstGeom prst="rect">
                      <a:avLst/>
                    </a:prstGeom>
                    <a:noFill/>
                    <a:ln w="9525">
                      <a:noFill/>
                      <a:miter lim="800000"/>
                      <a:headEnd/>
                      <a:tailEnd/>
                    </a:ln>
                  </pic:spPr>
                </pic:pic>
              </a:graphicData>
            </a:graphic>
          </wp:inline>
        </w:drawing>
      </w:r>
      <w:bookmarkStart w:id="60" w:name="_Toc329003125"/>
    </w:p>
    <w:p w14:paraId="18A7F832" w14:textId="77777777" w:rsidR="00710C9C" w:rsidRDefault="00710C9C">
      <w:pPr>
        <w:spacing w:after="0" w:line="240" w:lineRule="auto"/>
        <w:rPr>
          <w:rStyle w:val="Softres-nagwek2Znak"/>
          <w:rFonts w:cstheme="minorHAnsi"/>
          <w:sz w:val="28"/>
          <w:szCs w:val="28"/>
        </w:rPr>
      </w:pPr>
      <w:r>
        <w:rPr>
          <w:rStyle w:val="Softres-nagwek2Znak"/>
          <w:rFonts w:cstheme="minorHAnsi"/>
          <w:sz w:val="28"/>
          <w:szCs w:val="28"/>
        </w:rPr>
        <w:br w:type="page"/>
      </w:r>
    </w:p>
    <w:p w14:paraId="129E9CDC" w14:textId="4B1C52F9" w:rsidR="009B2AF7" w:rsidRPr="007E2E3F" w:rsidRDefault="009B2AF7" w:rsidP="00B67B86">
      <w:pPr>
        <w:pStyle w:val="Nagwek1"/>
        <w:rPr>
          <w:rStyle w:val="Softres-nagwek2Znak"/>
          <w:rFonts w:cstheme="minorHAnsi"/>
          <w:b/>
          <w:sz w:val="28"/>
          <w:szCs w:val="28"/>
        </w:rPr>
      </w:pPr>
      <w:bookmarkStart w:id="61" w:name="_Toc163134657"/>
      <w:r w:rsidRPr="007E2E3F">
        <w:rPr>
          <w:rStyle w:val="Softres-nagwek2Znak"/>
          <w:rFonts w:cstheme="minorHAnsi"/>
          <w:b/>
          <w:sz w:val="28"/>
          <w:szCs w:val="28"/>
        </w:rPr>
        <w:lastRenderedPageBreak/>
        <w:t>9.</w:t>
      </w:r>
      <w:r w:rsidR="00A66DE6" w:rsidRPr="007E2E3F">
        <w:rPr>
          <w:rStyle w:val="Softres-nagwek2Znak"/>
          <w:rFonts w:cstheme="minorHAnsi"/>
          <w:b/>
          <w:sz w:val="28"/>
          <w:szCs w:val="28"/>
        </w:rPr>
        <w:t xml:space="preserve"> </w:t>
      </w:r>
      <w:r w:rsidRPr="00615745">
        <w:t>DEKLARACJE</w:t>
      </w:r>
      <w:r w:rsidRPr="007E2E3F">
        <w:rPr>
          <w:rStyle w:val="Softres-nagwek2Znak"/>
          <w:rFonts w:cstheme="minorHAnsi"/>
          <w:b/>
          <w:sz w:val="28"/>
          <w:szCs w:val="28"/>
        </w:rPr>
        <w:t xml:space="preserve"> PODATKOWE</w:t>
      </w:r>
      <w:bookmarkEnd w:id="60"/>
      <w:bookmarkEnd w:id="61"/>
    </w:p>
    <w:p w14:paraId="69F47238" w14:textId="62949315" w:rsidR="009B2AF7" w:rsidRPr="007E2E3F" w:rsidRDefault="009B2AF7" w:rsidP="0028278E">
      <w:pPr>
        <w:spacing w:before="120" w:after="120"/>
        <w:ind w:firstLine="708"/>
        <w:jc w:val="both"/>
        <w:rPr>
          <w:rFonts w:asciiTheme="minorHAnsi" w:hAnsiTheme="minorHAnsi" w:cstheme="minorHAnsi"/>
        </w:rPr>
      </w:pPr>
      <w:r w:rsidRPr="007E2E3F">
        <w:rPr>
          <w:rFonts w:asciiTheme="minorHAnsi" w:hAnsiTheme="minorHAnsi" w:cstheme="minorHAnsi"/>
        </w:rPr>
        <w:t xml:space="preserve">W celu prawidłowego naliczenia wysokości podatku dla poszczególnych podatników należy po wejściu w kartę wybrać z menu bocznego </w:t>
      </w:r>
      <w:r w:rsidR="00DF3FFB" w:rsidRPr="007E2E3F">
        <w:rPr>
          <w:rFonts w:asciiTheme="minorHAnsi" w:hAnsiTheme="minorHAnsi" w:cstheme="minorHAnsi"/>
        </w:rPr>
        <w:t>przycisk Deklaracje</w:t>
      </w:r>
      <w:r w:rsidRPr="007E2E3F">
        <w:rPr>
          <w:rFonts w:asciiTheme="minorHAnsi" w:hAnsiTheme="minorHAnsi" w:cstheme="minorHAnsi"/>
        </w:rPr>
        <w:t xml:space="preserve"> </w:t>
      </w:r>
      <w:r w:rsidR="00A662AA" w:rsidRPr="007E2E3F">
        <w:rPr>
          <w:rFonts w:asciiTheme="minorHAnsi" w:hAnsiTheme="minorHAnsi" w:cstheme="minorHAnsi"/>
          <w:noProof/>
          <w:lang w:eastAsia="pl-PL"/>
        </w:rPr>
        <w:drawing>
          <wp:inline distT="0" distB="0" distL="0" distR="0" wp14:anchorId="5E144156" wp14:editId="4A1B78A7">
            <wp:extent cx="437515" cy="12319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5"/>
                    <a:srcRect l="91434" t="41441" r="387" b="54377"/>
                    <a:stretch/>
                  </pic:blipFill>
                  <pic:spPr bwMode="auto">
                    <a:xfrm>
                      <a:off x="0" y="0"/>
                      <a:ext cx="580319" cy="163399"/>
                    </a:xfrm>
                    <a:prstGeom prst="rect">
                      <a:avLst/>
                    </a:prstGeom>
                    <a:noFill/>
                    <a:ln>
                      <a:noFill/>
                    </a:ln>
                    <a:extLst>
                      <a:ext uri="{53640926-AAD7-44D8-BBD7-CCE9431645EC}">
                        <a14:shadowObscured xmlns:a14="http://schemas.microsoft.com/office/drawing/2010/main"/>
                      </a:ext>
                    </a:extLst>
                  </pic:spPr>
                </pic:pic>
              </a:graphicData>
            </a:graphic>
          </wp:inline>
        </w:drawing>
      </w:r>
      <w:r w:rsidR="0019080E" w:rsidRPr="007E2E3F">
        <w:rPr>
          <w:rFonts w:asciiTheme="minorHAnsi" w:hAnsiTheme="minorHAnsi" w:cstheme="minorHAnsi"/>
        </w:rPr>
        <w:t>.</w:t>
      </w:r>
    </w:p>
    <w:p w14:paraId="61CEC76D" w14:textId="72612404"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Okno to zawiera listę ws</w:t>
      </w:r>
      <w:r w:rsidR="00EB01B5" w:rsidRPr="007E2E3F">
        <w:rPr>
          <w:rFonts w:asciiTheme="minorHAnsi" w:hAnsiTheme="minorHAnsi" w:cstheme="minorHAnsi"/>
        </w:rPr>
        <w:t>zystkich deklaracji podatnika</w:t>
      </w:r>
      <w:r w:rsidRPr="007E2E3F">
        <w:rPr>
          <w:rFonts w:asciiTheme="minorHAnsi" w:hAnsiTheme="minorHAnsi" w:cstheme="minorHAnsi"/>
        </w:rPr>
        <w:t>. N</w:t>
      </w:r>
      <w:r w:rsidR="00FA4295" w:rsidRPr="007E2E3F">
        <w:rPr>
          <w:rFonts w:asciiTheme="minorHAnsi" w:hAnsiTheme="minorHAnsi" w:cstheme="minorHAnsi"/>
        </w:rPr>
        <w:t xml:space="preserve">a ich podstawie dokonywane jest </w:t>
      </w:r>
      <w:r w:rsidRPr="007E2E3F">
        <w:rPr>
          <w:rFonts w:asciiTheme="minorHAnsi" w:hAnsiTheme="minorHAnsi" w:cstheme="minorHAnsi"/>
        </w:rPr>
        <w:t>naliczenie wsz</w:t>
      </w:r>
      <w:r w:rsidR="005D22EE" w:rsidRPr="007E2E3F">
        <w:rPr>
          <w:rFonts w:asciiTheme="minorHAnsi" w:hAnsiTheme="minorHAnsi" w:cstheme="minorHAnsi"/>
        </w:rPr>
        <w:t xml:space="preserve">elkiego rodzaju zobowiązań, jak </w:t>
      </w:r>
      <w:r w:rsidRPr="007E2E3F">
        <w:rPr>
          <w:rFonts w:asciiTheme="minorHAnsi" w:hAnsiTheme="minorHAnsi" w:cstheme="minorHAnsi"/>
        </w:rPr>
        <w:t>i zmian w postaci przypisów i odpisów (korekty).</w:t>
      </w:r>
    </w:p>
    <w:p w14:paraId="48A683B6" w14:textId="7BC5BC47" w:rsidR="00710C9C" w:rsidRPr="007E2E3F" w:rsidRDefault="00710C9C" w:rsidP="00710C9C">
      <w:pPr>
        <w:spacing w:before="120" w:after="120"/>
        <w:jc w:val="center"/>
        <w:rPr>
          <w:rFonts w:asciiTheme="minorHAnsi" w:hAnsiTheme="minorHAnsi" w:cstheme="minorHAnsi"/>
        </w:rPr>
      </w:pPr>
      <w:r w:rsidRPr="007E2E3F">
        <w:rPr>
          <w:rFonts w:asciiTheme="minorHAnsi" w:hAnsiTheme="minorHAnsi" w:cstheme="minorHAnsi"/>
          <w:noProof/>
          <w:lang w:eastAsia="pl-PL"/>
        </w:rPr>
        <w:drawing>
          <wp:inline distT="0" distB="0" distL="0" distR="0" wp14:anchorId="1AF0748A" wp14:editId="6B4EEA92">
            <wp:extent cx="5220000" cy="3048627"/>
            <wp:effectExtent l="0" t="0" r="0" b="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8D83E.tmp"/>
                    <pic:cNvPicPr/>
                  </pic:nvPicPr>
                  <pic:blipFill>
                    <a:blip r:embed="rId66">
                      <a:extLst>
                        <a:ext uri="{28A0092B-C50C-407E-A947-70E740481C1C}">
                          <a14:useLocalDpi xmlns:a14="http://schemas.microsoft.com/office/drawing/2010/main" val="0"/>
                        </a:ext>
                      </a:extLst>
                    </a:blip>
                    <a:stretch>
                      <a:fillRect/>
                    </a:stretch>
                  </pic:blipFill>
                  <pic:spPr>
                    <a:xfrm>
                      <a:off x="0" y="0"/>
                      <a:ext cx="5220000" cy="3048627"/>
                    </a:xfrm>
                    <a:prstGeom prst="rect">
                      <a:avLst/>
                    </a:prstGeom>
                  </pic:spPr>
                </pic:pic>
              </a:graphicData>
            </a:graphic>
          </wp:inline>
        </w:drawing>
      </w:r>
    </w:p>
    <w:tbl>
      <w:tblPr>
        <w:tblW w:w="9166" w:type="dxa"/>
        <w:tblInd w:w="2" w:type="dxa"/>
        <w:tblBorders>
          <w:top w:val="single" w:sz="12" w:space="0" w:color="CCCCFF"/>
          <w:bottom w:val="single" w:sz="12" w:space="0" w:color="CCCCFF"/>
          <w:insideH w:val="single" w:sz="12" w:space="0" w:color="CCCCFF"/>
          <w:insideV w:val="single" w:sz="12" w:space="0" w:color="CCCCFF"/>
        </w:tblBorders>
        <w:tblLayout w:type="fixed"/>
        <w:tblLook w:val="01E0" w:firstRow="1" w:lastRow="1" w:firstColumn="1" w:lastColumn="1" w:noHBand="0" w:noVBand="0"/>
      </w:tblPr>
      <w:tblGrid>
        <w:gridCol w:w="758"/>
        <w:gridCol w:w="8408"/>
      </w:tblGrid>
      <w:tr w:rsidR="009B2AF7" w:rsidRPr="007E2E3F" w14:paraId="64817DD0" w14:textId="77777777" w:rsidTr="00EB01B5">
        <w:trPr>
          <w:trHeight w:val="832"/>
        </w:trPr>
        <w:tc>
          <w:tcPr>
            <w:tcW w:w="758" w:type="dxa"/>
            <w:tcBorders>
              <w:right w:val="nil"/>
            </w:tcBorders>
            <w:vAlign w:val="center"/>
          </w:tcPr>
          <w:p w14:paraId="5AB52880" w14:textId="77777777" w:rsidR="009B2AF7" w:rsidRPr="007E2E3F" w:rsidRDefault="00A662AA" w:rsidP="0028278E">
            <w:pPr>
              <w:pStyle w:val="MPtytul2"/>
              <w:spacing w:before="120" w:after="120" w:line="276" w:lineRule="auto"/>
              <w:ind w:left="0"/>
              <w:rPr>
                <w:rFonts w:asciiTheme="minorHAnsi" w:hAnsiTheme="minorHAnsi" w:cstheme="minorHAnsi"/>
                <w:sz w:val="20"/>
                <w:szCs w:val="20"/>
              </w:rPr>
            </w:pPr>
            <w:r w:rsidRPr="007E2E3F">
              <w:rPr>
                <w:rFonts w:asciiTheme="minorHAnsi" w:hAnsiTheme="minorHAnsi" w:cstheme="minorHAnsi"/>
                <w:b w:val="0"/>
                <w:bCs w:val="0"/>
                <w:noProof/>
                <w:sz w:val="20"/>
                <w:szCs w:val="20"/>
              </w:rPr>
              <w:drawing>
                <wp:inline distT="0" distB="0" distL="0" distR="0" wp14:anchorId="240538BE" wp14:editId="775E8B64">
                  <wp:extent cx="419100" cy="400050"/>
                  <wp:effectExtent l="19050" t="0" r="0" b="0"/>
                  <wp:docPr id="27" name="Obraz 27" descr="ostrzeże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ostrzeżenie"/>
                          <pic:cNvPicPr>
                            <a:picLocks noChangeAspect="1" noChangeArrowheads="1"/>
                          </pic:cNvPicPr>
                        </pic:nvPicPr>
                        <pic:blipFill>
                          <a:blip r:embed="rId67"/>
                          <a:srcRect/>
                          <a:stretch>
                            <a:fillRect/>
                          </a:stretch>
                        </pic:blipFill>
                        <pic:spPr bwMode="auto">
                          <a:xfrm>
                            <a:off x="0" y="0"/>
                            <a:ext cx="419100" cy="400050"/>
                          </a:xfrm>
                          <a:prstGeom prst="rect">
                            <a:avLst/>
                          </a:prstGeom>
                          <a:noFill/>
                          <a:ln w="9525">
                            <a:noFill/>
                            <a:miter lim="800000"/>
                            <a:headEnd/>
                            <a:tailEnd/>
                          </a:ln>
                        </pic:spPr>
                      </pic:pic>
                    </a:graphicData>
                  </a:graphic>
                </wp:inline>
              </w:drawing>
            </w:r>
          </w:p>
        </w:tc>
        <w:tc>
          <w:tcPr>
            <w:tcW w:w="8408" w:type="dxa"/>
            <w:tcBorders>
              <w:left w:val="nil"/>
            </w:tcBorders>
            <w:vAlign w:val="center"/>
          </w:tcPr>
          <w:p w14:paraId="72DFA551" w14:textId="08DF2B5C" w:rsidR="009B2AF7" w:rsidRPr="007E2E3F" w:rsidRDefault="009B2AF7" w:rsidP="0028278E">
            <w:pPr>
              <w:widowControl w:val="0"/>
              <w:autoSpaceDE w:val="0"/>
              <w:autoSpaceDN w:val="0"/>
              <w:adjustRightInd w:val="0"/>
              <w:spacing w:before="120" w:after="120"/>
              <w:jc w:val="both"/>
              <w:rPr>
                <w:rFonts w:asciiTheme="minorHAnsi" w:hAnsiTheme="minorHAnsi" w:cstheme="minorHAnsi"/>
                <w:sz w:val="16"/>
                <w:szCs w:val="16"/>
              </w:rPr>
            </w:pPr>
            <w:r w:rsidRPr="007E2E3F">
              <w:rPr>
                <w:rFonts w:asciiTheme="minorHAnsi" w:hAnsiTheme="minorHAnsi" w:cstheme="minorHAnsi"/>
                <w:sz w:val="16"/>
                <w:szCs w:val="16"/>
              </w:rPr>
              <w:t xml:space="preserve">Lista deklaracji w większości przypadków powinna odpowiadać liście papierowych deklaracji składanych w trakcie roku przez </w:t>
            </w:r>
            <w:r w:rsidR="002D0FC5" w:rsidRPr="007E2E3F">
              <w:rPr>
                <w:rFonts w:asciiTheme="minorHAnsi" w:hAnsiTheme="minorHAnsi" w:cstheme="minorHAnsi"/>
                <w:sz w:val="16"/>
                <w:szCs w:val="16"/>
              </w:rPr>
              <w:t>podatnika.</w:t>
            </w:r>
          </w:p>
          <w:p w14:paraId="08D60712" w14:textId="26BFF5A0" w:rsidR="009B2AF7" w:rsidRPr="007E2E3F" w:rsidRDefault="009B2AF7" w:rsidP="0028278E">
            <w:pPr>
              <w:widowControl w:val="0"/>
              <w:autoSpaceDE w:val="0"/>
              <w:autoSpaceDN w:val="0"/>
              <w:adjustRightInd w:val="0"/>
              <w:spacing w:before="120" w:after="120"/>
              <w:jc w:val="both"/>
              <w:rPr>
                <w:rFonts w:asciiTheme="minorHAnsi" w:hAnsiTheme="minorHAnsi" w:cstheme="minorHAnsi"/>
                <w:sz w:val="16"/>
                <w:szCs w:val="16"/>
              </w:rPr>
            </w:pPr>
            <w:r w:rsidRPr="007E2E3F">
              <w:rPr>
                <w:rFonts w:asciiTheme="minorHAnsi" w:hAnsiTheme="minorHAnsi" w:cstheme="minorHAnsi"/>
                <w:sz w:val="16"/>
                <w:szCs w:val="16"/>
              </w:rPr>
              <w:t xml:space="preserve">Powinny one również zawierać tylko te </w:t>
            </w:r>
            <w:r w:rsidR="002D0FC5" w:rsidRPr="007E2E3F">
              <w:rPr>
                <w:rFonts w:asciiTheme="minorHAnsi" w:hAnsiTheme="minorHAnsi" w:cstheme="minorHAnsi"/>
                <w:sz w:val="16"/>
                <w:szCs w:val="16"/>
              </w:rPr>
              <w:t>pojazdy,</w:t>
            </w:r>
            <w:r w:rsidRPr="007E2E3F">
              <w:rPr>
                <w:rFonts w:asciiTheme="minorHAnsi" w:hAnsiTheme="minorHAnsi" w:cstheme="minorHAnsi"/>
                <w:sz w:val="16"/>
                <w:szCs w:val="16"/>
              </w:rPr>
              <w:t xml:space="preserve"> których dotyczy. </w:t>
            </w:r>
          </w:p>
          <w:p w14:paraId="15D9EDB9" w14:textId="77777777" w:rsidR="009B2AF7" w:rsidRPr="007E2E3F" w:rsidRDefault="009B2AF7" w:rsidP="0028278E">
            <w:pPr>
              <w:widowControl w:val="0"/>
              <w:autoSpaceDE w:val="0"/>
              <w:autoSpaceDN w:val="0"/>
              <w:adjustRightInd w:val="0"/>
              <w:spacing w:before="120" w:after="120"/>
              <w:jc w:val="both"/>
              <w:rPr>
                <w:rFonts w:asciiTheme="minorHAnsi" w:hAnsiTheme="minorHAnsi" w:cstheme="minorHAnsi"/>
              </w:rPr>
            </w:pPr>
            <w:r w:rsidRPr="007E2E3F">
              <w:rPr>
                <w:rFonts w:asciiTheme="minorHAnsi" w:hAnsiTheme="minorHAnsi" w:cstheme="minorHAnsi"/>
                <w:sz w:val="16"/>
                <w:szCs w:val="16"/>
              </w:rPr>
              <w:t xml:space="preserve">W przypadku, gdy podatnik dokonał zakupu lub sprzedaży jednego z kilku pojazdów i taka deklaracja składana </w:t>
            </w:r>
            <w:r w:rsidR="005D22EE" w:rsidRPr="007E2E3F">
              <w:rPr>
                <w:rFonts w:asciiTheme="minorHAnsi" w:hAnsiTheme="minorHAnsi" w:cstheme="minorHAnsi"/>
                <w:sz w:val="16"/>
                <w:szCs w:val="16"/>
              </w:rPr>
              <w:br/>
            </w:r>
            <w:r w:rsidRPr="007E2E3F">
              <w:rPr>
                <w:rFonts w:asciiTheme="minorHAnsi" w:hAnsiTheme="minorHAnsi" w:cstheme="minorHAnsi"/>
                <w:sz w:val="16"/>
                <w:szCs w:val="16"/>
              </w:rPr>
              <w:t>w trakcie roku powinna zawierać tylko ten pojazd, w sprawie którego nastąpiła zmiana. Pozostałe pojazdy nie powinny być do niej dodawane, ponieważ w ich sprawie nie nastąpiły żadne zmiany i obowiązującym jest naliczenie z deklaracji pierwotnej.</w:t>
            </w:r>
          </w:p>
        </w:tc>
      </w:tr>
    </w:tbl>
    <w:p w14:paraId="4CE847C2" w14:textId="2865A352"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W celu dodania nowej deklaracji wybieramy z górnego menu opcję </w:t>
      </w:r>
      <w:r w:rsidRPr="007E2E3F">
        <w:rPr>
          <w:rFonts w:asciiTheme="minorHAnsi" w:hAnsiTheme="minorHAnsi" w:cstheme="minorHAnsi"/>
          <w:i/>
          <w:iCs/>
        </w:rPr>
        <w:t>Nowy</w:t>
      </w:r>
      <w:r w:rsidR="00EB01B5" w:rsidRPr="007E2E3F">
        <w:rPr>
          <w:rFonts w:asciiTheme="minorHAnsi" w:hAnsiTheme="minorHAnsi" w:cstheme="minorHAnsi"/>
          <w:i/>
          <w:iCs/>
        </w:rPr>
        <w:t xml:space="preserve"> </w:t>
      </w:r>
      <w:r w:rsidR="005D22EE" w:rsidRPr="007E2E3F">
        <w:rPr>
          <w:rFonts w:asciiTheme="minorHAnsi" w:hAnsiTheme="minorHAnsi" w:cstheme="minorHAnsi"/>
          <w:b/>
          <w:bCs/>
          <w:noProof/>
          <w:sz w:val="24"/>
          <w:szCs w:val="24"/>
          <w:lang w:eastAsia="pl-PL"/>
        </w:rPr>
        <w:drawing>
          <wp:inline distT="0" distB="0" distL="0" distR="0" wp14:anchorId="01166847" wp14:editId="53AB2377">
            <wp:extent cx="140246" cy="134636"/>
            <wp:effectExtent l="0" t="0" r="0"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lus emk.jpg"/>
                    <pic:cNvPicPr/>
                  </pic:nvPicPr>
                  <pic:blipFill>
                    <a:blip r:embed="rId29">
                      <a:extLst>
                        <a:ext uri="{28A0092B-C50C-407E-A947-70E740481C1C}">
                          <a14:useLocalDpi xmlns:a14="http://schemas.microsoft.com/office/drawing/2010/main" val="0"/>
                        </a:ext>
                      </a:extLst>
                    </a:blip>
                    <a:stretch>
                      <a:fillRect/>
                    </a:stretch>
                  </pic:blipFill>
                  <pic:spPr>
                    <a:xfrm>
                      <a:off x="0" y="0"/>
                      <a:ext cx="155785" cy="149554"/>
                    </a:xfrm>
                    <a:prstGeom prst="rect">
                      <a:avLst/>
                    </a:prstGeom>
                  </pic:spPr>
                </pic:pic>
              </a:graphicData>
            </a:graphic>
          </wp:inline>
        </w:drawing>
      </w:r>
      <w:r w:rsidRPr="007E2E3F">
        <w:rPr>
          <w:rStyle w:val="Softres-nagwek2Znak"/>
          <w:rFonts w:asciiTheme="minorHAnsi" w:hAnsiTheme="minorHAnsi" w:cstheme="minorHAnsi"/>
          <w:b w:val="0"/>
        </w:rPr>
        <w:t>.</w:t>
      </w:r>
      <w:r w:rsidR="00EB01B5" w:rsidRPr="007E2E3F">
        <w:rPr>
          <w:rStyle w:val="Softres-nagwek2Znak"/>
          <w:rFonts w:asciiTheme="minorHAnsi" w:hAnsiTheme="minorHAnsi" w:cstheme="minorHAnsi"/>
        </w:rPr>
        <w:t xml:space="preserve"> </w:t>
      </w:r>
      <w:r w:rsidRPr="007E2E3F">
        <w:rPr>
          <w:rFonts w:asciiTheme="minorHAnsi" w:hAnsiTheme="minorHAnsi" w:cstheme="minorHAnsi"/>
        </w:rPr>
        <w:t>Okno z nową deklaracją zawiera informację na temat numeru deklaracji</w:t>
      </w:r>
      <w:r w:rsidR="00EB01B5" w:rsidRPr="007E2E3F">
        <w:rPr>
          <w:rFonts w:asciiTheme="minorHAnsi" w:hAnsiTheme="minorHAnsi" w:cstheme="minorHAnsi"/>
        </w:rPr>
        <w:t>:</w:t>
      </w:r>
    </w:p>
    <w:p w14:paraId="0615AABB" w14:textId="5E3751EF" w:rsidR="009B2AF7" w:rsidRPr="007E2E3F" w:rsidRDefault="00615745"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707904" behindDoc="0" locked="0" layoutInCell="1" allowOverlap="1" wp14:anchorId="677C647F" wp14:editId="6940C6E8">
            <wp:simplePos x="0" y="0"/>
            <wp:positionH relativeFrom="margin">
              <wp:posOffset>23495</wp:posOffset>
            </wp:positionH>
            <wp:positionV relativeFrom="margin">
              <wp:posOffset>6283960</wp:posOffset>
            </wp:positionV>
            <wp:extent cx="2159635" cy="1930400"/>
            <wp:effectExtent l="0" t="0" r="0" b="0"/>
            <wp:wrapSquare wrapText="bothSides"/>
            <wp:docPr id="70"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68"/>
                    <a:srcRect l="35871" t="24996" r="35659" b="29711"/>
                    <a:stretch/>
                  </pic:blipFill>
                  <pic:spPr bwMode="auto">
                    <a:xfrm>
                      <a:off x="0" y="0"/>
                      <a:ext cx="2159635" cy="1930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01B5" w:rsidRPr="007E2E3F">
        <w:rPr>
          <w:rFonts w:asciiTheme="minorHAnsi" w:hAnsiTheme="minorHAnsi" w:cstheme="minorHAnsi"/>
          <w:b/>
          <w:i/>
        </w:rPr>
        <w:t>Numer</w:t>
      </w:r>
      <w:r w:rsidR="009B2AF7" w:rsidRPr="007E2E3F">
        <w:rPr>
          <w:rFonts w:asciiTheme="minorHAnsi" w:hAnsiTheme="minorHAnsi" w:cstheme="minorHAnsi"/>
          <w:b/>
          <w:i/>
        </w:rPr>
        <w:t>:</w:t>
      </w:r>
      <w:r w:rsidR="009B2AF7" w:rsidRPr="007E2E3F">
        <w:rPr>
          <w:rFonts w:asciiTheme="minorHAnsi" w:hAnsiTheme="minorHAnsi" w:cstheme="minorHAnsi"/>
        </w:rPr>
        <w:t xml:space="preserve"> zgodny z numerem nadawanym deklaracji podatnika </w:t>
      </w:r>
      <w:r w:rsidR="009B2AF7" w:rsidRPr="007E2E3F">
        <w:rPr>
          <w:rFonts w:asciiTheme="minorHAnsi" w:hAnsiTheme="minorHAnsi" w:cstheme="minorHAnsi"/>
        </w:rPr>
        <w:br/>
        <w:t>w momencie składania do urzędu</w:t>
      </w:r>
    </w:p>
    <w:p w14:paraId="084385D4" w14:textId="7D72BBDC" w:rsidR="009B2AF7" w:rsidRPr="007E2E3F" w:rsidRDefault="00EB01B5" w:rsidP="0028278E">
      <w:pPr>
        <w:spacing w:before="120" w:after="120"/>
        <w:jc w:val="both"/>
        <w:rPr>
          <w:rFonts w:asciiTheme="minorHAnsi" w:hAnsiTheme="minorHAnsi" w:cstheme="minorHAnsi"/>
        </w:rPr>
      </w:pPr>
      <w:r w:rsidRPr="007E2E3F">
        <w:rPr>
          <w:rFonts w:asciiTheme="minorHAnsi" w:hAnsiTheme="minorHAnsi" w:cstheme="minorHAnsi"/>
          <w:b/>
          <w:i/>
        </w:rPr>
        <w:t>Data</w:t>
      </w:r>
      <w:r w:rsidR="009B2AF7" w:rsidRPr="007E2E3F">
        <w:rPr>
          <w:rFonts w:asciiTheme="minorHAnsi" w:hAnsiTheme="minorHAnsi" w:cstheme="minorHAnsi"/>
          <w:b/>
          <w:i/>
        </w:rPr>
        <w:t>:</w:t>
      </w:r>
      <w:r w:rsidR="009B2AF7" w:rsidRPr="007E2E3F">
        <w:rPr>
          <w:rFonts w:asciiTheme="minorHAnsi" w:hAnsiTheme="minorHAnsi" w:cstheme="minorHAnsi"/>
        </w:rPr>
        <w:t xml:space="preserve"> data złożenia deklaracji</w:t>
      </w:r>
    </w:p>
    <w:p w14:paraId="2171CAD8" w14:textId="4FED6730"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Informacje na temat wysokości zobowiązania są widoczne dopiero po przeliczeniu deklaracji.</w:t>
      </w:r>
    </w:p>
    <w:p w14:paraId="257F761F" w14:textId="77777777" w:rsidR="00BC19AE" w:rsidRPr="007E2E3F" w:rsidRDefault="00BC19AE" w:rsidP="0028278E">
      <w:pPr>
        <w:spacing w:before="120" w:after="120"/>
        <w:jc w:val="both"/>
        <w:rPr>
          <w:rFonts w:asciiTheme="minorHAnsi" w:hAnsiTheme="minorHAnsi" w:cstheme="minorHAnsi"/>
        </w:rPr>
      </w:pPr>
    </w:p>
    <w:p w14:paraId="25E338D6" w14:textId="77777777" w:rsidR="00AD7330" w:rsidRDefault="00AD7330" w:rsidP="0028278E">
      <w:pPr>
        <w:spacing w:before="120" w:after="120"/>
        <w:jc w:val="both"/>
        <w:rPr>
          <w:rFonts w:asciiTheme="minorHAnsi" w:hAnsiTheme="minorHAnsi" w:cstheme="minorHAnsi"/>
        </w:rPr>
      </w:pPr>
    </w:p>
    <w:p w14:paraId="29B84A80" w14:textId="77777777" w:rsidR="00710C9C" w:rsidRPr="007E2E3F" w:rsidRDefault="00710C9C" w:rsidP="0028278E">
      <w:pPr>
        <w:spacing w:before="120" w:after="120"/>
        <w:jc w:val="both"/>
        <w:rPr>
          <w:rFonts w:asciiTheme="minorHAnsi" w:hAnsiTheme="minorHAnsi" w:cstheme="minorHAnsi"/>
        </w:rPr>
      </w:pPr>
    </w:p>
    <w:p w14:paraId="19083EB7" w14:textId="7954DB49" w:rsidR="00AD7330"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Po wprowadzeniu powyższych danych wybieramy przycisk </w:t>
      </w:r>
      <w:r w:rsidRPr="007E2E3F">
        <w:rPr>
          <w:rFonts w:asciiTheme="minorHAnsi" w:hAnsiTheme="minorHAnsi" w:cstheme="minorHAnsi"/>
          <w:i/>
          <w:iCs/>
        </w:rPr>
        <w:t>Pojazdy</w:t>
      </w:r>
      <w:r w:rsidRPr="007E2E3F">
        <w:rPr>
          <w:rFonts w:asciiTheme="minorHAnsi" w:hAnsiTheme="minorHAnsi" w:cstheme="minorHAnsi"/>
        </w:rPr>
        <w:t xml:space="preserve"> w prawym górnym rogu. Ukazuje nam się lista pojazdów powiązanych z daną deklaracją.</w:t>
      </w:r>
      <w:r w:rsidR="00BC19AE" w:rsidRPr="007E2E3F">
        <w:rPr>
          <w:rFonts w:asciiTheme="minorHAnsi" w:hAnsiTheme="minorHAnsi" w:cstheme="minorHAnsi"/>
        </w:rPr>
        <w:t xml:space="preserve"> </w:t>
      </w:r>
      <w:r w:rsidRPr="007E2E3F">
        <w:rPr>
          <w:rFonts w:asciiTheme="minorHAnsi" w:hAnsiTheme="minorHAnsi" w:cstheme="minorHAnsi"/>
        </w:rPr>
        <w:t>W celu dodania odpowiednich pojazdów do listy możemy posłużyć się jednym z dwóch klawiszy.</w:t>
      </w:r>
    </w:p>
    <w:p w14:paraId="6C5AA534" w14:textId="33797038" w:rsidR="009B2AF7" w:rsidRPr="007E2E3F" w:rsidRDefault="00AD7330" w:rsidP="00710C9C">
      <w:pPr>
        <w:spacing w:before="120" w:after="120"/>
        <w:ind w:right="52"/>
        <w:jc w:val="both"/>
        <w:rPr>
          <w:rFonts w:asciiTheme="minorHAnsi" w:hAnsiTheme="minorHAnsi" w:cstheme="minorHAnsi"/>
        </w:rPr>
      </w:pPr>
      <w:r w:rsidRPr="007E2E3F">
        <w:rPr>
          <w:rFonts w:asciiTheme="minorHAnsi" w:hAnsiTheme="minorHAnsi" w:cstheme="minorHAnsi"/>
          <w:noProof/>
          <w:lang w:eastAsia="pl-PL"/>
        </w:rPr>
        <w:lastRenderedPageBreak/>
        <w:drawing>
          <wp:anchor distT="0" distB="0" distL="114300" distR="114300" simplePos="0" relativeHeight="251577856" behindDoc="0" locked="0" layoutInCell="1" allowOverlap="1" wp14:anchorId="653B1784" wp14:editId="7B6841DD">
            <wp:simplePos x="0" y="0"/>
            <wp:positionH relativeFrom="margin">
              <wp:posOffset>2129790</wp:posOffset>
            </wp:positionH>
            <wp:positionV relativeFrom="margin">
              <wp:posOffset>116205</wp:posOffset>
            </wp:positionV>
            <wp:extent cx="3600000" cy="2127610"/>
            <wp:effectExtent l="0" t="0" r="0" b="0"/>
            <wp:wrapSquare wrapText="bothSides"/>
            <wp:docPr id="69"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pic:cNvPicPr>
                      <a:picLocks noChangeAspect="1" noChangeArrowheads="1"/>
                    </pic:cNvPicPr>
                  </pic:nvPicPr>
                  <pic:blipFill rotWithShape="1">
                    <a:blip r:embed="rId69"/>
                    <a:srcRect l="21911" t="18433" r="22232" b="22893"/>
                    <a:stretch/>
                  </pic:blipFill>
                  <pic:spPr bwMode="auto">
                    <a:xfrm>
                      <a:off x="0" y="0"/>
                      <a:ext cx="3600000" cy="2127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b/>
          <w:i/>
        </w:rPr>
        <w:t>Dopisz</w:t>
      </w:r>
      <w:r w:rsidR="009B2AF7" w:rsidRPr="007E2E3F">
        <w:rPr>
          <w:rFonts w:asciiTheme="minorHAnsi" w:hAnsiTheme="minorHAnsi" w:cstheme="minorHAnsi"/>
        </w:rPr>
        <w:t xml:space="preserve"> </w:t>
      </w:r>
      <w:r w:rsidRPr="007E2E3F">
        <w:rPr>
          <w:rFonts w:asciiTheme="minorHAnsi" w:hAnsiTheme="minorHAnsi" w:cstheme="minorHAnsi"/>
          <w:noProof/>
          <w:lang w:eastAsia="pl-PL"/>
        </w:rPr>
        <w:drawing>
          <wp:inline distT="0" distB="0" distL="0" distR="0" wp14:anchorId="129F25AC" wp14:editId="7E74E616">
            <wp:extent cx="140246" cy="134636"/>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lus emk.jpg"/>
                    <pic:cNvPicPr/>
                  </pic:nvPicPr>
                  <pic:blipFill>
                    <a:blip r:embed="rId29">
                      <a:extLst>
                        <a:ext uri="{28A0092B-C50C-407E-A947-70E740481C1C}">
                          <a14:useLocalDpi xmlns:a14="http://schemas.microsoft.com/office/drawing/2010/main" val="0"/>
                        </a:ext>
                      </a:extLst>
                    </a:blip>
                    <a:stretch>
                      <a:fillRect/>
                    </a:stretch>
                  </pic:blipFill>
                  <pic:spPr>
                    <a:xfrm>
                      <a:off x="0" y="0"/>
                      <a:ext cx="156923" cy="150646"/>
                    </a:xfrm>
                    <a:prstGeom prst="rect">
                      <a:avLst/>
                    </a:prstGeom>
                  </pic:spPr>
                </pic:pic>
              </a:graphicData>
            </a:graphic>
          </wp:inline>
        </w:drawing>
      </w:r>
      <w:r w:rsidR="009B2AF7" w:rsidRPr="007E2E3F">
        <w:rPr>
          <w:rFonts w:asciiTheme="minorHAnsi" w:hAnsiTheme="minorHAnsi" w:cstheme="minorHAnsi"/>
        </w:rPr>
        <w:t xml:space="preserve"> - spowoduje on otwarcie listy wszystkich pojazdów podatnika, które jeszcze nie zostały dodane do powyższej deklaracji. Zaznaczając kwadrat po lewej stronie wybieramy interesujące nas pojazdy. Opcja ta j</w:t>
      </w:r>
      <w:r w:rsidRPr="007E2E3F">
        <w:rPr>
          <w:rFonts w:asciiTheme="minorHAnsi" w:hAnsiTheme="minorHAnsi" w:cstheme="minorHAnsi"/>
        </w:rPr>
        <w:t xml:space="preserve">est szczególnie przydatna </w:t>
      </w:r>
      <w:r w:rsidR="009B2AF7" w:rsidRPr="007E2E3F">
        <w:rPr>
          <w:rFonts w:asciiTheme="minorHAnsi" w:hAnsiTheme="minorHAnsi" w:cstheme="minorHAnsi"/>
        </w:rPr>
        <w:t>w przypadku, gdy podatnik posiada większą ilość pojazdów, natomiast deklaracja dotyczy tylko kilku z pośród nich (np. korekta z powodu sprzedaży albo nabycia nowego pojazdu)</w:t>
      </w:r>
      <w:r w:rsidR="00BC19AE" w:rsidRPr="007E2E3F">
        <w:rPr>
          <w:rFonts w:asciiTheme="minorHAnsi" w:hAnsiTheme="minorHAnsi" w:cstheme="minorHAnsi"/>
        </w:rPr>
        <w:t>.</w:t>
      </w:r>
    </w:p>
    <w:p w14:paraId="6C80BAF7" w14:textId="4C47839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Drugi sposób to wybranie opcji </w:t>
      </w:r>
      <w:r w:rsidRPr="007E2E3F">
        <w:rPr>
          <w:rFonts w:asciiTheme="minorHAnsi" w:hAnsiTheme="minorHAnsi" w:cstheme="minorHAnsi"/>
          <w:b/>
          <w:i/>
          <w:iCs/>
        </w:rPr>
        <w:t>Dopisz wszystkie</w:t>
      </w:r>
      <w:r w:rsidRPr="007E2E3F">
        <w:rPr>
          <w:rFonts w:asciiTheme="minorHAnsi" w:hAnsiTheme="minorHAnsi" w:cstheme="minorHAnsi"/>
          <w:i/>
          <w:iCs/>
        </w:rPr>
        <w:t xml:space="preserve"> </w:t>
      </w:r>
      <w:r w:rsidR="00CA66B7" w:rsidRPr="007E2E3F">
        <w:rPr>
          <w:rFonts w:asciiTheme="minorHAnsi" w:hAnsiTheme="minorHAnsi" w:cstheme="minorHAnsi"/>
          <w:i/>
          <w:iCs/>
          <w:noProof/>
          <w:lang w:eastAsia="pl-PL"/>
        </w:rPr>
        <w:drawing>
          <wp:inline distT="0" distB="0" distL="0" distR="0" wp14:anchorId="65ABD971" wp14:editId="0CC1C335">
            <wp:extent cx="140245" cy="134635"/>
            <wp:effectExtent l="0" t="0" r="0" b="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lus emk.jpg"/>
                    <pic:cNvPicPr/>
                  </pic:nvPicPr>
                  <pic:blipFill>
                    <a:blip r:embed="rId29">
                      <a:extLst>
                        <a:ext uri="{28A0092B-C50C-407E-A947-70E740481C1C}">
                          <a14:useLocalDpi xmlns:a14="http://schemas.microsoft.com/office/drawing/2010/main" val="0"/>
                        </a:ext>
                      </a:extLst>
                    </a:blip>
                    <a:stretch>
                      <a:fillRect/>
                    </a:stretch>
                  </pic:blipFill>
                  <pic:spPr>
                    <a:xfrm>
                      <a:off x="0" y="0"/>
                      <a:ext cx="161198" cy="154750"/>
                    </a:xfrm>
                    <a:prstGeom prst="rect">
                      <a:avLst/>
                    </a:prstGeom>
                  </pic:spPr>
                </pic:pic>
              </a:graphicData>
            </a:graphic>
          </wp:inline>
        </w:drawing>
      </w:r>
      <w:r w:rsidRPr="007E2E3F">
        <w:rPr>
          <w:rFonts w:asciiTheme="minorHAnsi" w:hAnsiTheme="minorHAnsi" w:cstheme="minorHAnsi"/>
          <w:i/>
          <w:iCs/>
        </w:rPr>
        <w:t xml:space="preserve">, </w:t>
      </w:r>
      <w:r w:rsidRPr="007E2E3F">
        <w:rPr>
          <w:rFonts w:asciiTheme="minorHAnsi" w:hAnsiTheme="minorHAnsi" w:cstheme="minorHAnsi"/>
        </w:rPr>
        <w:t xml:space="preserve">która to opcja spowoduje automatyczne dopisanie wszystkich pojazdów z wyświetlonej powyżej listy bez konieczności zaznaczania ich jak </w:t>
      </w:r>
      <w:r w:rsidR="00AF738D" w:rsidRPr="007E2E3F">
        <w:rPr>
          <w:rFonts w:asciiTheme="minorHAnsi" w:hAnsiTheme="minorHAnsi" w:cstheme="minorHAnsi"/>
        </w:rPr>
        <w:br/>
      </w:r>
      <w:r w:rsidRPr="007E2E3F">
        <w:rPr>
          <w:rFonts w:asciiTheme="minorHAnsi" w:hAnsiTheme="minorHAnsi" w:cstheme="minorHAnsi"/>
        </w:rPr>
        <w:t>w powyższym przykładzie. Zaletę tej opcji wykorzystać możemy przy składaniu deklaracji na początku roku, kiedy prawie zawsze dotyczy ona wszystkich pojazdów podatnika.</w:t>
      </w:r>
    </w:p>
    <w:p w14:paraId="21919855" w14:textId="6E900CBF" w:rsidR="009B2AF7" w:rsidRPr="007E2E3F" w:rsidRDefault="00615745"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580928" behindDoc="0" locked="0" layoutInCell="1" allowOverlap="1" wp14:anchorId="006A851A" wp14:editId="1459CEF9">
            <wp:simplePos x="0" y="0"/>
            <wp:positionH relativeFrom="margin">
              <wp:posOffset>17780</wp:posOffset>
            </wp:positionH>
            <wp:positionV relativeFrom="margin">
              <wp:posOffset>3542030</wp:posOffset>
            </wp:positionV>
            <wp:extent cx="3102610" cy="2162175"/>
            <wp:effectExtent l="0" t="0" r="0" b="0"/>
            <wp:wrapSquare wrapText="bothSides"/>
            <wp:docPr id="37"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70"/>
                    <a:srcRect l="33057" t="27058" r="33015" b="30882"/>
                    <a:stretch>
                      <a:fillRect/>
                    </a:stretch>
                  </pic:blipFill>
                  <pic:spPr bwMode="auto">
                    <a:xfrm>
                      <a:off x="0" y="0"/>
                      <a:ext cx="3102610" cy="2162175"/>
                    </a:xfrm>
                    <a:prstGeom prst="rect">
                      <a:avLst/>
                    </a:prstGeom>
                    <a:noFill/>
                  </pic:spPr>
                </pic:pic>
              </a:graphicData>
            </a:graphic>
          </wp:anchor>
        </w:drawing>
      </w:r>
    </w:p>
    <w:p w14:paraId="698DBF6E" w14:textId="03AFF80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Jeśli okazało by się, że któryś z pojazdów wyświetlonych na liście znalazł się tam niepotrzebnie, możemy go bez większego problemu zaznaczyć na liście, a następnie klikając przycisk </w:t>
      </w:r>
      <w:r w:rsidRPr="007E2E3F">
        <w:rPr>
          <w:rFonts w:asciiTheme="minorHAnsi" w:hAnsiTheme="minorHAnsi" w:cstheme="minorHAnsi"/>
          <w:i/>
          <w:iCs/>
        </w:rPr>
        <w:t>Usuń</w:t>
      </w:r>
      <w:r w:rsidR="001019A6" w:rsidRPr="007E2E3F">
        <w:rPr>
          <w:rFonts w:asciiTheme="minorHAnsi" w:hAnsiTheme="minorHAnsi" w:cstheme="minorHAnsi"/>
          <w:i/>
          <w:iCs/>
        </w:rPr>
        <w:t xml:space="preserve"> </w:t>
      </w:r>
      <w:r w:rsidR="001019A6" w:rsidRPr="007E2E3F">
        <w:rPr>
          <w:rFonts w:asciiTheme="minorHAnsi" w:hAnsiTheme="minorHAnsi" w:cstheme="minorHAnsi"/>
          <w:i/>
          <w:iCs/>
          <w:noProof/>
          <w:lang w:eastAsia="pl-PL"/>
        </w:rPr>
        <w:drawing>
          <wp:inline distT="0" distB="0" distL="0" distR="0" wp14:anchorId="16AF7609" wp14:editId="644FF319">
            <wp:extent cx="174234" cy="134635"/>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rzycisk usuń pst.jpg"/>
                    <pic:cNvPicPr/>
                  </pic:nvPicPr>
                  <pic:blipFill>
                    <a:blip r:embed="rId32">
                      <a:extLst>
                        <a:ext uri="{28A0092B-C50C-407E-A947-70E740481C1C}">
                          <a14:useLocalDpi xmlns:a14="http://schemas.microsoft.com/office/drawing/2010/main" val="0"/>
                        </a:ext>
                      </a:extLst>
                    </a:blip>
                    <a:stretch>
                      <a:fillRect/>
                    </a:stretch>
                  </pic:blipFill>
                  <pic:spPr>
                    <a:xfrm>
                      <a:off x="0" y="0"/>
                      <a:ext cx="178462" cy="137902"/>
                    </a:xfrm>
                    <a:prstGeom prst="rect">
                      <a:avLst/>
                    </a:prstGeom>
                  </pic:spPr>
                </pic:pic>
              </a:graphicData>
            </a:graphic>
          </wp:inline>
        </w:drawing>
      </w:r>
      <w:r w:rsidRPr="007E2E3F">
        <w:rPr>
          <w:rFonts w:asciiTheme="minorHAnsi" w:hAnsiTheme="minorHAnsi" w:cstheme="minorHAnsi"/>
          <w:i/>
          <w:iCs/>
        </w:rPr>
        <w:t xml:space="preserve">, </w:t>
      </w:r>
      <w:r w:rsidR="00954186" w:rsidRPr="007E2E3F">
        <w:rPr>
          <w:rFonts w:asciiTheme="minorHAnsi" w:hAnsiTheme="minorHAnsi" w:cstheme="minorHAnsi"/>
        </w:rPr>
        <w:t>który spowoduje usunięcie</w:t>
      </w:r>
      <w:r w:rsidRPr="007E2E3F">
        <w:rPr>
          <w:rFonts w:asciiTheme="minorHAnsi" w:hAnsiTheme="minorHAnsi" w:cstheme="minorHAnsi"/>
        </w:rPr>
        <w:t xml:space="preserve"> z listy wybranych pojazdów. </w:t>
      </w:r>
    </w:p>
    <w:p w14:paraId="7DF5D4E5" w14:textId="77777777" w:rsidR="00BC19AE" w:rsidRPr="007E2E3F" w:rsidRDefault="00BC19AE" w:rsidP="0028278E">
      <w:pPr>
        <w:spacing w:before="120" w:after="120"/>
        <w:rPr>
          <w:rFonts w:asciiTheme="minorHAnsi" w:hAnsiTheme="minorHAnsi" w:cstheme="minorHAnsi"/>
        </w:rPr>
      </w:pPr>
    </w:p>
    <w:p w14:paraId="5AF551A5" w14:textId="77777777" w:rsidR="00BC19AE" w:rsidRPr="007E2E3F" w:rsidRDefault="00BC19AE" w:rsidP="0028278E">
      <w:pPr>
        <w:spacing w:before="120" w:after="120"/>
        <w:rPr>
          <w:rFonts w:asciiTheme="minorHAnsi" w:hAnsiTheme="minorHAnsi" w:cstheme="minorHAnsi"/>
        </w:rPr>
      </w:pPr>
    </w:p>
    <w:p w14:paraId="5B6FAB92" w14:textId="15D24CA1" w:rsidR="00710C9C" w:rsidRDefault="00615745" w:rsidP="0028278E">
      <w:pPr>
        <w:spacing w:before="120" w:after="120"/>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584000" behindDoc="0" locked="0" layoutInCell="1" allowOverlap="1" wp14:anchorId="6A2DF4A3" wp14:editId="564A57B2">
            <wp:simplePos x="0" y="0"/>
            <wp:positionH relativeFrom="margin">
              <wp:posOffset>-2540</wp:posOffset>
            </wp:positionH>
            <wp:positionV relativeFrom="margin">
              <wp:posOffset>5827395</wp:posOffset>
            </wp:positionV>
            <wp:extent cx="3960000" cy="2340525"/>
            <wp:effectExtent l="0" t="0" r="0" b="0"/>
            <wp:wrapSquare wrapText="bothSides"/>
            <wp:docPr id="3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rotWithShape="1">
                    <a:blip r:embed="rId71"/>
                    <a:srcRect l="21983" t="18580" r="22095" b="22649"/>
                    <a:stretch/>
                  </pic:blipFill>
                  <pic:spPr bwMode="auto">
                    <a:xfrm>
                      <a:off x="0" y="0"/>
                      <a:ext cx="3960000" cy="2340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A1EBE7" w14:textId="22E3EF00" w:rsidR="00710C9C" w:rsidRDefault="009B2AF7" w:rsidP="00615745">
      <w:pPr>
        <w:spacing w:before="120" w:after="120"/>
        <w:jc w:val="both"/>
        <w:rPr>
          <w:rFonts w:asciiTheme="minorHAnsi" w:hAnsiTheme="minorHAnsi" w:cstheme="minorHAnsi"/>
        </w:rPr>
      </w:pPr>
      <w:r w:rsidRPr="007E2E3F">
        <w:rPr>
          <w:rFonts w:asciiTheme="minorHAnsi" w:hAnsiTheme="minorHAnsi" w:cstheme="minorHAnsi"/>
        </w:rPr>
        <w:t xml:space="preserve">Gdyby natomiast okazało </w:t>
      </w:r>
      <w:r w:rsidR="002D0FC5" w:rsidRPr="007E2E3F">
        <w:rPr>
          <w:rFonts w:asciiTheme="minorHAnsi" w:hAnsiTheme="minorHAnsi" w:cstheme="minorHAnsi"/>
        </w:rPr>
        <w:t>się,</w:t>
      </w:r>
      <w:r w:rsidRPr="007E2E3F">
        <w:rPr>
          <w:rFonts w:asciiTheme="minorHAnsi" w:hAnsiTheme="minorHAnsi" w:cstheme="minorHAnsi"/>
        </w:rPr>
        <w:t xml:space="preserve"> że pojazd wykazany przez podatnika w deklaracji nie jest dostępny na liście (</w:t>
      </w:r>
      <w:r w:rsidR="002D0FC5" w:rsidRPr="007E2E3F">
        <w:rPr>
          <w:rFonts w:asciiTheme="minorHAnsi" w:hAnsiTheme="minorHAnsi" w:cstheme="minorHAnsi"/>
        </w:rPr>
        <w:t>np.:</w:t>
      </w:r>
      <w:r w:rsidR="00954186" w:rsidRPr="007E2E3F">
        <w:rPr>
          <w:rFonts w:asciiTheme="minorHAnsi" w:hAnsiTheme="minorHAnsi" w:cstheme="minorHAnsi"/>
        </w:rPr>
        <w:t xml:space="preserve"> </w:t>
      </w:r>
      <w:r w:rsidRPr="007E2E3F">
        <w:rPr>
          <w:rFonts w:asciiTheme="minorHAnsi" w:hAnsiTheme="minorHAnsi" w:cstheme="minorHAnsi"/>
        </w:rPr>
        <w:t>nie był objęty opodatk</w:t>
      </w:r>
      <w:r w:rsidR="00156B6A" w:rsidRPr="007E2E3F">
        <w:rPr>
          <w:rFonts w:asciiTheme="minorHAnsi" w:hAnsiTheme="minorHAnsi" w:cstheme="minorHAnsi"/>
        </w:rPr>
        <w:t>owa</w:t>
      </w:r>
      <w:r w:rsidR="00615745">
        <w:rPr>
          <w:rFonts w:asciiTheme="minorHAnsi" w:hAnsiTheme="minorHAnsi" w:cstheme="minorHAnsi"/>
        </w:rPr>
        <w:softHyphen/>
      </w:r>
      <w:r w:rsidR="00156B6A" w:rsidRPr="007E2E3F">
        <w:rPr>
          <w:rFonts w:asciiTheme="minorHAnsi" w:hAnsiTheme="minorHAnsi" w:cstheme="minorHAnsi"/>
        </w:rPr>
        <w:t xml:space="preserve">niem we wcześniejszym roku) </w:t>
      </w:r>
      <w:r w:rsidRPr="007E2E3F">
        <w:rPr>
          <w:rFonts w:asciiTheme="minorHAnsi" w:hAnsiTheme="minorHAnsi" w:cstheme="minorHAnsi"/>
        </w:rPr>
        <w:t>należy go wcześniej dodać do listy zgodnie z opisem w pkt.</w:t>
      </w:r>
      <w:r w:rsidR="00954186" w:rsidRPr="007E2E3F">
        <w:rPr>
          <w:rFonts w:asciiTheme="minorHAnsi" w:hAnsiTheme="minorHAnsi" w:cstheme="minorHAnsi"/>
        </w:rPr>
        <w:t xml:space="preserve"> </w:t>
      </w:r>
      <w:r w:rsidRPr="007E2E3F">
        <w:rPr>
          <w:rFonts w:asciiTheme="minorHAnsi" w:hAnsiTheme="minorHAnsi" w:cstheme="minorHAnsi"/>
        </w:rPr>
        <w:t>7.2.</w:t>
      </w:r>
    </w:p>
    <w:p w14:paraId="22F1AF5C" w14:textId="77777777" w:rsidR="00615745" w:rsidRDefault="00615745" w:rsidP="00615745">
      <w:pPr>
        <w:spacing w:before="120" w:after="120"/>
        <w:rPr>
          <w:rFonts w:asciiTheme="minorHAnsi" w:hAnsiTheme="minorHAnsi" w:cstheme="minorHAnsi"/>
        </w:rPr>
      </w:pPr>
    </w:p>
    <w:p w14:paraId="01EC9004" w14:textId="77777777" w:rsidR="00615745" w:rsidRPr="007E2E3F" w:rsidRDefault="00615745" w:rsidP="00615745">
      <w:pPr>
        <w:spacing w:before="120" w:after="120"/>
        <w:rPr>
          <w:rFonts w:asciiTheme="minorHAnsi" w:hAnsiTheme="minorHAnsi" w:cstheme="minorHAnsi"/>
        </w:rPr>
      </w:pPr>
    </w:p>
    <w:p w14:paraId="36EF53B1" w14:textId="51302B8A" w:rsidR="00B61C1C"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Po wprowadzeniu wszystkich danych oraz dodaniu pojazdów możemy zatwierdzić deklarację klawiszem </w:t>
      </w:r>
      <w:r w:rsidRPr="007E2E3F">
        <w:rPr>
          <w:rFonts w:asciiTheme="minorHAnsi" w:hAnsiTheme="minorHAnsi" w:cstheme="minorHAnsi"/>
          <w:i/>
          <w:iCs/>
        </w:rPr>
        <w:t>Zatwierdź</w:t>
      </w:r>
      <w:r w:rsidRPr="007E2E3F">
        <w:rPr>
          <w:rFonts w:asciiTheme="minorHAnsi" w:hAnsiTheme="minorHAnsi" w:cstheme="minorHAnsi"/>
        </w:rPr>
        <w:t xml:space="preserve"> w prawym dolnym rogu.</w:t>
      </w:r>
    </w:p>
    <w:p w14:paraId="166A7C0E" w14:textId="3106EA14" w:rsidR="00B61C1C" w:rsidRPr="007E2E3F" w:rsidRDefault="003F0ED0"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lastRenderedPageBreak/>
        <w:drawing>
          <wp:anchor distT="0" distB="0" distL="114300" distR="114300" simplePos="0" relativeHeight="251586048" behindDoc="0" locked="0" layoutInCell="1" allowOverlap="1" wp14:anchorId="5A4A8801" wp14:editId="5A68D1F9">
            <wp:simplePos x="0" y="0"/>
            <wp:positionH relativeFrom="margin">
              <wp:posOffset>2128131</wp:posOffset>
            </wp:positionH>
            <wp:positionV relativeFrom="margin">
              <wp:posOffset>-3175</wp:posOffset>
            </wp:positionV>
            <wp:extent cx="3600000" cy="2378058"/>
            <wp:effectExtent l="0" t="0" r="0" b="0"/>
            <wp:wrapSquare wrapText="bothSides"/>
            <wp:docPr id="40"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72"/>
                    <a:srcRect l="20660" t="13235" r="20660" b="17647"/>
                    <a:stretch>
                      <a:fillRect/>
                    </a:stretch>
                  </pic:blipFill>
                  <pic:spPr bwMode="auto">
                    <a:xfrm>
                      <a:off x="0" y="0"/>
                      <a:ext cx="3600000" cy="2378058"/>
                    </a:xfrm>
                    <a:prstGeom prst="rect">
                      <a:avLst/>
                    </a:prstGeom>
                    <a:noFill/>
                  </pic:spPr>
                </pic:pic>
              </a:graphicData>
            </a:graphic>
            <wp14:sizeRelH relativeFrom="margin">
              <wp14:pctWidth>0</wp14:pctWidth>
            </wp14:sizeRelH>
            <wp14:sizeRelV relativeFrom="margin">
              <wp14:pctHeight>0</wp14:pctHeight>
            </wp14:sizeRelV>
          </wp:anchor>
        </w:drawing>
      </w:r>
    </w:p>
    <w:p w14:paraId="5CF65BA1" w14:textId="525FA9BC" w:rsidR="003F0ED0"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Jeśli wszystkie elementy zostały uzupełnione oraz co najmniej jeden pojazd został dodany do deklaracji, powinna ona dopisać się do wcześniejszej listy wraz ze statusem nieprzeliczonej oraz nieprzesłanej do księgowości.</w:t>
      </w:r>
    </w:p>
    <w:p w14:paraId="776FA4D6" w14:textId="77777777" w:rsidR="003F0ED0" w:rsidRDefault="003F0ED0" w:rsidP="0028278E">
      <w:pPr>
        <w:spacing w:before="120" w:after="120"/>
        <w:jc w:val="both"/>
        <w:rPr>
          <w:rFonts w:asciiTheme="minorHAnsi" w:hAnsiTheme="minorHAnsi" w:cstheme="minorHAnsi"/>
          <w:lang w:eastAsia="pl-PL"/>
        </w:rPr>
      </w:pPr>
    </w:p>
    <w:p w14:paraId="3ACA550D" w14:textId="1AFD3210" w:rsidR="003F0ED0" w:rsidRDefault="003F0ED0" w:rsidP="0028278E">
      <w:pPr>
        <w:spacing w:before="120" w:after="120"/>
        <w:jc w:val="both"/>
        <w:rPr>
          <w:rFonts w:asciiTheme="minorHAnsi" w:hAnsiTheme="minorHAnsi" w:cstheme="minorHAnsi"/>
          <w:lang w:eastAsia="pl-PL"/>
        </w:rPr>
      </w:pPr>
    </w:p>
    <w:p w14:paraId="731A32F4" w14:textId="77777777" w:rsidR="00710C9C" w:rsidRDefault="00710C9C" w:rsidP="0028278E">
      <w:pPr>
        <w:spacing w:before="120" w:after="120"/>
        <w:jc w:val="both"/>
        <w:rPr>
          <w:rFonts w:asciiTheme="minorHAnsi" w:hAnsiTheme="minorHAnsi" w:cstheme="minorHAnsi"/>
          <w:lang w:eastAsia="pl-PL"/>
        </w:rPr>
      </w:pPr>
    </w:p>
    <w:p w14:paraId="7C92D32D" w14:textId="6615F30D" w:rsidR="00B61C1C" w:rsidRPr="007E2E3F" w:rsidRDefault="003F0ED0" w:rsidP="0028278E">
      <w:pPr>
        <w:spacing w:before="120" w:after="120"/>
        <w:jc w:val="both"/>
        <w:rPr>
          <w:rFonts w:asciiTheme="minorHAnsi" w:hAnsiTheme="minorHAnsi" w:cstheme="minorHAnsi"/>
          <w:lang w:eastAsia="pl-PL"/>
        </w:rPr>
      </w:pPr>
      <w:r w:rsidRPr="007E2E3F">
        <w:rPr>
          <w:rFonts w:asciiTheme="minorHAnsi" w:hAnsiTheme="minorHAnsi" w:cstheme="minorHAnsi"/>
          <w:noProof/>
          <w:lang w:eastAsia="pl-PL"/>
        </w:rPr>
        <w:drawing>
          <wp:anchor distT="0" distB="0" distL="114300" distR="114300" simplePos="0" relativeHeight="251739648" behindDoc="0" locked="0" layoutInCell="1" allowOverlap="1" wp14:anchorId="3F72956F" wp14:editId="0775A40D">
            <wp:simplePos x="0" y="0"/>
            <wp:positionH relativeFrom="margin">
              <wp:posOffset>2130036</wp:posOffset>
            </wp:positionH>
            <wp:positionV relativeFrom="margin">
              <wp:posOffset>2493645</wp:posOffset>
            </wp:positionV>
            <wp:extent cx="3600000" cy="2428157"/>
            <wp:effectExtent l="0" t="0" r="0" b="0"/>
            <wp:wrapSquare wrapText="bothSides"/>
            <wp:docPr id="118"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pic:cNvPicPr>
                      <a:picLocks noChangeAspect="1" noChangeArrowheads="1"/>
                    </pic:cNvPicPr>
                  </pic:nvPicPr>
                  <pic:blipFill>
                    <a:blip r:embed="rId73"/>
                    <a:srcRect l="20331" t="13235" r="21156" b="16470"/>
                    <a:stretch>
                      <a:fillRect/>
                    </a:stretch>
                  </pic:blipFill>
                  <pic:spPr bwMode="auto">
                    <a:xfrm>
                      <a:off x="0" y="0"/>
                      <a:ext cx="3600000" cy="2428157"/>
                    </a:xfrm>
                    <a:prstGeom prst="rect">
                      <a:avLst/>
                    </a:prstGeom>
                    <a:noFill/>
                  </pic:spPr>
                </pic:pic>
              </a:graphicData>
            </a:graphic>
            <wp14:sizeRelH relativeFrom="margin">
              <wp14:pctWidth>0</wp14:pctWidth>
            </wp14:sizeRelH>
            <wp14:sizeRelV relativeFrom="margin">
              <wp14:pctHeight>0</wp14:pctHeight>
            </wp14:sizeRelV>
          </wp:anchor>
        </w:drawing>
      </w:r>
    </w:p>
    <w:p w14:paraId="27BC63E7" w14:textId="206FD4BB" w:rsidR="001E69C3"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Tak dodaną deklaracje możemy przeliczyć używając do tego celu klawisza </w:t>
      </w:r>
      <w:r w:rsidRPr="007E2E3F">
        <w:rPr>
          <w:rFonts w:asciiTheme="minorHAnsi" w:hAnsiTheme="minorHAnsi" w:cstheme="minorHAnsi"/>
          <w:b/>
          <w:i/>
          <w:iCs/>
        </w:rPr>
        <w:t>Przelicz</w:t>
      </w:r>
      <w:r w:rsidR="00D50796" w:rsidRPr="007E2E3F">
        <w:rPr>
          <w:rFonts w:asciiTheme="minorHAnsi" w:hAnsiTheme="minorHAnsi" w:cstheme="minorHAnsi"/>
          <w:iCs/>
        </w:rPr>
        <w:t xml:space="preserve"> </w:t>
      </w:r>
      <w:r w:rsidR="00D50796" w:rsidRPr="007E2E3F">
        <w:rPr>
          <w:rFonts w:asciiTheme="minorHAnsi" w:hAnsiTheme="minorHAnsi" w:cstheme="minorHAnsi"/>
          <w:noProof/>
          <w:lang w:eastAsia="pl-PL"/>
        </w:rPr>
        <w:drawing>
          <wp:inline distT="0" distB="0" distL="0" distR="0" wp14:anchorId="67A23784" wp14:editId="5538B3B8">
            <wp:extent cx="448785" cy="133848"/>
            <wp:effectExtent l="0" t="0" r="0" b="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rzycisk przelicz pst.jpg"/>
                    <pic:cNvPicPr/>
                  </pic:nvPicPr>
                  <pic:blipFill>
                    <a:blip r:embed="rId74">
                      <a:extLst>
                        <a:ext uri="{28A0092B-C50C-407E-A947-70E740481C1C}">
                          <a14:useLocalDpi xmlns:a14="http://schemas.microsoft.com/office/drawing/2010/main" val="0"/>
                        </a:ext>
                      </a:extLst>
                    </a:blip>
                    <a:stretch>
                      <a:fillRect/>
                    </a:stretch>
                  </pic:blipFill>
                  <pic:spPr>
                    <a:xfrm>
                      <a:off x="0" y="0"/>
                      <a:ext cx="504635" cy="150505"/>
                    </a:xfrm>
                    <a:prstGeom prst="rect">
                      <a:avLst/>
                    </a:prstGeom>
                  </pic:spPr>
                </pic:pic>
              </a:graphicData>
            </a:graphic>
          </wp:inline>
        </w:drawing>
      </w:r>
      <w:r w:rsidR="00B61C1C" w:rsidRPr="007E2E3F">
        <w:rPr>
          <w:rFonts w:asciiTheme="minorHAnsi" w:hAnsiTheme="minorHAnsi" w:cstheme="minorHAnsi"/>
        </w:rPr>
        <w:t xml:space="preserve"> z menu bocznego.</w:t>
      </w:r>
    </w:p>
    <w:p w14:paraId="2AE227DC" w14:textId="19E89000" w:rsidR="00541AD2"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Odpowiedni komunikat potwierdza poprawne przeliczenie deklaracji.</w:t>
      </w:r>
      <w:r w:rsidR="00541AD2" w:rsidRPr="007E2E3F">
        <w:rPr>
          <w:rFonts w:asciiTheme="minorHAnsi" w:hAnsiTheme="minorHAnsi" w:cstheme="minorHAnsi"/>
        </w:rPr>
        <w:t xml:space="preserve"> </w:t>
      </w:r>
      <w:r w:rsidRPr="007E2E3F">
        <w:rPr>
          <w:rFonts w:asciiTheme="minorHAnsi" w:hAnsiTheme="minorHAnsi" w:cstheme="minorHAnsi"/>
        </w:rPr>
        <w:t xml:space="preserve">Zmieniony zostaje również status przeliczenia z </w:t>
      </w:r>
      <w:r w:rsidRPr="007E2E3F">
        <w:rPr>
          <w:rFonts w:asciiTheme="minorHAnsi" w:hAnsiTheme="minorHAnsi" w:cstheme="minorHAnsi"/>
          <w:b/>
          <w:i/>
        </w:rPr>
        <w:t>NIE</w:t>
      </w:r>
      <w:r w:rsidRPr="007E2E3F">
        <w:rPr>
          <w:rFonts w:asciiTheme="minorHAnsi" w:hAnsiTheme="minorHAnsi" w:cstheme="minorHAnsi"/>
        </w:rPr>
        <w:t xml:space="preserve"> na </w:t>
      </w:r>
      <w:r w:rsidRPr="007E2E3F">
        <w:rPr>
          <w:rFonts w:asciiTheme="minorHAnsi" w:hAnsiTheme="minorHAnsi" w:cstheme="minorHAnsi"/>
          <w:b/>
          <w:i/>
        </w:rPr>
        <w:t>TAK</w:t>
      </w:r>
      <w:r w:rsidRPr="007E2E3F">
        <w:rPr>
          <w:rFonts w:asciiTheme="minorHAnsi" w:hAnsiTheme="minorHAnsi" w:cstheme="minorHAnsi"/>
        </w:rPr>
        <w:t>.</w:t>
      </w:r>
    </w:p>
    <w:p w14:paraId="2940AD9D" w14:textId="77777777" w:rsidR="00611707" w:rsidRDefault="00611707" w:rsidP="00611707">
      <w:pPr>
        <w:spacing w:before="120" w:after="120" w:line="240" w:lineRule="auto"/>
        <w:jc w:val="both"/>
        <w:rPr>
          <w:rFonts w:asciiTheme="minorHAnsi" w:hAnsiTheme="minorHAnsi" w:cstheme="minorHAnsi"/>
        </w:rPr>
      </w:pPr>
    </w:p>
    <w:p w14:paraId="7F98CB65" w14:textId="217BE659" w:rsidR="001E69C3" w:rsidRPr="007E2E3F" w:rsidRDefault="003F0ED0" w:rsidP="00611707">
      <w:pPr>
        <w:spacing w:before="120" w:after="120" w:line="240" w:lineRule="auto"/>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697664" behindDoc="0" locked="0" layoutInCell="1" allowOverlap="1" wp14:anchorId="7B5381D7" wp14:editId="0C3F6622">
            <wp:simplePos x="0" y="0"/>
            <wp:positionH relativeFrom="margin">
              <wp:posOffset>2128520</wp:posOffset>
            </wp:positionH>
            <wp:positionV relativeFrom="margin">
              <wp:posOffset>5031740</wp:posOffset>
            </wp:positionV>
            <wp:extent cx="3599815" cy="2367280"/>
            <wp:effectExtent l="0" t="0" r="0" b="0"/>
            <wp:wrapSquare wrapText="bothSides"/>
            <wp:docPr id="44"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rotWithShape="1">
                    <a:blip r:embed="rId75"/>
                    <a:srcRect l="20496" t="13566" r="20496" b="17352"/>
                    <a:stretch/>
                  </pic:blipFill>
                  <pic:spPr bwMode="auto">
                    <a:xfrm>
                      <a:off x="0" y="0"/>
                      <a:ext cx="3599815" cy="2367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BFD815" w14:textId="476D7E99" w:rsidR="009B2AF7" w:rsidRDefault="009B2AF7" w:rsidP="00611707">
      <w:pPr>
        <w:spacing w:before="120" w:after="0"/>
        <w:jc w:val="both"/>
        <w:rPr>
          <w:rFonts w:asciiTheme="minorHAnsi" w:hAnsiTheme="minorHAnsi" w:cstheme="minorHAnsi"/>
        </w:rPr>
      </w:pPr>
      <w:r w:rsidRPr="007E2E3F">
        <w:rPr>
          <w:rFonts w:asciiTheme="minorHAnsi" w:hAnsiTheme="minorHAnsi" w:cstheme="minorHAnsi"/>
        </w:rPr>
        <w:t xml:space="preserve">Bez zmian pozostał natomiast status przesłania deklaracji, </w:t>
      </w:r>
      <w:r w:rsidR="00A60B61">
        <w:rPr>
          <w:rFonts w:asciiTheme="minorHAnsi" w:hAnsiTheme="minorHAnsi" w:cstheme="minorHAnsi"/>
        </w:rPr>
        <w:br/>
      </w:r>
      <w:r w:rsidRPr="007E2E3F">
        <w:rPr>
          <w:rFonts w:asciiTheme="minorHAnsi" w:hAnsiTheme="minorHAnsi" w:cstheme="minorHAnsi"/>
        </w:rPr>
        <w:t xml:space="preserve">w związku z </w:t>
      </w:r>
      <w:r w:rsidR="002D0FC5" w:rsidRPr="007E2E3F">
        <w:rPr>
          <w:rFonts w:asciiTheme="minorHAnsi" w:hAnsiTheme="minorHAnsi" w:cstheme="minorHAnsi"/>
        </w:rPr>
        <w:t>czym,</w:t>
      </w:r>
      <w:r w:rsidRPr="007E2E3F">
        <w:rPr>
          <w:rFonts w:asciiTheme="minorHAnsi" w:hAnsiTheme="minorHAnsi" w:cstheme="minorHAnsi"/>
        </w:rPr>
        <w:t xml:space="preserve"> jeśli wszystko się zgadza możemy przejść do jej przesłania za pomocą klawisza </w:t>
      </w:r>
      <w:r w:rsidRPr="007E2E3F">
        <w:rPr>
          <w:rFonts w:asciiTheme="minorHAnsi" w:hAnsiTheme="minorHAnsi" w:cstheme="minorHAnsi"/>
          <w:b/>
          <w:i/>
          <w:iCs/>
        </w:rPr>
        <w:t>Prześlij do KS</w:t>
      </w:r>
      <w:r w:rsidR="00EC1BC1" w:rsidRPr="007E2E3F">
        <w:rPr>
          <w:rFonts w:asciiTheme="minorHAnsi" w:hAnsiTheme="minorHAnsi" w:cstheme="minorHAnsi"/>
          <w:iCs/>
        </w:rPr>
        <w:t xml:space="preserve"> </w:t>
      </w:r>
      <w:r w:rsidR="00EC1BC1" w:rsidRPr="007E2E3F">
        <w:rPr>
          <w:rFonts w:asciiTheme="minorHAnsi" w:hAnsiTheme="minorHAnsi" w:cstheme="minorHAnsi"/>
          <w:noProof/>
          <w:lang w:eastAsia="pl-PL"/>
        </w:rPr>
        <w:drawing>
          <wp:inline distT="0" distB="0" distL="0" distR="0" wp14:anchorId="6B4FC1AF" wp14:editId="6DC64C36">
            <wp:extent cx="465106" cy="134636"/>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rzycisk przeslij do ks pst.jpg"/>
                    <pic:cNvPicPr/>
                  </pic:nvPicPr>
                  <pic:blipFill>
                    <a:blip r:embed="rId76">
                      <a:extLst>
                        <a:ext uri="{28A0092B-C50C-407E-A947-70E740481C1C}">
                          <a14:useLocalDpi xmlns:a14="http://schemas.microsoft.com/office/drawing/2010/main" val="0"/>
                        </a:ext>
                      </a:extLst>
                    </a:blip>
                    <a:stretch>
                      <a:fillRect/>
                    </a:stretch>
                  </pic:blipFill>
                  <pic:spPr>
                    <a:xfrm>
                      <a:off x="0" y="0"/>
                      <a:ext cx="575452" cy="166578"/>
                    </a:xfrm>
                    <a:prstGeom prst="rect">
                      <a:avLst/>
                    </a:prstGeom>
                  </pic:spPr>
                </pic:pic>
              </a:graphicData>
            </a:graphic>
          </wp:inline>
        </w:drawing>
      </w:r>
      <w:r w:rsidR="00EC1BC1" w:rsidRPr="007E2E3F">
        <w:rPr>
          <w:rFonts w:asciiTheme="minorHAnsi" w:hAnsiTheme="minorHAnsi" w:cstheme="minorHAnsi"/>
          <w:iCs/>
        </w:rPr>
        <w:t>.</w:t>
      </w:r>
      <w:r w:rsidR="00541AD2" w:rsidRPr="007E2E3F">
        <w:rPr>
          <w:rFonts w:asciiTheme="minorHAnsi" w:hAnsiTheme="minorHAnsi" w:cstheme="minorHAnsi"/>
        </w:rPr>
        <w:t xml:space="preserve"> </w:t>
      </w:r>
      <w:r w:rsidRPr="007E2E3F">
        <w:rPr>
          <w:rFonts w:asciiTheme="minorHAnsi" w:hAnsiTheme="minorHAnsi" w:cstheme="minorHAnsi"/>
        </w:rPr>
        <w:t>Program pyta nas, z jaką datą ma wysłać dokument do księgowości. Domyślnie jest to data logowania do programu. Data ta będzie datą rejestracji dokumentu w systemie księgowym.</w:t>
      </w:r>
    </w:p>
    <w:p w14:paraId="5CC2547C" w14:textId="77777777" w:rsidR="00611707" w:rsidRPr="007E2E3F" w:rsidRDefault="00611707" w:rsidP="00611707">
      <w:pPr>
        <w:spacing w:after="0"/>
        <w:jc w:val="both"/>
        <w:rPr>
          <w:rFonts w:asciiTheme="minorHAnsi" w:hAnsiTheme="minorHAnsi" w:cstheme="minorHAnsi"/>
        </w:rPr>
      </w:pPr>
    </w:p>
    <w:p w14:paraId="11D150CF" w14:textId="5E84BE3A" w:rsidR="00615745"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Po zatwierdzeniu daty otrzymujemy komunikat z informacją o przesłaniu do księgowości podatkowej oraz widzimy zmianę statusu Przesłano z </w:t>
      </w:r>
      <w:r w:rsidRPr="007E2E3F">
        <w:rPr>
          <w:rFonts w:asciiTheme="minorHAnsi" w:hAnsiTheme="minorHAnsi" w:cstheme="minorHAnsi"/>
          <w:b/>
          <w:i/>
        </w:rPr>
        <w:t>NIE</w:t>
      </w:r>
      <w:r w:rsidRPr="007E2E3F">
        <w:rPr>
          <w:rFonts w:asciiTheme="minorHAnsi" w:hAnsiTheme="minorHAnsi" w:cstheme="minorHAnsi"/>
        </w:rPr>
        <w:t xml:space="preserve"> na </w:t>
      </w:r>
      <w:r w:rsidRPr="007E2E3F">
        <w:rPr>
          <w:rFonts w:asciiTheme="minorHAnsi" w:hAnsiTheme="minorHAnsi" w:cstheme="minorHAnsi"/>
          <w:b/>
          <w:i/>
        </w:rPr>
        <w:t>TAK</w:t>
      </w:r>
      <w:r w:rsidRPr="007E2E3F">
        <w:rPr>
          <w:rFonts w:asciiTheme="minorHAnsi" w:hAnsiTheme="minorHAnsi" w:cstheme="minorHAnsi"/>
        </w:rPr>
        <w:t>.</w:t>
      </w:r>
    </w:p>
    <w:p w14:paraId="258292C9" w14:textId="77777777" w:rsidR="00615745" w:rsidRDefault="00615745">
      <w:pPr>
        <w:spacing w:after="0" w:line="240" w:lineRule="auto"/>
        <w:rPr>
          <w:rFonts w:asciiTheme="minorHAnsi" w:hAnsiTheme="minorHAnsi" w:cstheme="minorHAnsi"/>
        </w:rPr>
      </w:pPr>
      <w:r>
        <w:rPr>
          <w:rFonts w:asciiTheme="minorHAnsi" w:hAnsiTheme="minorHAnsi" w:cstheme="minorHAnsi"/>
        </w:rPr>
        <w:br w:type="page"/>
      </w:r>
    </w:p>
    <w:p w14:paraId="2D198283" w14:textId="07204A2A" w:rsidR="00B55CC9" w:rsidRPr="00694029" w:rsidRDefault="009B2AF7" w:rsidP="00B67B86">
      <w:pPr>
        <w:pStyle w:val="Nagwek2"/>
        <w:rPr>
          <w:sz w:val="22"/>
        </w:rPr>
      </w:pPr>
      <w:bookmarkStart w:id="62" w:name="_Toc329003126"/>
      <w:bookmarkStart w:id="63" w:name="_Toc163134658"/>
      <w:r w:rsidRPr="007E2E3F">
        <w:lastRenderedPageBreak/>
        <w:t xml:space="preserve">9.1. </w:t>
      </w:r>
      <w:r w:rsidRPr="002F53BA">
        <w:t>Szczegóły</w:t>
      </w:r>
      <w:r w:rsidRPr="007E2E3F">
        <w:t xml:space="preserve"> </w:t>
      </w:r>
      <w:r w:rsidRPr="00B67B86">
        <w:t>naliczenia</w:t>
      </w:r>
      <w:r w:rsidRPr="007E2E3F">
        <w:t xml:space="preserve"> deklaracji</w:t>
      </w:r>
      <w:bookmarkEnd w:id="62"/>
      <w:bookmarkEnd w:id="63"/>
    </w:p>
    <w:p w14:paraId="1CD82970" w14:textId="7880C250" w:rsidR="00611707" w:rsidRPr="007E2E3F" w:rsidRDefault="002F53BA" w:rsidP="002F53BA">
      <w:pPr>
        <w:spacing w:before="120" w:after="240"/>
        <w:ind w:firstLine="709"/>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592192" behindDoc="1" locked="0" layoutInCell="1" allowOverlap="1" wp14:anchorId="5464EC9F" wp14:editId="11FFE98E">
            <wp:simplePos x="0" y="0"/>
            <wp:positionH relativeFrom="margin">
              <wp:posOffset>1934210</wp:posOffset>
            </wp:positionH>
            <wp:positionV relativeFrom="margin">
              <wp:posOffset>2517140</wp:posOffset>
            </wp:positionV>
            <wp:extent cx="3790950" cy="2050415"/>
            <wp:effectExtent l="0" t="0" r="0" b="0"/>
            <wp:wrapTight wrapText="bothSides">
              <wp:wrapPolygon edited="0">
                <wp:start x="0" y="0"/>
                <wp:lineTo x="0" y="21473"/>
                <wp:lineTo x="21491" y="21473"/>
                <wp:lineTo x="21491" y="0"/>
                <wp:lineTo x="0" y="0"/>
              </wp:wrapPolygon>
            </wp:wrapTight>
            <wp:docPr id="14"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7"/>
                    <a:srcRect b="3824"/>
                    <a:stretch>
                      <a:fillRect/>
                    </a:stretch>
                  </pic:blipFill>
                  <pic:spPr bwMode="auto">
                    <a:xfrm>
                      <a:off x="0" y="0"/>
                      <a:ext cx="3790950" cy="2050415"/>
                    </a:xfrm>
                    <a:prstGeom prst="rect">
                      <a:avLst/>
                    </a:prstGeom>
                    <a:noFill/>
                  </pic:spPr>
                </pic:pic>
              </a:graphicData>
            </a:graphic>
            <wp14:sizeRelH relativeFrom="margin">
              <wp14:pctWidth>0</wp14:pctWidth>
            </wp14:sizeRelH>
            <wp14:sizeRelV relativeFrom="margin">
              <wp14:pctHeight>0</wp14:pctHeight>
            </wp14:sizeRelV>
          </wp:anchor>
        </w:drawing>
      </w:r>
      <w:r w:rsidR="00615745" w:rsidRPr="007E2E3F">
        <w:rPr>
          <w:noProof/>
          <w:lang w:eastAsia="pl-PL"/>
        </w:rPr>
        <w:drawing>
          <wp:anchor distT="0" distB="0" distL="114300" distR="114300" simplePos="0" relativeHeight="251748864" behindDoc="0" locked="0" layoutInCell="1" allowOverlap="1" wp14:anchorId="6B669459" wp14:editId="6567791F">
            <wp:simplePos x="0" y="0"/>
            <wp:positionH relativeFrom="margin">
              <wp:posOffset>2487930</wp:posOffset>
            </wp:positionH>
            <wp:positionV relativeFrom="margin">
              <wp:posOffset>345440</wp:posOffset>
            </wp:positionV>
            <wp:extent cx="3239770" cy="2119630"/>
            <wp:effectExtent l="0" t="0" r="0" b="0"/>
            <wp:wrapSquare wrapText="bothSides"/>
            <wp:docPr id="117"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78"/>
                    <a:srcRect l="20837" t="13824" r="20618" b="17941"/>
                    <a:stretch>
                      <a:fillRect/>
                    </a:stretch>
                  </pic:blipFill>
                  <pic:spPr bwMode="auto">
                    <a:xfrm>
                      <a:off x="0" y="0"/>
                      <a:ext cx="3239770" cy="2119630"/>
                    </a:xfrm>
                    <a:prstGeom prst="rect">
                      <a:avLst/>
                    </a:prstGeom>
                    <a:noFill/>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rPr>
        <w:t>Zarówno w wierszu z listą deklaracji, jak i w dolnym panelu, widzimy informację na temat terminu(ów) płatności rat oraz ich wysokości. Chcąc</w:t>
      </w:r>
      <w:r w:rsidR="00AF738D" w:rsidRPr="007E2E3F">
        <w:rPr>
          <w:rFonts w:asciiTheme="minorHAnsi" w:hAnsiTheme="minorHAnsi" w:cstheme="minorHAnsi"/>
        </w:rPr>
        <w:t xml:space="preserve"> sprawdzić szczegóły naliczenia (informację o wysokości</w:t>
      </w:r>
      <w:r w:rsidR="009B2AF7" w:rsidRPr="007E2E3F">
        <w:rPr>
          <w:rFonts w:asciiTheme="minorHAnsi" w:hAnsiTheme="minorHAnsi" w:cstheme="minorHAnsi"/>
        </w:rPr>
        <w:t xml:space="preserve"> zobowiąz</w:t>
      </w:r>
      <w:r w:rsidR="008A38E0" w:rsidRPr="007E2E3F">
        <w:rPr>
          <w:rFonts w:asciiTheme="minorHAnsi" w:hAnsiTheme="minorHAnsi" w:cstheme="minorHAnsi"/>
        </w:rPr>
        <w:t>ań dla poszczególnych pojazdów)</w:t>
      </w:r>
      <w:r w:rsidR="009B2AF7" w:rsidRPr="007E2E3F">
        <w:rPr>
          <w:rFonts w:asciiTheme="minorHAnsi" w:hAnsiTheme="minorHAnsi" w:cstheme="minorHAnsi"/>
        </w:rPr>
        <w:t xml:space="preserve"> możemy wybrać opcję </w:t>
      </w:r>
      <w:r w:rsidR="009B2AF7" w:rsidRPr="007E2E3F">
        <w:rPr>
          <w:rFonts w:asciiTheme="minorHAnsi" w:hAnsiTheme="minorHAnsi" w:cstheme="minorHAnsi"/>
          <w:i/>
          <w:iCs/>
        </w:rPr>
        <w:t>Drukuj</w:t>
      </w:r>
      <w:r w:rsidR="00AD0BD6" w:rsidRPr="007E2E3F">
        <w:rPr>
          <w:rFonts w:asciiTheme="minorHAnsi" w:hAnsiTheme="minorHAnsi" w:cstheme="minorHAnsi"/>
        </w:rPr>
        <w:t xml:space="preserve"> w celu </w:t>
      </w:r>
      <w:r w:rsidR="009B2AF7" w:rsidRPr="007E2E3F">
        <w:rPr>
          <w:rFonts w:asciiTheme="minorHAnsi" w:hAnsiTheme="minorHAnsi" w:cstheme="minorHAnsi"/>
        </w:rPr>
        <w:t xml:space="preserve">wydrukowania karty szczegółów naliczenia. </w:t>
      </w:r>
    </w:p>
    <w:p w14:paraId="02360545" w14:textId="03E90968" w:rsidR="009B2AF7" w:rsidRPr="007E2E3F" w:rsidRDefault="009B2AF7" w:rsidP="002F53BA">
      <w:pPr>
        <w:spacing w:before="120" w:after="120"/>
        <w:ind w:firstLine="708"/>
        <w:jc w:val="both"/>
        <w:rPr>
          <w:rFonts w:asciiTheme="minorHAnsi" w:hAnsiTheme="minorHAnsi" w:cstheme="minorHAnsi"/>
        </w:rPr>
      </w:pPr>
      <w:r w:rsidRPr="007E2E3F">
        <w:rPr>
          <w:rFonts w:asciiTheme="minorHAnsi" w:hAnsiTheme="minorHAnsi" w:cstheme="minorHAnsi"/>
        </w:rPr>
        <w:t>Karta ta zawiera bardzo szczegółow</w:t>
      </w:r>
      <w:r w:rsidR="00AD0BD6" w:rsidRPr="007E2E3F">
        <w:rPr>
          <w:rFonts w:asciiTheme="minorHAnsi" w:hAnsiTheme="minorHAnsi" w:cstheme="minorHAnsi"/>
        </w:rPr>
        <w:t xml:space="preserve">e informacje na temat wysokości </w:t>
      </w:r>
      <w:r w:rsidRPr="007E2E3F">
        <w:rPr>
          <w:rFonts w:asciiTheme="minorHAnsi" w:hAnsiTheme="minorHAnsi" w:cstheme="minorHAnsi"/>
        </w:rPr>
        <w:t>zobowiązań poszczególnych pojazdów wraz z informacj</w:t>
      </w:r>
      <w:r w:rsidR="00D302D0" w:rsidRPr="007E2E3F">
        <w:rPr>
          <w:rFonts w:asciiTheme="minorHAnsi" w:hAnsiTheme="minorHAnsi" w:cstheme="minorHAnsi"/>
        </w:rPr>
        <w:t>ą</w:t>
      </w:r>
      <w:r w:rsidRPr="007E2E3F">
        <w:rPr>
          <w:rFonts w:asciiTheme="minorHAnsi" w:hAnsiTheme="minorHAnsi" w:cstheme="minorHAnsi"/>
        </w:rPr>
        <w:t xml:space="preserve"> na temat daty rejestracji /daty sprzedaży/ czasowego wycofania pojazdu, przyporządkowania do grupy podatkowej oraz wysokości obowią</w:t>
      </w:r>
      <w:r w:rsidR="00AD0BD6" w:rsidRPr="007E2E3F">
        <w:rPr>
          <w:rFonts w:asciiTheme="minorHAnsi" w:hAnsiTheme="minorHAnsi" w:cstheme="minorHAnsi"/>
        </w:rPr>
        <w:t>zującej stawki, a także</w:t>
      </w:r>
      <w:r w:rsidR="00615745">
        <w:rPr>
          <w:rFonts w:asciiTheme="minorHAnsi" w:hAnsiTheme="minorHAnsi" w:cstheme="minorHAnsi"/>
        </w:rPr>
        <w:t xml:space="preserve"> </w:t>
      </w:r>
      <w:r w:rsidR="00AD0BD6" w:rsidRPr="007E2E3F">
        <w:rPr>
          <w:rFonts w:asciiTheme="minorHAnsi" w:hAnsiTheme="minorHAnsi" w:cstheme="minorHAnsi"/>
        </w:rPr>
        <w:t xml:space="preserve">systemu </w:t>
      </w:r>
      <w:r w:rsidRPr="007E2E3F">
        <w:rPr>
          <w:rFonts w:asciiTheme="minorHAnsi" w:hAnsiTheme="minorHAnsi" w:cstheme="minorHAnsi"/>
        </w:rPr>
        <w:t xml:space="preserve">zawieszenia. </w:t>
      </w:r>
    </w:p>
    <w:p w14:paraId="6D74D35F" w14:textId="1E1A9E25" w:rsidR="00D302D0" w:rsidRPr="007E2E3F" w:rsidRDefault="002F53BA"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566592" behindDoc="0" locked="0" layoutInCell="1" allowOverlap="1" wp14:anchorId="4677FE42" wp14:editId="6A257740">
            <wp:simplePos x="0" y="0"/>
            <wp:positionH relativeFrom="margin">
              <wp:posOffset>2534920</wp:posOffset>
            </wp:positionH>
            <wp:positionV relativeFrom="margin">
              <wp:posOffset>4802505</wp:posOffset>
            </wp:positionV>
            <wp:extent cx="3219450" cy="1924050"/>
            <wp:effectExtent l="0" t="0" r="0" b="0"/>
            <wp:wrapSquare wrapText="bothSides"/>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9"/>
                    <a:srcRect l="21983" t="18529" r="22150" b="22060"/>
                    <a:stretch>
                      <a:fillRect/>
                    </a:stretch>
                  </pic:blipFill>
                  <pic:spPr bwMode="auto">
                    <a:xfrm>
                      <a:off x="0" y="0"/>
                      <a:ext cx="3219450" cy="1924050"/>
                    </a:xfrm>
                    <a:prstGeom prst="rect">
                      <a:avLst/>
                    </a:prstGeom>
                    <a:noFill/>
                  </pic:spPr>
                </pic:pic>
              </a:graphicData>
            </a:graphic>
          </wp:anchor>
        </w:drawing>
      </w:r>
    </w:p>
    <w:p w14:paraId="1C648CEF" w14:textId="399948A3" w:rsidR="009B2AF7" w:rsidRPr="00694029"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Można również wejść w </w:t>
      </w:r>
      <w:r w:rsidR="002D0FC5" w:rsidRPr="007E2E3F">
        <w:rPr>
          <w:rFonts w:asciiTheme="minorHAnsi" w:hAnsiTheme="minorHAnsi" w:cstheme="minorHAnsi"/>
        </w:rPr>
        <w:t>opcję Pojazdy</w:t>
      </w:r>
      <w:r w:rsidRPr="007E2E3F">
        <w:rPr>
          <w:rFonts w:asciiTheme="minorHAnsi" w:hAnsiTheme="minorHAnsi" w:cstheme="minorHAnsi"/>
          <w:i/>
          <w:iCs/>
        </w:rPr>
        <w:t xml:space="preserve"> na dekl</w:t>
      </w:r>
      <w:r w:rsidR="008A38E0" w:rsidRPr="007E2E3F">
        <w:rPr>
          <w:rFonts w:asciiTheme="minorHAnsi" w:hAnsiTheme="minorHAnsi" w:cstheme="minorHAnsi"/>
          <w:i/>
          <w:iCs/>
        </w:rPr>
        <w:t>aracji</w:t>
      </w:r>
      <w:r w:rsidRPr="007E2E3F">
        <w:rPr>
          <w:rFonts w:asciiTheme="minorHAnsi" w:hAnsiTheme="minorHAnsi" w:cstheme="minorHAnsi"/>
        </w:rPr>
        <w:t>,</w:t>
      </w:r>
      <w:r w:rsidR="00AF738D" w:rsidRPr="007E2E3F">
        <w:rPr>
          <w:rFonts w:asciiTheme="minorHAnsi" w:hAnsiTheme="minorHAnsi" w:cstheme="minorHAnsi"/>
        </w:rPr>
        <w:t xml:space="preserve"> gdzie zobaczymy listę pojazdów </w:t>
      </w:r>
      <w:r w:rsidRPr="007E2E3F">
        <w:rPr>
          <w:rFonts w:asciiTheme="minorHAnsi" w:hAnsiTheme="minorHAnsi" w:cstheme="minorHAnsi"/>
        </w:rPr>
        <w:t>powiązany</w:t>
      </w:r>
      <w:r w:rsidR="00AF738D" w:rsidRPr="007E2E3F">
        <w:rPr>
          <w:rFonts w:asciiTheme="minorHAnsi" w:hAnsiTheme="minorHAnsi" w:cstheme="minorHAnsi"/>
        </w:rPr>
        <w:t xml:space="preserve">ch wcześniej </w:t>
      </w:r>
      <w:r w:rsidR="008A38E0" w:rsidRPr="007E2E3F">
        <w:rPr>
          <w:rFonts w:asciiTheme="minorHAnsi" w:hAnsiTheme="minorHAnsi" w:cstheme="minorHAnsi"/>
        </w:rPr>
        <w:t xml:space="preserve">z deklaracją wraz </w:t>
      </w:r>
      <w:r w:rsidR="00694029">
        <w:rPr>
          <w:rFonts w:asciiTheme="minorHAnsi" w:hAnsiTheme="minorHAnsi" w:cstheme="minorHAnsi"/>
        </w:rPr>
        <w:br/>
      </w:r>
      <w:r w:rsidRPr="007E2E3F">
        <w:rPr>
          <w:rFonts w:asciiTheme="minorHAnsi" w:hAnsiTheme="minorHAnsi" w:cstheme="minorHAnsi"/>
        </w:rPr>
        <w:t xml:space="preserve">z wysokością rat. Pozostałe szczegóły ukazane będą po przyciśnięciu opcji </w:t>
      </w:r>
      <w:r w:rsidRPr="007E2E3F">
        <w:rPr>
          <w:rFonts w:asciiTheme="minorHAnsi" w:hAnsiTheme="minorHAnsi" w:cstheme="minorHAnsi"/>
          <w:i/>
          <w:iCs/>
        </w:rPr>
        <w:t>Pokaż</w:t>
      </w:r>
      <w:r w:rsidRPr="007E2E3F">
        <w:rPr>
          <w:rFonts w:asciiTheme="minorHAnsi" w:hAnsiTheme="minorHAnsi" w:cstheme="minorHAnsi"/>
        </w:rPr>
        <w:t xml:space="preserve"> sz</w:t>
      </w:r>
      <w:r w:rsidRPr="007E2E3F">
        <w:rPr>
          <w:rFonts w:asciiTheme="minorHAnsi" w:hAnsiTheme="minorHAnsi" w:cstheme="minorHAnsi"/>
          <w:i/>
          <w:iCs/>
        </w:rPr>
        <w:t>czegóły naliczenia</w:t>
      </w:r>
      <w:r w:rsidRPr="007E2E3F">
        <w:rPr>
          <w:rFonts w:asciiTheme="minorHAnsi" w:hAnsiTheme="minorHAnsi" w:cstheme="minorHAnsi"/>
        </w:rPr>
        <w:t xml:space="preserve"> w dolnym pasku okna.</w:t>
      </w:r>
      <w:r w:rsidRPr="007E2E3F">
        <w:rPr>
          <w:rFonts w:asciiTheme="minorHAnsi" w:hAnsiTheme="minorHAnsi" w:cstheme="minorHAnsi"/>
          <w:lang w:eastAsia="pl-PL"/>
        </w:rPr>
        <w:t xml:space="preserve"> </w:t>
      </w:r>
    </w:p>
    <w:p w14:paraId="7E7E32CD" w14:textId="77777777" w:rsidR="00611707" w:rsidRPr="007E2E3F" w:rsidRDefault="00611707" w:rsidP="0028278E">
      <w:pPr>
        <w:spacing w:before="120" w:after="120"/>
        <w:rPr>
          <w:rFonts w:asciiTheme="minorHAnsi" w:hAnsiTheme="minorHAnsi" w:cstheme="minorHAnsi"/>
        </w:rPr>
      </w:pPr>
    </w:p>
    <w:p w14:paraId="2838FA23" w14:textId="77777777" w:rsidR="009B2AF7" w:rsidRPr="007E2E3F" w:rsidRDefault="009B2AF7" w:rsidP="00B67B86">
      <w:pPr>
        <w:pStyle w:val="Nagwek2"/>
      </w:pPr>
      <w:bookmarkStart w:id="64" w:name="_Toc329003127"/>
      <w:bookmarkStart w:id="65" w:name="_Toc163134659"/>
      <w:r w:rsidRPr="007E2E3F">
        <w:t xml:space="preserve">9.2. Wycofanie </w:t>
      </w:r>
      <w:r w:rsidRPr="00B67B86">
        <w:t>naliczenia</w:t>
      </w:r>
      <w:bookmarkEnd w:id="64"/>
      <w:bookmarkEnd w:id="65"/>
      <w:r w:rsidRPr="007E2E3F">
        <w:t xml:space="preserve"> </w:t>
      </w:r>
    </w:p>
    <w:p w14:paraId="2CE0DE44" w14:textId="6DE3BD4D" w:rsidR="009B2AF7" w:rsidRDefault="009B2AF7" w:rsidP="0028278E">
      <w:pPr>
        <w:spacing w:before="120" w:after="120"/>
        <w:ind w:firstLine="708"/>
        <w:jc w:val="both"/>
        <w:rPr>
          <w:rFonts w:asciiTheme="minorHAnsi" w:hAnsiTheme="minorHAnsi" w:cstheme="minorHAnsi"/>
        </w:rPr>
      </w:pPr>
      <w:r w:rsidRPr="007E2E3F">
        <w:rPr>
          <w:rFonts w:asciiTheme="minorHAnsi" w:hAnsiTheme="minorHAnsi" w:cstheme="minorHAnsi"/>
        </w:rPr>
        <w:t xml:space="preserve">W przypadku, gdy po dokonaniu naliczenia okaże </w:t>
      </w:r>
      <w:r w:rsidR="002D0FC5" w:rsidRPr="007E2E3F">
        <w:rPr>
          <w:rFonts w:asciiTheme="minorHAnsi" w:hAnsiTheme="minorHAnsi" w:cstheme="minorHAnsi"/>
        </w:rPr>
        <w:t>się,</w:t>
      </w:r>
      <w:r w:rsidRPr="007E2E3F">
        <w:rPr>
          <w:rFonts w:asciiTheme="minorHAnsi" w:hAnsiTheme="minorHAnsi" w:cstheme="minorHAnsi"/>
        </w:rPr>
        <w:t xml:space="preserve"> że jego wysokość jest niewłaściwa możemy (pod warunkiem, że jest to ostatnia deklaracja na </w:t>
      </w:r>
      <w:r w:rsidR="002D0FC5" w:rsidRPr="007E2E3F">
        <w:rPr>
          <w:rFonts w:asciiTheme="minorHAnsi" w:hAnsiTheme="minorHAnsi" w:cstheme="minorHAnsi"/>
        </w:rPr>
        <w:t>liście) dokonać</w:t>
      </w:r>
      <w:r w:rsidRPr="007E2E3F">
        <w:rPr>
          <w:rFonts w:asciiTheme="minorHAnsi" w:hAnsiTheme="minorHAnsi" w:cstheme="minorHAnsi"/>
        </w:rPr>
        <w:t xml:space="preserve"> wycofan</w:t>
      </w:r>
      <w:r w:rsidR="00D302D0" w:rsidRPr="007E2E3F">
        <w:rPr>
          <w:rFonts w:asciiTheme="minorHAnsi" w:hAnsiTheme="minorHAnsi" w:cstheme="minorHAnsi"/>
        </w:rPr>
        <w:t>ia naliczenia takiej deklaracji</w:t>
      </w:r>
      <w:r w:rsidRPr="007E2E3F">
        <w:rPr>
          <w:rFonts w:asciiTheme="minorHAnsi" w:hAnsiTheme="minorHAnsi" w:cstheme="minorHAnsi"/>
        </w:rPr>
        <w:t>.</w:t>
      </w:r>
      <w:r w:rsidR="00D302D0" w:rsidRPr="007E2E3F">
        <w:rPr>
          <w:rFonts w:asciiTheme="minorHAnsi" w:hAnsiTheme="minorHAnsi" w:cstheme="minorHAnsi"/>
        </w:rPr>
        <w:t xml:space="preserve"> </w:t>
      </w:r>
      <w:r w:rsidRPr="007E2E3F">
        <w:rPr>
          <w:rFonts w:asciiTheme="minorHAnsi" w:hAnsiTheme="minorHAnsi" w:cstheme="minorHAnsi"/>
        </w:rPr>
        <w:t xml:space="preserve">Służy do tego przycisk </w:t>
      </w:r>
      <w:r w:rsidRPr="007E2E3F">
        <w:rPr>
          <w:rFonts w:asciiTheme="minorHAnsi" w:hAnsiTheme="minorHAnsi" w:cstheme="minorHAnsi"/>
          <w:i/>
          <w:iCs/>
        </w:rPr>
        <w:t>Wycofaj nalicz</w:t>
      </w:r>
      <w:r w:rsidR="00743B06" w:rsidRPr="007E2E3F">
        <w:rPr>
          <w:rFonts w:asciiTheme="minorHAnsi" w:hAnsiTheme="minorHAnsi" w:cstheme="minorHAnsi"/>
          <w:i/>
          <w:iCs/>
        </w:rPr>
        <w:t xml:space="preserve">enie </w:t>
      </w:r>
      <w:r w:rsidR="00743B06" w:rsidRPr="007E2E3F">
        <w:rPr>
          <w:rFonts w:asciiTheme="minorHAnsi" w:hAnsiTheme="minorHAnsi" w:cstheme="minorHAnsi"/>
          <w:noProof/>
          <w:lang w:eastAsia="pl-PL"/>
        </w:rPr>
        <w:drawing>
          <wp:inline distT="0" distB="0" distL="0" distR="0" wp14:anchorId="400B1128" wp14:editId="039E0AFE">
            <wp:extent cx="454395" cy="135521"/>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rzycisk wycofaj naliczenie pst.jpg"/>
                    <pic:cNvPicPr/>
                  </pic:nvPicPr>
                  <pic:blipFill>
                    <a:blip r:embed="rId80">
                      <a:extLst>
                        <a:ext uri="{28A0092B-C50C-407E-A947-70E740481C1C}">
                          <a14:useLocalDpi xmlns:a14="http://schemas.microsoft.com/office/drawing/2010/main" val="0"/>
                        </a:ext>
                      </a:extLst>
                    </a:blip>
                    <a:stretch>
                      <a:fillRect/>
                    </a:stretch>
                  </pic:blipFill>
                  <pic:spPr>
                    <a:xfrm>
                      <a:off x="0" y="0"/>
                      <a:ext cx="511847" cy="152656"/>
                    </a:xfrm>
                    <a:prstGeom prst="rect">
                      <a:avLst/>
                    </a:prstGeom>
                  </pic:spPr>
                </pic:pic>
              </a:graphicData>
            </a:graphic>
          </wp:inline>
        </w:drawing>
      </w:r>
      <w:r w:rsidRPr="007E2E3F">
        <w:rPr>
          <w:rFonts w:asciiTheme="minorHAnsi" w:hAnsiTheme="minorHAnsi" w:cstheme="minorHAnsi"/>
        </w:rPr>
        <w:t xml:space="preserve"> w bocznym panelu. Musimy jednak pamiętać, że wycofanie naliczenia w </w:t>
      </w:r>
      <w:r w:rsidR="002D0FC5" w:rsidRPr="007E2E3F">
        <w:rPr>
          <w:rFonts w:asciiTheme="minorHAnsi" w:hAnsiTheme="minorHAnsi" w:cstheme="minorHAnsi"/>
        </w:rPr>
        <w:t>przypadku,</w:t>
      </w:r>
      <w:r w:rsidRPr="007E2E3F">
        <w:rPr>
          <w:rFonts w:asciiTheme="minorHAnsi" w:hAnsiTheme="minorHAnsi" w:cstheme="minorHAnsi"/>
        </w:rPr>
        <w:t xml:space="preserve"> kiedy deklaracja została już przesłana do księgowości, nie spowoduje usunięcia dekretów z systemu księgowego. W związku z tym musimy sami usunąć je z konta podatnika. W przeciwnym wypadku powstać może niezgodność pomiędzy systemami.</w:t>
      </w:r>
    </w:p>
    <w:p w14:paraId="7C7EFC28" w14:textId="123F8DB4" w:rsidR="002F53BA" w:rsidRDefault="002F53BA">
      <w:pPr>
        <w:spacing w:after="0" w:line="240" w:lineRule="auto"/>
        <w:rPr>
          <w:rFonts w:asciiTheme="minorHAnsi" w:hAnsiTheme="minorHAnsi" w:cstheme="minorHAnsi"/>
        </w:rPr>
      </w:pPr>
      <w:r>
        <w:rPr>
          <w:rFonts w:asciiTheme="minorHAnsi" w:hAnsiTheme="minorHAnsi" w:cstheme="minorHAnsi"/>
        </w:rPr>
        <w:br w:type="page"/>
      </w:r>
    </w:p>
    <w:p w14:paraId="406DB64C" w14:textId="701A1845" w:rsidR="00743B06" w:rsidRPr="00694029" w:rsidRDefault="009B2AF7" w:rsidP="00B67B86">
      <w:pPr>
        <w:pStyle w:val="Nagwek2"/>
      </w:pPr>
      <w:bookmarkStart w:id="66" w:name="_Toc329003128"/>
      <w:bookmarkStart w:id="67" w:name="_Toc163134660"/>
      <w:r w:rsidRPr="007E2E3F">
        <w:lastRenderedPageBreak/>
        <w:t xml:space="preserve">9.3. </w:t>
      </w:r>
      <w:r w:rsidRPr="002F53BA">
        <w:t>Usunięcie</w:t>
      </w:r>
      <w:r w:rsidRPr="007E2E3F">
        <w:t xml:space="preserve"> </w:t>
      </w:r>
      <w:r w:rsidRPr="00B67B86">
        <w:t>deklaracji</w:t>
      </w:r>
      <w:bookmarkEnd w:id="66"/>
      <w:bookmarkEnd w:id="67"/>
    </w:p>
    <w:p w14:paraId="6C08F61C" w14:textId="331A2B29" w:rsidR="00743B06" w:rsidRPr="007E2E3F" w:rsidRDefault="009B2AF7" w:rsidP="0028278E">
      <w:pPr>
        <w:spacing w:before="120" w:after="120"/>
        <w:ind w:firstLine="708"/>
        <w:jc w:val="both"/>
        <w:rPr>
          <w:rFonts w:asciiTheme="minorHAnsi" w:hAnsiTheme="minorHAnsi" w:cstheme="minorHAnsi"/>
        </w:rPr>
      </w:pPr>
      <w:r w:rsidRPr="007E2E3F">
        <w:rPr>
          <w:rFonts w:asciiTheme="minorHAnsi" w:hAnsiTheme="minorHAnsi" w:cstheme="minorHAnsi"/>
        </w:rPr>
        <w:t xml:space="preserve">W przypadku, kiedy deklaracja została naniesiona błędnie nie ma możliwości modyfikacji listy pojazdów, jakie się na niej znajdują. W takim przypadku musimy dokonać wycofania naliczenia (pkt.8.2), a następnie usunąć taką deklarację przy użyciu klawisza </w:t>
      </w:r>
      <w:r w:rsidRPr="007E2E3F">
        <w:rPr>
          <w:rFonts w:asciiTheme="minorHAnsi" w:hAnsiTheme="minorHAnsi" w:cstheme="minorHAnsi"/>
          <w:i/>
          <w:iCs/>
        </w:rPr>
        <w:t>Usuń</w:t>
      </w:r>
      <w:r w:rsidR="00743B06" w:rsidRPr="007E2E3F">
        <w:rPr>
          <w:rFonts w:asciiTheme="minorHAnsi" w:hAnsiTheme="minorHAnsi" w:cstheme="minorHAnsi"/>
          <w:i/>
          <w:iCs/>
        </w:rPr>
        <w:t xml:space="preserve"> </w:t>
      </w:r>
      <w:r w:rsidR="00743B06" w:rsidRPr="007E2E3F">
        <w:rPr>
          <w:rFonts w:asciiTheme="minorHAnsi" w:hAnsiTheme="minorHAnsi" w:cstheme="minorHAnsi"/>
          <w:noProof/>
          <w:lang w:eastAsia="pl-PL"/>
        </w:rPr>
        <w:drawing>
          <wp:inline distT="0" distB="0" distL="0" distR="0" wp14:anchorId="6118757C" wp14:editId="025FED44">
            <wp:extent cx="166975" cy="129026"/>
            <wp:effectExtent l="0" t="0" r="0" b="0"/>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rzycisk usuń pst.jpg"/>
                    <pic:cNvPicPr/>
                  </pic:nvPicPr>
                  <pic:blipFill>
                    <a:blip r:embed="rId32">
                      <a:extLst>
                        <a:ext uri="{28A0092B-C50C-407E-A947-70E740481C1C}">
                          <a14:useLocalDpi xmlns:a14="http://schemas.microsoft.com/office/drawing/2010/main" val="0"/>
                        </a:ext>
                      </a:extLst>
                    </a:blip>
                    <a:stretch>
                      <a:fillRect/>
                    </a:stretch>
                  </pic:blipFill>
                  <pic:spPr>
                    <a:xfrm>
                      <a:off x="0" y="0"/>
                      <a:ext cx="172252" cy="133104"/>
                    </a:xfrm>
                    <a:prstGeom prst="rect">
                      <a:avLst/>
                    </a:prstGeom>
                  </pic:spPr>
                </pic:pic>
              </a:graphicData>
            </a:graphic>
          </wp:inline>
        </w:drawing>
      </w:r>
      <w:r w:rsidRPr="007E2E3F">
        <w:rPr>
          <w:rFonts w:asciiTheme="minorHAnsi" w:hAnsiTheme="minorHAnsi" w:cstheme="minorHAnsi"/>
        </w:rPr>
        <w:t xml:space="preserve"> w górnym menu wyboru.</w:t>
      </w:r>
    </w:p>
    <w:p w14:paraId="76D836EE" w14:textId="55016F5D" w:rsidR="00743B06" w:rsidRPr="00694029" w:rsidRDefault="009B2AF7" w:rsidP="00B67B86">
      <w:pPr>
        <w:pStyle w:val="Nagwek2"/>
      </w:pPr>
      <w:bookmarkStart w:id="68" w:name="_Toc329003129"/>
      <w:bookmarkStart w:id="69" w:name="_Toc163134661"/>
      <w:r w:rsidRPr="007E2E3F">
        <w:t xml:space="preserve">9.4. Sprzedaż </w:t>
      </w:r>
      <w:r w:rsidRPr="00B67B86">
        <w:t>pojazdu</w:t>
      </w:r>
      <w:r w:rsidRPr="007E2E3F">
        <w:t>/czasowe wycofanie</w:t>
      </w:r>
      <w:bookmarkEnd w:id="68"/>
      <w:bookmarkEnd w:id="69"/>
    </w:p>
    <w:p w14:paraId="5FC03568" w14:textId="77777777" w:rsidR="001A1E6F" w:rsidRPr="007E2E3F" w:rsidRDefault="009B2AF7" w:rsidP="0028278E">
      <w:pPr>
        <w:spacing w:before="120" w:after="120"/>
        <w:ind w:firstLine="708"/>
        <w:jc w:val="both"/>
        <w:rPr>
          <w:rFonts w:asciiTheme="minorHAnsi" w:hAnsiTheme="minorHAnsi" w:cstheme="minorHAnsi"/>
        </w:rPr>
      </w:pPr>
      <w:r w:rsidRPr="007E2E3F">
        <w:rPr>
          <w:rFonts w:asciiTheme="minorHAnsi" w:hAnsiTheme="minorHAnsi" w:cstheme="minorHAnsi"/>
        </w:rPr>
        <w:t>Mimo, iż sprawa sprzedaży oraz czasowych wyrejestrowań /zwolnień była już pokrótce opisana w części poświęconej nanoszeniu nowego pojazdu, to w związku z częstymi pytaniami odnośnie sposobu nanoszenia tego do programu, przedstawiony zostanie krótki opis kolejności,</w:t>
      </w:r>
      <w:r w:rsidR="00B14CD6" w:rsidRPr="007E2E3F">
        <w:rPr>
          <w:rFonts w:asciiTheme="minorHAnsi" w:hAnsiTheme="minorHAnsi" w:cstheme="minorHAnsi"/>
        </w:rPr>
        <w:br/>
      </w:r>
      <w:r w:rsidR="00DF0475" w:rsidRPr="007E2E3F">
        <w:rPr>
          <w:rFonts w:asciiTheme="minorHAnsi" w:hAnsiTheme="minorHAnsi" w:cstheme="minorHAnsi"/>
        </w:rPr>
        <w:t xml:space="preserve"> </w:t>
      </w:r>
      <w:r w:rsidRPr="007E2E3F">
        <w:rPr>
          <w:rFonts w:asciiTheme="minorHAnsi" w:hAnsiTheme="minorHAnsi" w:cstheme="minorHAnsi"/>
        </w:rPr>
        <w:t>w jakiej należy dokonać tą operację na karcie podatnika.</w:t>
      </w:r>
    </w:p>
    <w:p w14:paraId="6BCDB4D0"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W pierwszej kolejności odnajdujemy interesujący nas pojazd na karcie podatnika i wybieramy opcję </w:t>
      </w:r>
      <w:r w:rsidR="006239FB" w:rsidRPr="007E2E3F">
        <w:rPr>
          <w:rFonts w:asciiTheme="minorHAnsi" w:hAnsiTheme="minorHAnsi" w:cstheme="minorHAnsi"/>
          <w:i/>
          <w:iCs/>
        </w:rPr>
        <w:t>Popraw</w:t>
      </w:r>
      <w:r w:rsidR="00743B06" w:rsidRPr="007E2E3F">
        <w:rPr>
          <w:rFonts w:asciiTheme="minorHAnsi" w:hAnsiTheme="minorHAnsi" w:cstheme="minorHAnsi"/>
          <w:i/>
          <w:iCs/>
        </w:rPr>
        <w:t xml:space="preserve"> </w:t>
      </w:r>
      <w:r w:rsidR="00743B06" w:rsidRPr="007E2E3F">
        <w:rPr>
          <w:rFonts w:asciiTheme="minorHAnsi" w:hAnsiTheme="minorHAnsi" w:cstheme="minorHAnsi"/>
          <w:noProof/>
          <w:lang w:eastAsia="pl-PL"/>
        </w:rPr>
        <w:drawing>
          <wp:inline distT="0" distB="0" distL="0" distR="0" wp14:anchorId="351E0DAA" wp14:editId="5CFF02EF">
            <wp:extent cx="142556" cy="134636"/>
            <wp:effectExtent l="0" t="0" r="0" b="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edycja przycisk emk.jpg"/>
                    <pic:cNvPicPr/>
                  </pic:nvPicPr>
                  <pic:blipFill>
                    <a:blip r:embed="rId30">
                      <a:extLst>
                        <a:ext uri="{28A0092B-C50C-407E-A947-70E740481C1C}">
                          <a14:useLocalDpi xmlns:a14="http://schemas.microsoft.com/office/drawing/2010/main" val="0"/>
                        </a:ext>
                      </a:extLst>
                    </a:blip>
                    <a:stretch>
                      <a:fillRect/>
                    </a:stretch>
                  </pic:blipFill>
                  <pic:spPr>
                    <a:xfrm>
                      <a:off x="0" y="0"/>
                      <a:ext cx="148026" cy="139802"/>
                    </a:xfrm>
                    <a:prstGeom prst="rect">
                      <a:avLst/>
                    </a:prstGeom>
                  </pic:spPr>
                </pic:pic>
              </a:graphicData>
            </a:graphic>
          </wp:inline>
        </w:drawing>
      </w:r>
      <w:r w:rsidRPr="007E2E3F">
        <w:rPr>
          <w:rFonts w:asciiTheme="minorHAnsi" w:hAnsiTheme="minorHAnsi" w:cstheme="minorHAnsi"/>
        </w:rPr>
        <w:t xml:space="preserve"> </w:t>
      </w:r>
      <w:r w:rsidR="006239FB" w:rsidRPr="007E2E3F">
        <w:rPr>
          <w:rFonts w:asciiTheme="minorHAnsi" w:hAnsiTheme="minorHAnsi" w:cstheme="minorHAnsi"/>
        </w:rPr>
        <w:t>z</w:t>
      </w:r>
      <w:r w:rsidRPr="007E2E3F">
        <w:rPr>
          <w:rFonts w:asciiTheme="minorHAnsi" w:hAnsiTheme="minorHAnsi" w:cstheme="minorHAnsi"/>
        </w:rPr>
        <w:t xml:space="preserve"> górnego paska operacji.</w:t>
      </w:r>
    </w:p>
    <w:p w14:paraId="4D9E8E31" w14:textId="14F48444" w:rsidR="001A1E6F"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Otwiera nam się okienko z podglądem właściwości pojazdu, aby przejść do ich zmiany musimy dodatkowo potwierdzić to klawiszem </w:t>
      </w:r>
      <w:r w:rsidR="006239FB" w:rsidRPr="007E2E3F">
        <w:rPr>
          <w:rFonts w:asciiTheme="minorHAnsi" w:hAnsiTheme="minorHAnsi" w:cstheme="minorHAnsi"/>
          <w:i/>
          <w:iCs/>
        </w:rPr>
        <w:t>Popraw</w:t>
      </w:r>
      <w:r w:rsidR="00743B06" w:rsidRPr="007E2E3F">
        <w:rPr>
          <w:rFonts w:asciiTheme="minorHAnsi" w:hAnsiTheme="minorHAnsi" w:cstheme="minorHAnsi"/>
          <w:i/>
          <w:iCs/>
        </w:rPr>
        <w:t xml:space="preserve"> </w:t>
      </w:r>
      <w:r w:rsidR="00743B06" w:rsidRPr="007E2E3F">
        <w:rPr>
          <w:rFonts w:asciiTheme="minorHAnsi" w:hAnsiTheme="minorHAnsi" w:cstheme="minorHAnsi"/>
          <w:noProof/>
          <w:lang w:eastAsia="pl-PL"/>
        </w:rPr>
        <w:drawing>
          <wp:inline distT="0" distB="0" distL="0" distR="0" wp14:anchorId="3E2062F1" wp14:editId="7B808267">
            <wp:extent cx="142556" cy="134636"/>
            <wp:effectExtent l="0" t="0" r="0" b="0"/>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edycja przycisk emk.jpg"/>
                    <pic:cNvPicPr/>
                  </pic:nvPicPr>
                  <pic:blipFill>
                    <a:blip r:embed="rId30">
                      <a:extLst>
                        <a:ext uri="{28A0092B-C50C-407E-A947-70E740481C1C}">
                          <a14:useLocalDpi xmlns:a14="http://schemas.microsoft.com/office/drawing/2010/main" val="0"/>
                        </a:ext>
                      </a:extLst>
                    </a:blip>
                    <a:stretch>
                      <a:fillRect/>
                    </a:stretch>
                  </pic:blipFill>
                  <pic:spPr>
                    <a:xfrm>
                      <a:off x="0" y="0"/>
                      <a:ext cx="148026" cy="139802"/>
                    </a:xfrm>
                    <a:prstGeom prst="rect">
                      <a:avLst/>
                    </a:prstGeom>
                  </pic:spPr>
                </pic:pic>
              </a:graphicData>
            </a:graphic>
          </wp:inline>
        </w:drawing>
      </w:r>
      <w:r w:rsidRPr="007E2E3F">
        <w:rPr>
          <w:rFonts w:asciiTheme="minorHAnsi" w:hAnsiTheme="minorHAnsi" w:cstheme="minorHAnsi"/>
        </w:rPr>
        <w:t xml:space="preserve"> w lewym górnym rogu.</w:t>
      </w:r>
    </w:p>
    <w:p w14:paraId="33184B4E" w14:textId="0382D017" w:rsidR="00611707" w:rsidRDefault="002F53BA"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600384" behindDoc="0" locked="0" layoutInCell="1" allowOverlap="1" wp14:anchorId="0C1794DE" wp14:editId="00750D7B">
            <wp:simplePos x="0" y="0"/>
            <wp:positionH relativeFrom="margin">
              <wp:posOffset>2668905</wp:posOffset>
            </wp:positionH>
            <wp:positionV relativeFrom="margin">
              <wp:posOffset>3315970</wp:posOffset>
            </wp:positionV>
            <wp:extent cx="3059430" cy="2322195"/>
            <wp:effectExtent l="0" t="0" r="0" b="0"/>
            <wp:wrapSquare wrapText="bothSides"/>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1"/>
                    <a:srcRect l="19008" t="5882" r="18800" b="10226"/>
                    <a:stretch>
                      <a:fillRect/>
                    </a:stretch>
                  </pic:blipFill>
                  <pic:spPr bwMode="auto">
                    <a:xfrm>
                      <a:off x="0" y="0"/>
                      <a:ext cx="3059430" cy="2322195"/>
                    </a:xfrm>
                    <a:prstGeom prst="rect">
                      <a:avLst/>
                    </a:prstGeom>
                    <a:noFill/>
                  </pic:spPr>
                </pic:pic>
              </a:graphicData>
            </a:graphic>
            <wp14:sizeRelH relativeFrom="margin">
              <wp14:pctWidth>0</wp14:pctWidth>
            </wp14:sizeRelH>
            <wp14:sizeRelV relativeFrom="margin">
              <wp14:pctHeight>0</wp14:pctHeight>
            </wp14:sizeRelV>
          </wp:anchor>
        </w:drawing>
      </w:r>
    </w:p>
    <w:p w14:paraId="56C1C6BD" w14:textId="7033B81A" w:rsidR="001A1E6F" w:rsidRPr="007E2E3F" w:rsidRDefault="001A1E6F" w:rsidP="0028278E">
      <w:pPr>
        <w:spacing w:before="120" w:after="120"/>
        <w:jc w:val="both"/>
        <w:rPr>
          <w:rFonts w:asciiTheme="minorHAnsi" w:hAnsiTheme="minorHAnsi" w:cstheme="minorHAnsi"/>
        </w:rPr>
      </w:pPr>
    </w:p>
    <w:p w14:paraId="62F231CD" w14:textId="4E9E8FD1"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Pola na formularzu zmieniaj</w:t>
      </w:r>
      <w:r w:rsidR="007B1160" w:rsidRPr="007E2E3F">
        <w:rPr>
          <w:rFonts w:asciiTheme="minorHAnsi" w:hAnsiTheme="minorHAnsi" w:cstheme="minorHAnsi"/>
        </w:rPr>
        <w:t>ą swój kolor</w:t>
      </w:r>
      <w:r w:rsidR="001A1E6F" w:rsidRPr="007E2E3F">
        <w:rPr>
          <w:rFonts w:asciiTheme="minorHAnsi" w:hAnsiTheme="minorHAnsi" w:cstheme="minorHAnsi"/>
        </w:rPr>
        <w:t xml:space="preserve"> </w:t>
      </w:r>
      <w:r w:rsidR="00694029">
        <w:rPr>
          <w:rFonts w:asciiTheme="minorHAnsi" w:hAnsiTheme="minorHAnsi" w:cstheme="minorHAnsi"/>
        </w:rPr>
        <w:br/>
      </w:r>
      <w:r w:rsidRPr="007E2E3F">
        <w:rPr>
          <w:rFonts w:asciiTheme="minorHAnsi" w:hAnsiTheme="minorHAnsi" w:cstheme="minorHAnsi"/>
        </w:rPr>
        <w:t xml:space="preserve">z białego na zielony. Możemy w tym momencie dokonać ich modyfikacji. </w:t>
      </w:r>
      <w:r w:rsidR="00A60B61">
        <w:rPr>
          <w:rFonts w:asciiTheme="minorHAnsi" w:hAnsiTheme="minorHAnsi" w:cstheme="minorHAnsi"/>
        </w:rPr>
        <w:br/>
      </w:r>
      <w:r w:rsidRPr="007E2E3F">
        <w:rPr>
          <w:rFonts w:asciiTheme="minorHAnsi" w:hAnsiTheme="minorHAnsi" w:cstheme="minorHAnsi"/>
        </w:rPr>
        <w:t xml:space="preserve">W przypadku sprzedaży to co nas interesuje to pole </w:t>
      </w:r>
      <w:r w:rsidRPr="007E2E3F">
        <w:rPr>
          <w:rFonts w:asciiTheme="minorHAnsi" w:hAnsiTheme="minorHAnsi" w:cstheme="minorHAnsi"/>
          <w:i/>
          <w:iCs/>
        </w:rPr>
        <w:t>Wyrejestrowany dnia</w:t>
      </w:r>
      <w:r w:rsidRPr="007E2E3F">
        <w:rPr>
          <w:rFonts w:asciiTheme="minorHAnsi" w:hAnsiTheme="minorHAnsi" w:cstheme="minorHAnsi"/>
        </w:rPr>
        <w:t xml:space="preserve"> w lewym dolnym rogu. Wprowadzamy tam faktyczną datę sprzedaży pojazdu.</w:t>
      </w:r>
    </w:p>
    <w:p w14:paraId="006D69F5" w14:textId="77777777" w:rsidR="001A1E6F" w:rsidRDefault="001A1E6F" w:rsidP="0028278E">
      <w:pPr>
        <w:spacing w:before="120" w:after="120"/>
        <w:jc w:val="both"/>
        <w:rPr>
          <w:rFonts w:asciiTheme="minorHAnsi" w:hAnsiTheme="minorHAnsi" w:cstheme="minorHAnsi"/>
        </w:rPr>
      </w:pPr>
    </w:p>
    <w:p w14:paraId="00AD2F5E" w14:textId="77777777" w:rsidR="00611707" w:rsidRPr="007E2E3F" w:rsidRDefault="00611707" w:rsidP="0028278E">
      <w:pPr>
        <w:spacing w:before="120" w:after="120"/>
        <w:jc w:val="both"/>
        <w:rPr>
          <w:rFonts w:asciiTheme="minorHAnsi" w:hAnsiTheme="minorHAnsi" w:cstheme="minorHAnsi"/>
        </w:rPr>
      </w:pPr>
    </w:p>
    <w:p w14:paraId="42D12F29" w14:textId="2C03F766" w:rsidR="001A1E6F" w:rsidRPr="007E2E3F" w:rsidRDefault="009B2AF7" w:rsidP="0028278E">
      <w:pPr>
        <w:spacing w:before="120" w:after="120"/>
        <w:jc w:val="both"/>
        <w:rPr>
          <w:rFonts w:asciiTheme="minorHAnsi" w:hAnsiTheme="minorHAnsi" w:cstheme="minorHAnsi"/>
          <w:i/>
          <w:iCs/>
        </w:rPr>
      </w:pPr>
      <w:r w:rsidRPr="007E2E3F">
        <w:rPr>
          <w:rFonts w:asciiTheme="minorHAnsi" w:hAnsiTheme="minorHAnsi" w:cstheme="minorHAnsi"/>
        </w:rPr>
        <w:t>W przypadku, gdy mamy do czynienia z czasowym wycofaniem z ruchu lub innym zwolnieniem należy pozostawić datę sprzedaży pustą.</w:t>
      </w:r>
      <w:r w:rsidR="001A1E6F" w:rsidRPr="007E2E3F">
        <w:rPr>
          <w:rFonts w:asciiTheme="minorHAnsi" w:hAnsiTheme="minorHAnsi" w:cstheme="minorHAnsi"/>
        </w:rPr>
        <w:t xml:space="preserve"> </w:t>
      </w:r>
      <w:r w:rsidRPr="007E2E3F">
        <w:rPr>
          <w:rFonts w:asciiTheme="minorHAnsi" w:hAnsiTheme="minorHAnsi" w:cstheme="minorHAnsi"/>
        </w:rPr>
        <w:t xml:space="preserve">Należy wtedy skorzystać z opcji </w:t>
      </w:r>
      <w:r w:rsidRPr="007E2E3F">
        <w:rPr>
          <w:rFonts w:asciiTheme="minorHAnsi" w:hAnsiTheme="minorHAnsi" w:cstheme="minorHAnsi"/>
          <w:b/>
          <w:i/>
        </w:rPr>
        <w:t>zwolnień</w:t>
      </w:r>
      <w:r w:rsidRPr="007E2E3F">
        <w:rPr>
          <w:rFonts w:asciiTheme="minorHAnsi" w:hAnsiTheme="minorHAnsi" w:cstheme="minorHAnsi"/>
        </w:rPr>
        <w:t xml:space="preserve"> dodając odpowiedni typ w odpowiednim okresie do listy zgodnie z pkt. 9.1. Po naniesieniu daty wyrejestrowania lub zwolnienia (wycofania) zatwierdzamy zmiany klawiszem </w:t>
      </w:r>
      <w:r w:rsidRPr="007E2E3F">
        <w:rPr>
          <w:rFonts w:asciiTheme="minorHAnsi" w:hAnsiTheme="minorHAnsi" w:cstheme="minorHAnsi"/>
          <w:b/>
          <w:i/>
          <w:iCs/>
        </w:rPr>
        <w:t>Zatwierdź</w:t>
      </w:r>
      <w:r w:rsidRPr="007E2E3F">
        <w:rPr>
          <w:rFonts w:asciiTheme="minorHAnsi" w:hAnsiTheme="minorHAnsi" w:cstheme="minorHAnsi"/>
          <w:i/>
          <w:iCs/>
        </w:rPr>
        <w:t xml:space="preserve">. </w:t>
      </w:r>
    </w:p>
    <w:p w14:paraId="6E0B2074"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Po zatwierdzeniu zmiany na wszystkich pojazdach, które zostały nimi objęte, przechodzimy do zakładki deklaracje.</w:t>
      </w:r>
    </w:p>
    <w:p w14:paraId="3BE8EA97" w14:textId="77777777" w:rsidR="001A1E6F"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W zakładce deklaracje wybieramy opcję </w:t>
      </w:r>
      <w:r w:rsidRPr="007E2E3F">
        <w:rPr>
          <w:rFonts w:asciiTheme="minorHAnsi" w:hAnsiTheme="minorHAnsi" w:cstheme="minorHAnsi"/>
          <w:i/>
        </w:rPr>
        <w:t>Nowa</w:t>
      </w:r>
      <w:r w:rsidR="001A1E6F" w:rsidRPr="007E2E3F">
        <w:rPr>
          <w:rFonts w:asciiTheme="minorHAnsi" w:hAnsiTheme="minorHAnsi" w:cstheme="minorHAnsi"/>
          <w:i/>
        </w:rPr>
        <w:t xml:space="preserve"> </w:t>
      </w:r>
      <w:r w:rsidR="008C238F" w:rsidRPr="007E2E3F">
        <w:rPr>
          <w:rFonts w:asciiTheme="minorHAnsi" w:hAnsiTheme="minorHAnsi" w:cstheme="minorHAnsi"/>
          <w:noProof/>
          <w:lang w:eastAsia="pl-PL"/>
        </w:rPr>
        <w:drawing>
          <wp:inline distT="0" distB="0" distL="0" distR="0" wp14:anchorId="231949BE" wp14:editId="1C2ECF79">
            <wp:extent cx="140246" cy="134636"/>
            <wp:effectExtent l="0" t="0" r="0" b="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lus emk.jpg"/>
                    <pic:cNvPicPr/>
                  </pic:nvPicPr>
                  <pic:blipFill>
                    <a:blip r:embed="rId29">
                      <a:extLst>
                        <a:ext uri="{28A0092B-C50C-407E-A947-70E740481C1C}">
                          <a14:useLocalDpi xmlns:a14="http://schemas.microsoft.com/office/drawing/2010/main" val="0"/>
                        </a:ext>
                      </a:extLst>
                    </a:blip>
                    <a:stretch>
                      <a:fillRect/>
                    </a:stretch>
                  </pic:blipFill>
                  <pic:spPr>
                    <a:xfrm>
                      <a:off x="0" y="0"/>
                      <a:ext cx="150559" cy="144537"/>
                    </a:xfrm>
                    <a:prstGeom prst="rect">
                      <a:avLst/>
                    </a:prstGeom>
                  </pic:spPr>
                </pic:pic>
              </a:graphicData>
            </a:graphic>
          </wp:inline>
        </w:drawing>
      </w:r>
      <w:r w:rsidR="00F15DAD" w:rsidRPr="007E2E3F">
        <w:rPr>
          <w:rFonts w:asciiTheme="minorHAnsi" w:hAnsiTheme="minorHAnsi" w:cstheme="minorHAnsi"/>
        </w:rPr>
        <w:t xml:space="preserve"> .</w:t>
      </w:r>
    </w:p>
    <w:tbl>
      <w:tblPr>
        <w:tblW w:w="9141" w:type="dxa"/>
        <w:tblInd w:w="2" w:type="dxa"/>
        <w:tblBorders>
          <w:top w:val="single" w:sz="12" w:space="0" w:color="CCCCFF"/>
          <w:bottom w:val="single" w:sz="12" w:space="0" w:color="CCCCFF"/>
          <w:insideH w:val="single" w:sz="12" w:space="0" w:color="CCCCFF"/>
          <w:insideV w:val="single" w:sz="12" w:space="0" w:color="CCCCFF"/>
        </w:tblBorders>
        <w:tblLayout w:type="fixed"/>
        <w:tblLook w:val="01E0" w:firstRow="1" w:lastRow="1" w:firstColumn="1" w:lastColumn="1" w:noHBand="0" w:noVBand="0"/>
      </w:tblPr>
      <w:tblGrid>
        <w:gridCol w:w="756"/>
        <w:gridCol w:w="8385"/>
      </w:tblGrid>
      <w:tr w:rsidR="009B2AF7" w:rsidRPr="007E2E3F" w14:paraId="61248AF9" w14:textId="77777777" w:rsidTr="00783BE4">
        <w:trPr>
          <w:trHeight w:val="843"/>
        </w:trPr>
        <w:tc>
          <w:tcPr>
            <w:tcW w:w="756" w:type="dxa"/>
            <w:tcBorders>
              <w:right w:val="nil"/>
            </w:tcBorders>
            <w:vAlign w:val="center"/>
          </w:tcPr>
          <w:p w14:paraId="717C84C9" w14:textId="77777777" w:rsidR="009B2AF7" w:rsidRPr="007E2E3F" w:rsidRDefault="00A662AA" w:rsidP="0028278E">
            <w:pPr>
              <w:pStyle w:val="MPtytul2"/>
              <w:spacing w:before="120" w:after="120" w:line="276" w:lineRule="auto"/>
              <w:ind w:left="0"/>
              <w:rPr>
                <w:rFonts w:asciiTheme="minorHAnsi" w:hAnsiTheme="minorHAnsi" w:cstheme="minorHAnsi"/>
                <w:sz w:val="20"/>
                <w:szCs w:val="20"/>
              </w:rPr>
            </w:pPr>
            <w:r w:rsidRPr="007E2E3F">
              <w:rPr>
                <w:rFonts w:asciiTheme="minorHAnsi" w:hAnsiTheme="minorHAnsi" w:cstheme="minorHAnsi"/>
                <w:b w:val="0"/>
                <w:bCs w:val="0"/>
                <w:noProof/>
                <w:sz w:val="20"/>
                <w:szCs w:val="20"/>
              </w:rPr>
              <w:drawing>
                <wp:inline distT="0" distB="0" distL="0" distR="0" wp14:anchorId="4ADA1971" wp14:editId="2C0EDEA4">
                  <wp:extent cx="419100" cy="400050"/>
                  <wp:effectExtent l="19050" t="0" r="0" b="0"/>
                  <wp:docPr id="28" name="Obraz 28" descr="ostrzeże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strzeżenie"/>
                          <pic:cNvPicPr>
                            <a:picLocks noChangeAspect="1" noChangeArrowheads="1"/>
                          </pic:cNvPicPr>
                        </pic:nvPicPr>
                        <pic:blipFill>
                          <a:blip r:embed="rId67"/>
                          <a:srcRect/>
                          <a:stretch>
                            <a:fillRect/>
                          </a:stretch>
                        </pic:blipFill>
                        <pic:spPr bwMode="auto">
                          <a:xfrm>
                            <a:off x="0" y="0"/>
                            <a:ext cx="419100" cy="400050"/>
                          </a:xfrm>
                          <a:prstGeom prst="rect">
                            <a:avLst/>
                          </a:prstGeom>
                          <a:noFill/>
                          <a:ln w="9525">
                            <a:noFill/>
                            <a:miter lim="800000"/>
                            <a:headEnd/>
                            <a:tailEnd/>
                          </a:ln>
                        </pic:spPr>
                      </pic:pic>
                    </a:graphicData>
                  </a:graphic>
                </wp:inline>
              </w:drawing>
            </w:r>
          </w:p>
        </w:tc>
        <w:tc>
          <w:tcPr>
            <w:tcW w:w="8385" w:type="dxa"/>
            <w:tcBorders>
              <w:left w:val="nil"/>
            </w:tcBorders>
            <w:vAlign w:val="center"/>
          </w:tcPr>
          <w:p w14:paraId="50FEFC5E"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sz w:val="16"/>
                <w:szCs w:val="16"/>
              </w:rPr>
              <w:t xml:space="preserve">Najczęstszym błędem jest powtórne przeliczanie istniejącej deklaracji, co powoduje usunięcie informacji </w:t>
            </w:r>
            <w:r w:rsidR="00783BE4" w:rsidRPr="007E2E3F">
              <w:rPr>
                <w:rFonts w:asciiTheme="minorHAnsi" w:hAnsiTheme="minorHAnsi" w:cstheme="minorHAnsi"/>
                <w:sz w:val="16"/>
                <w:szCs w:val="16"/>
              </w:rPr>
              <w:br/>
            </w:r>
            <w:r w:rsidRPr="007E2E3F">
              <w:rPr>
                <w:rFonts w:asciiTheme="minorHAnsi" w:hAnsiTheme="minorHAnsi" w:cstheme="minorHAnsi"/>
                <w:sz w:val="16"/>
                <w:szCs w:val="16"/>
              </w:rPr>
              <w:t>o poprawnej wysokości zobowiązania z początku roku.</w:t>
            </w:r>
            <w:r w:rsidR="001A1E6F" w:rsidRPr="007E2E3F">
              <w:rPr>
                <w:rFonts w:asciiTheme="minorHAnsi" w:hAnsiTheme="minorHAnsi" w:cstheme="minorHAnsi"/>
                <w:sz w:val="16"/>
                <w:szCs w:val="16"/>
              </w:rPr>
              <w:t xml:space="preserve"> </w:t>
            </w:r>
            <w:r w:rsidRPr="007E2E3F">
              <w:rPr>
                <w:rFonts w:asciiTheme="minorHAnsi" w:hAnsiTheme="minorHAnsi" w:cstheme="minorHAnsi"/>
                <w:sz w:val="16"/>
                <w:szCs w:val="16"/>
              </w:rPr>
              <w:t>W przypadku jakichkolwiek zmian w trakcie roku należy dodać nową deklarację z przypiętymi tylko tymi pojazdami, których zmiany dotyczyły.</w:t>
            </w:r>
          </w:p>
        </w:tc>
      </w:tr>
    </w:tbl>
    <w:p w14:paraId="24C969A7" w14:textId="77777777" w:rsidR="009B2AF7" w:rsidRPr="007E2E3F" w:rsidRDefault="009B2AF7" w:rsidP="0028278E">
      <w:pPr>
        <w:tabs>
          <w:tab w:val="left" w:pos="3345"/>
        </w:tabs>
        <w:spacing w:before="120" w:after="120"/>
        <w:jc w:val="both"/>
        <w:rPr>
          <w:rFonts w:asciiTheme="minorHAnsi" w:hAnsiTheme="minorHAnsi" w:cstheme="minorHAnsi"/>
        </w:rPr>
      </w:pPr>
      <w:r w:rsidRPr="007E2E3F">
        <w:rPr>
          <w:rFonts w:asciiTheme="minorHAnsi" w:hAnsiTheme="minorHAnsi" w:cstheme="minorHAnsi"/>
        </w:rPr>
        <w:t xml:space="preserve">Dodajemy deklarację zgodnie z pkt. 8, po czym dokonujemy jej przeliczenia. Kwota, jaka zostanie wyświetlona w polu </w:t>
      </w:r>
      <w:r w:rsidRPr="007E2E3F">
        <w:rPr>
          <w:rFonts w:asciiTheme="minorHAnsi" w:hAnsiTheme="minorHAnsi" w:cstheme="minorHAnsi"/>
          <w:b/>
          <w:i/>
        </w:rPr>
        <w:t>PODATEK</w:t>
      </w:r>
      <w:r w:rsidRPr="007E2E3F">
        <w:rPr>
          <w:rFonts w:asciiTheme="minorHAnsi" w:hAnsiTheme="minorHAnsi" w:cstheme="minorHAnsi"/>
        </w:rPr>
        <w:t xml:space="preserve">, to nowa wartość podatku dla danej deklaracji. Natomiast to, co zostanie wysłane do księgowości, to różnica pomiędzy wysokością wcześniejszego naliczenia, </w:t>
      </w:r>
      <w:r w:rsidRPr="007E2E3F">
        <w:rPr>
          <w:rFonts w:asciiTheme="minorHAnsi" w:hAnsiTheme="minorHAnsi" w:cstheme="minorHAnsi"/>
        </w:rPr>
        <w:br/>
        <w:t>a bieżącą wysokością podatku.</w:t>
      </w:r>
    </w:p>
    <w:p w14:paraId="5DE6F818" w14:textId="77777777" w:rsidR="009B2AF7" w:rsidRPr="007E2E3F" w:rsidRDefault="009B2AF7" w:rsidP="00B67B86">
      <w:pPr>
        <w:pStyle w:val="Nagwek2"/>
      </w:pPr>
      <w:bookmarkStart w:id="70" w:name="_Toc329003130"/>
      <w:bookmarkStart w:id="71" w:name="_Toc163134662"/>
      <w:r w:rsidRPr="007E2E3F">
        <w:lastRenderedPageBreak/>
        <w:t xml:space="preserve">9.5. </w:t>
      </w:r>
      <w:r w:rsidRPr="002F53BA">
        <w:t>Adnotacje</w:t>
      </w:r>
      <w:r w:rsidRPr="007E2E3F">
        <w:t xml:space="preserve"> i notatki</w:t>
      </w:r>
      <w:bookmarkEnd w:id="70"/>
      <w:bookmarkEnd w:id="71"/>
    </w:p>
    <w:p w14:paraId="00C8950D" w14:textId="42A98D02" w:rsidR="009B2AF7" w:rsidRDefault="009B2AF7" w:rsidP="0028278E">
      <w:pPr>
        <w:spacing w:before="120" w:after="120"/>
        <w:ind w:firstLine="708"/>
        <w:jc w:val="both"/>
        <w:rPr>
          <w:rFonts w:asciiTheme="minorHAnsi" w:hAnsiTheme="minorHAnsi" w:cstheme="minorHAnsi"/>
          <w:iCs/>
        </w:rPr>
      </w:pPr>
      <w:r w:rsidRPr="007E2E3F">
        <w:rPr>
          <w:rFonts w:asciiTheme="minorHAnsi" w:hAnsiTheme="minorHAnsi" w:cstheme="minorHAnsi"/>
        </w:rPr>
        <w:t>Poza informacjami na temat karty podatkowej oraz</w:t>
      </w:r>
      <w:r w:rsidR="008C238F" w:rsidRPr="007E2E3F">
        <w:rPr>
          <w:rFonts w:asciiTheme="minorHAnsi" w:hAnsiTheme="minorHAnsi" w:cstheme="minorHAnsi"/>
        </w:rPr>
        <w:t xml:space="preserve"> informacjami ściśle związanymi</w:t>
      </w:r>
      <w:r w:rsidR="00DF0475" w:rsidRPr="007E2E3F">
        <w:rPr>
          <w:rFonts w:asciiTheme="minorHAnsi" w:hAnsiTheme="minorHAnsi" w:cstheme="minorHAnsi"/>
        </w:rPr>
        <w:t xml:space="preserve"> </w:t>
      </w:r>
      <w:r w:rsidR="00F15DAD" w:rsidRPr="007E2E3F">
        <w:rPr>
          <w:rFonts w:asciiTheme="minorHAnsi" w:hAnsiTheme="minorHAnsi" w:cstheme="minorHAnsi"/>
        </w:rPr>
        <w:br/>
      </w:r>
      <w:r w:rsidRPr="007E2E3F">
        <w:rPr>
          <w:rFonts w:asciiTheme="minorHAnsi" w:hAnsiTheme="minorHAnsi" w:cstheme="minorHAnsi"/>
        </w:rPr>
        <w:t>z pojazdami podatnika, program umożliwia nam przechowywanie adnotacji przy karcie podatnika. Adnotacje te mogą zwierać dowolną treść dodatkowo opatrzoną datą wprowadzenia do systemu oraz nazwą użytkownika, który dokonał tego wpisu.</w:t>
      </w:r>
      <w:r w:rsidR="001A1E6F" w:rsidRPr="007E2E3F">
        <w:rPr>
          <w:rFonts w:asciiTheme="minorHAnsi" w:hAnsiTheme="minorHAnsi" w:cstheme="minorHAnsi"/>
        </w:rPr>
        <w:t xml:space="preserve"> </w:t>
      </w:r>
      <w:r w:rsidRPr="007E2E3F">
        <w:rPr>
          <w:rFonts w:asciiTheme="minorHAnsi" w:hAnsiTheme="minorHAnsi" w:cstheme="minorHAnsi"/>
        </w:rPr>
        <w:t xml:space="preserve">Listę takich adnotacji możemy przeglądać wybierając z bocznego menu opcję </w:t>
      </w:r>
      <w:r w:rsidRPr="007E2E3F">
        <w:rPr>
          <w:rFonts w:asciiTheme="minorHAnsi" w:hAnsiTheme="minorHAnsi" w:cstheme="minorHAnsi"/>
          <w:i/>
          <w:iCs/>
        </w:rPr>
        <w:t>Adnotacje</w:t>
      </w:r>
      <w:r w:rsidRPr="007E2E3F">
        <w:rPr>
          <w:rFonts w:asciiTheme="minorHAnsi" w:hAnsiTheme="minorHAnsi" w:cstheme="minorHAnsi"/>
        </w:rPr>
        <w:t xml:space="preserve">. W celu dodania nowej adnotacji, wybieramy z górnego Manu opcję </w:t>
      </w:r>
      <w:r w:rsidR="00466611" w:rsidRPr="007E2E3F">
        <w:rPr>
          <w:rFonts w:asciiTheme="minorHAnsi" w:hAnsiTheme="minorHAnsi" w:cstheme="minorHAnsi"/>
          <w:b/>
          <w:i/>
          <w:iCs/>
        </w:rPr>
        <w:t>Nowa adnotacja</w:t>
      </w:r>
      <w:r w:rsidR="00466611" w:rsidRPr="007E2E3F">
        <w:rPr>
          <w:rFonts w:asciiTheme="minorHAnsi" w:hAnsiTheme="minorHAnsi" w:cstheme="minorHAnsi"/>
          <w:iCs/>
        </w:rPr>
        <w:t xml:space="preserve"> </w:t>
      </w:r>
      <w:r w:rsidR="00466611" w:rsidRPr="007E2E3F">
        <w:rPr>
          <w:rFonts w:asciiTheme="minorHAnsi" w:hAnsiTheme="minorHAnsi" w:cstheme="minorHAnsi"/>
          <w:noProof/>
          <w:lang w:eastAsia="pl-PL"/>
        </w:rPr>
        <w:drawing>
          <wp:inline distT="0" distB="0" distL="0" distR="0" wp14:anchorId="03B8D316" wp14:editId="64869B87">
            <wp:extent cx="140246" cy="134636"/>
            <wp:effectExtent l="0" t="0" r="0" b="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lus emk.jpg"/>
                    <pic:cNvPicPr/>
                  </pic:nvPicPr>
                  <pic:blipFill>
                    <a:blip r:embed="rId29">
                      <a:extLst>
                        <a:ext uri="{28A0092B-C50C-407E-A947-70E740481C1C}">
                          <a14:useLocalDpi xmlns:a14="http://schemas.microsoft.com/office/drawing/2010/main" val="0"/>
                        </a:ext>
                      </a:extLst>
                    </a:blip>
                    <a:stretch>
                      <a:fillRect/>
                    </a:stretch>
                  </pic:blipFill>
                  <pic:spPr>
                    <a:xfrm>
                      <a:off x="0" y="0"/>
                      <a:ext cx="149739" cy="143749"/>
                    </a:xfrm>
                    <a:prstGeom prst="rect">
                      <a:avLst/>
                    </a:prstGeom>
                  </pic:spPr>
                </pic:pic>
              </a:graphicData>
            </a:graphic>
          </wp:inline>
        </w:drawing>
      </w:r>
      <w:r w:rsidRPr="007E2E3F">
        <w:rPr>
          <w:rFonts w:asciiTheme="minorHAnsi" w:hAnsiTheme="minorHAnsi" w:cstheme="minorHAnsi"/>
        </w:rPr>
        <w:t>, jeśli chcemy dokonać poprawy istniejącej adnotacji zaznaczamy ją na liście po lewej</w:t>
      </w:r>
      <w:r w:rsidR="001A1E6F" w:rsidRPr="007E2E3F">
        <w:rPr>
          <w:rFonts w:asciiTheme="minorHAnsi" w:hAnsiTheme="minorHAnsi" w:cstheme="minorHAnsi"/>
        </w:rPr>
        <w:t xml:space="preserve"> </w:t>
      </w:r>
      <w:r w:rsidRPr="007E2E3F">
        <w:rPr>
          <w:rFonts w:asciiTheme="minorHAnsi" w:hAnsiTheme="minorHAnsi" w:cstheme="minorHAnsi"/>
        </w:rPr>
        <w:t xml:space="preserve">stronie, a następnie klikamy </w:t>
      </w:r>
      <w:r w:rsidRPr="007E2E3F">
        <w:rPr>
          <w:rFonts w:asciiTheme="minorHAnsi" w:hAnsiTheme="minorHAnsi" w:cstheme="minorHAnsi"/>
          <w:b/>
          <w:i/>
          <w:iCs/>
        </w:rPr>
        <w:t>Popraw adnotacje</w:t>
      </w:r>
      <w:r w:rsidR="008C238F" w:rsidRPr="007E2E3F">
        <w:rPr>
          <w:rFonts w:asciiTheme="minorHAnsi" w:hAnsiTheme="minorHAnsi" w:cstheme="minorHAnsi"/>
          <w:b/>
          <w:i/>
          <w:iCs/>
        </w:rPr>
        <w:t xml:space="preserve"> </w:t>
      </w:r>
      <w:r w:rsidR="00F15DAD" w:rsidRPr="007E2E3F">
        <w:rPr>
          <w:rFonts w:asciiTheme="minorHAnsi" w:hAnsiTheme="minorHAnsi" w:cstheme="minorHAnsi"/>
          <w:noProof/>
          <w:lang w:eastAsia="pl-PL"/>
        </w:rPr>
        <w:drawing>
          <wp:inline distT="0" distB="0" distL="0" distR="0" wp14:anchorId="1B096E26" wp14:editId="53D3750E">
            <wp:extent cx="142556" cy="134636"/>
            <wp:effectExtent l="0" t="0" r="0" b="0"/>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edycja przycisk emk.jpg"/>
                    <pic:cNvPicPr/>
                  </pic:nvPicPr>
                  <pic:blipFill>
                    <a:blip r:embed="rId30">
                      <a:extLst>
                        <a:ext uri="{28A0092B-C50C-407E-A947-70E740481C1C}">
                          <a14:useLocalDpi xmlns:a14="http://schemas.microsoft.com/office/drawing/2010/main" val="0"/>
                        </a:ext>
                      </a:extLst>
                    </a:blip>
                    <a:stretch>
                      <a:fillRect/>
                    </a:stretch>
                  </pic:blipFill>
                  <pic:spPr>
                    <a:xfrm>
                      <a:off x="0" y="0"/>
                      <a:ext cx="147494" cy="139300"/>
                    </a:xfrm>
                    <a:prstGeom prst="rect">
                      <a:avLst/>
                    </a:prstGeom>
                  </pic:spPr>
                </pic:pic>
              </a:graphicData>
            </a:graphic>
          </wp:inline>
        </w:drawing>
      </w:r>
      <w:r w:rsidRPr="007E2E3F">
        <w:rPr>
          <w:rFonts w:asciiTheme="minorHAnsi" w:hAnsiTheme="minorHAnsi" w:cstheme="minorHAnsi"/>
        </w:rPr>
        <w:t>.</w:t>
      </w:r>
      <w:r w:rsidR="008C238F" w:rsidRPr="007E2E3F">
        <w:rPr>
          <w:rFonts w:asciiTheme="minorHAnsi" w:hAnsiTheme="minorHAnsi" w:cstheme="minorHAnsi"/>
          <w:lang w:eastAsia="pl-PL"/>
        </w:rPr>
        <w:t xml:space="preserve"> </w:t>
      </w:r>
      <w:r w:rsidRPr="007E2E3F">
        <w:rPr>
          <w:rFonts w:asciiTheme="minorHAnsi" w:hAnsiTheme="minorHAnsi" w:cstheme="minorHAnsi"/>
        </w:rPr>
        <w:t xml:space="preserve">Usunięcie adnotacji następuje po jej zaznaczeniu, a następnie wybraniu opcji </w:t>
      </w:r>
      <w:r w:rsidRPr="007E2E3F">
        <w:rPr>
          <w:rFonts w:asciiTheme="minorHAnsi" w:hAnsiTheme="minorHAnsi" w:cstheme="minorHAnsi"/>
          <w:b/>
          <w:i/>
          <w:iCs/>
        </w:rPr>
        <w:t>Usuń adnotację</w:t>
      </w:r>
      <w:r w:rsidR="00466611" w:rsidRPr="007E2E3F">
        <w:rPr>
          <w:rFonts w:asciiTheme="minorHAnsi" w:hAnsiTheme="minorHAnsi" w:cstheme="minorHAnsi"/>
          <w:iCs/>
        </w:rPr>
        <w:t xml:space="preserve"> </w:t>
      </w:r>
      <w:r w:rsidR="00466611" w:rsidRPr="007E2E3F">
        <w:rPr>
          <w:rFonts w:asciiTheme="minorHAnsi" w:hAnsiTheme="minorHAnsi" w:cstheme="minorHAnsi"/>
          <w:b/>
          <w:i/>
          <w:iCs/>
          <w:noProof/>
          <w:lang w:eastAsia="pl-PL"/>
        </w:rPr>
        <w:drawing>
          <wp:inline distT="0" distB="0" distL="0" distR="0" wp14:anchorId="723E7E56" wp14:editId="6281AACB">
            <wp:extent cx="174235" cy="134636"/>
            <wp:effectExtent l="0" t="0" r="0" b="0"/>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rzycisk usuń pst.jpg"/>
                    <pic:cNvPicPr/>
                  </pic:nvPicPr>
                  <pic:blipFill>
                    <a:blip r:embed="rId32">
                      <a:extLst>
                        <a:ext uri="{28A0092B-C50C-407E-A947-70E740481C1C}">
                          <a14:useLocalDpi xmlns:a14="http://schemas.microsoft.com/office/drawing/2010/main" val="0"/>
                        </a:ext>
                      </a:extLst>
                    </a:blip>
                    <a:stretch>
                      <a:fillRect/>
                    </a:stretch>
                  </pic:blipFill>
                  <pic:spPr>
                    <a:xfrm>
                      <a:off x="0" y="0"/>
                      <a:ext cx="177281" cy="136990"/>
                    </a:xfrm>
                    <a:prstGeom prst="rect">
                      <a:avLst/>
                    </a:prstGeom>
                  </pic:spPr>
                </pic:pic>
              </a:graphicData>
            </a:graphic>
          </wp:inline>
        </w:drawing>
      </w:r>
      <w:r w:rsidR="00466611" w:rsidRPr="007E2E3F">
        <w:rPr>
          <w:rFonts w:asciiTheme="minorHAnsi" w:hAnsiTheme="minorHAnsi" w:cstheme="minorHAnsi"/>
          <w:iCs/>
        </w:rPr>
        <w:t>.</w:t>
      </w:r>
    </w:p>
    <w:p w14:paraId="77D29BCC" w14:textId="185319EE" w:rsidR="006A1E5A" w:rsidRPr="007E2E3F" w:rsidRDefault="006A1E5A" w:rsidP="0028278E">
      <w:pPr>
        <w:spacing w:before="120" w:after="120"/>
        <w:ind w:firstLine="708"/>
        <w:jc w:val="center"/>
        <w:rPr>
          <w:rFonts w:asciiTheme="minorHAnsi" w:hAnsiTheme="minorHAnsi" w:cstheme="minorHAnsi"/>
        </w:rPr>
      </w:pPr>
      <w:r w:rsidRPr="007E2E3F">
        <w:rPr>
          <w:rFonts w:asciiTheme="minorHAnsi" w:hAnsiTheme="minorHAnsi" w:cstheme="minorHAnsi"/>
          <w:noProof/>
          <w:lang w:eastAsia="pl-PL"/>
        </w:rPr>
        <w:drawing>
          <wp:inline distT="0" distB="0" distL="0" distR="0" wp14:anchorId="51800435" wp14:editId="45F333F3">
            <wp:extent cx="4752000" cy="3911706"/>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2"/>
                    <a:srcRect l="25620" t="11765" r="25620" b="16765"/>
                    <a:stretch>
                      <a:fillRect/>
                    </a:stretch>
                  </pic:blipFill>
                  <pic:spPr bwMode="auto">
                    <a:xfrm>
                      <a:off x="0" y="0"/>
                      <a:ext cx="4752000" cy="3911706"/>
                    </a:xfrm>
                    <a:prstGeom prst="rect">
                      <a:avLst/>
                    </a:prstGeom>
                    <a:noFill/>
                  </pic:spPr>
                </pic:pic>
              </a:graphicData>
            </a:graphic>
          </wp:inline>
        </w:drawing>
      </w:r>
    </w:p>
    <w:p w14:paraId="2A0ACF84" w14:textId="471684D8" w:rsidR="009B2AF7" w:rsidRPr="007E2E3F" w:rsidRDefault="00611707"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709952" behindDoc="0" locked="0" layoutInCell="1" allowOverlap="1" wp14:anchorId="238209D6" wp14:editId="2D455A33">
            <wp:simplePos x="0" y="0"/>
            <wp:positionH relativeFrom="margin">
              <wp:posOffset>3236595</wp:posOffset>
            </wp:positionH>
            <wp:positionV relativeFrom="margin">
              <wp:posOffset>6057900</wp:posOffset>
            </wp:positionV>
            <wp:extent cx="2525395" cy="1665605"/>
            <wp:effectExtent l="0" t="0" r="0" b="0"/>
            <wp:wrapSquare wrapText="bothSides"/>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3"/>
                    <a:srcRect l="76198" b="72060"/>
                    <a:stretch>
                      <a:fillRect/>
                    </a:stretch>
                  </pic:blipFill>
                  <pic:spPr bwMode="auto">
                    <a:xfrm>
                      <a:off x="0" y="0"/>
                      <a:ext cx="2525395" cy="1665605"/>
                    </a:xfrm>
                    <a:prstGeom prst="rect">
                      <a:avLst/>
                    </a:prstGeom>
                    <a:noFill/>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rPr>
        <w:t xml:space="preserve">Poza adnotacjami mamy dostępną również opcję tzw. szybkiej notatki. </w:t>
      </w:r>
    </w:p>
    <w:p w14:paraId="7BC7D2D8" w14:textId="353C0C5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Funkcja ta dostępna jest bezpośrednio z karty podatnik. W prawym górnym rogu widzimy żółty prostokąt z przyciskiem szybkiego zapisu. </w:t>
      </w:r>
    </w:p>
    <w:p w14:paraId="3BF09048" w14:textId="3AEE2F41" w:rsidR="002F53BA"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W okienko to możemy wpisać dowolny tekst do 300 znaków, po czym wystarczy kliknąć przycisk zapisu </w:t>
      </w:r>
      <w:r w:rsidRPr="007E2E3F">
        <w:rPr>
          <w:rFonts w:asciiTheme="minorHAnsi" w:hAnsiTheme="minorHAnsi" w:cstheme="minorHAnsi"/>
        </w:rPr>
        <w:br/>
        <w:t>i notatka zostanie zapamiętana na karcie podatnika.</w:t>
      </w:r>
    </w:p>
    <w:p w14:paraId="5E97B0E5" w14:textId="77777777" w:rsidR="002F53BA" w:rsidRDefault="002F53BA">
      <w:pPr>
        <w:spacing w:after="0" w:line="240" w:lineRule="auto"/>
        <w:rPr>
          <w:rFonts w:asciiTheme="minorHAnsi" w:hAnsiTheme="minorHAnsi" w:cstheme="minorHAnsi"/>
        </w:rPr>
      </w:pPr>
      <w:r>
        <w:rPr>
          <w:rFonts w:asciiTheme="minorHAnsi" w:hAnsiTheme="minorHAnsi" w:cstheme="minorHAnsi"/>
        </w:rPr>
        <w:br w:type="page"/>
      </w:r>
    </w:p>
    <w:p w14:paraId="16DBFA4B" w14:textId="702B3A1D" w:rsidR="009B2AF7" w:rsidRPr="007E2E3F" w:rsidRDefault="009B2AF7" w:rsidP="00B67B86">
      <w:pPr>
        <w:pStyle w:val="Nagwek1"/>
      </w:pPr>
      <w:bookmarkStart w:id="72" w:name="_Toc329003131"/>
      <w:bookmarkStart w:id="73" w:name="_Toc163134663"/>
      <w:r w:rsidRPr="007E2E3F">
        <w:lastRenderedPageBreak/>
        <w:t>10.</w:t>
      </w:r>
      <w:r w:rsidR="00DF0475" w:rsidRPr="007E2E3F">
        <w:t xml:space="preserve"> </w:t>
      </w:r>
      <w:r w:rsidRPr="007E2E3F">
        <w:t xml:space="preserve">LISTA </w:t>
      </w:r>
      <w:r w:rsidRPr="00B67B86">
        <w:t>POJAZDÓW</w:t>
      </w:r>
      <w:bookmarkEnd w:id="72"/>
      <w:bookmarkEnd w:id="73"/>
    </w:p>
    <w:p w14:paraId="101DC473" w14:textId="106C0648" w:rsidR="009B2AF7" w:rsidRPr="007E2E3F" w:rsidRDefault="009B2AF7" w:rsidP="0028278E">
      <w:pPr>
        <w:spacing w:before="120" w:after="120"/>
        <w:ind w:firstLine="708"/>
        <w:jc w:val="both"/>
        <w:rPr>
          <w:rFonts w:asciiTheme="minorHAnsi" w:hAnsiTheme="minorHAnsi" w:cstheme="minorHAnsi"/>
        </w:rPr>
      </w:pPr>
      <w:r w:rsidRPr="007E2E3F">
        <w:rPr>
          <w:rFonts w:asciiTheme="minorHAnsi" w:hAnsiTheme="minorHAnsi" w:cstheme="minorHAnsi"/>
        </w:rPr>
        <w:t>Lista ta zawiera wszystkie pojazdy zadeklarowane przez podatników w danym roku dla danego kontekstu. Dzięki opcji szybkiego wyszukiwania (zazn</w:t>
      </w:r>
      <w:r w:rsidR="00F15DAD" w:rsidRPr="007E2E3F">
        <w:rPr>
          <w:rFonts w:asciiTheme="minorHAnsi" w:hAnsiTheme="minorHAnsi" w:cstheme="minorHAnsi"/>
        </w:rPr>
        <w:t xml:space="preserve">aczamy interesującą nas kolumnę </w:t>
      </w:r>
      <w:r w:rsidR="00F15DAD" w:rsidRPr="007E2E3F">
        <w:rPr>
          <w:rFonts w:asciiTheme="minorHAnsi" w:hAnsiTheme="minorHAnsi" w:cstheme="minorHAnsi"/>
        </w:rPr>
        <w:br/>
      </w:r>
      <w:r w:rsidRPr="007E2E3F">
        <w:rPr>
          <w:rFonts w:asciiTheme="minorHAnsi" w:hAnsiTheme="minorHAnsi" w:cstheme="minorHAnsi"/>
        </w:rPr>
        <w:t>i wpisujemy szukaną wartość). Mamy możliw</w:t>
      </w:r>
      <w:r w:rsidR="00F15DAD" w:rsidRPr="007E2E3F">
        <w:rPr>
          <w:rFonts w:asciiTheme="minorHAnsi" w:hAnsiTheme="minorHAnsi" w:cstheme="minorHAnsi"/>
        </w:rPr>
        <w:t>ość szybkiego zidentyfikowania,</w:t>
      </w:r>
      <w:r w:rsidR="00DF0475" w:rsidRPr="007E2E3F">
        <w:rPr>
          <w:rFonts w:asciiTheme="minorHAnsi" w:hAnsiTheme="minorHAnsi" w:cstheme="minorHAnsi"/>
        </w:rPr>
        <w:t xml:space="preserve"> </w:t>
      </w:r>
      <w:r w:rsidRPr="007E2E3F">
        <w:rPr>
          <w:rFonts w:asciiTheme="minorHAnsi" w:hAnsiTheme="minorHAnsi" w:cstheme="minorHAnsi"/>
        </w:rPr>
        <w:t xml:space="preserve">do kogo należy pojazd </w:t>
      </w:r>
      <w:r w:rsidRPr="007E2E3F">
        <w:rPr>
          <w:rFonts w:asciiTheme="minorHAnsi" w:hAnsiTheme="minorHAnsi" w:cstheme="minorHAnsi"/>
        </w:rPr>
        <w:br/>
        <w:t>o określonych numerach rejestracyjnych i jaki podatek został na niego nałożony.</w:t>
      </w:r>
    </w:p>
    <w:p w14:paraId="610621E7" w14:textId="1B39AF9B" w:rsidR="009B2AF7" w:rsidRPr="007E2E3F" w:rsidRDefault="00D84EC8"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inline distT="0" distB="0" distL="0" distR="0" wp14:anchorId="39B0A85E" wp14:editId="3B64D55C">
            <wp:extent cx="5760000" cy="4048410"/>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4"/>
                    <a:srcRect l="17686" t="7353" r="17851" b="12059"/>
                    <a:stretch>
                      <a:fillRect/>
                    </a:stretch>
                  </pic:blipFill>
                  <pic:spPr bwMode="auto">
                    <a:xfrm>
                      <a:off x="0" y="0"/>
                      <a:ext cx="5760000" cy="4048410"/>
                    </a:xfrm>
                    <a:prstGeom prst="rect">
                      <a:avLst/>
                    </a:prstGeom>
                    <a:noFill/>
                  </pic:spPr>
                </pic:pic>
              </a:graphicData>
            </a:graphic>
          </wp:inline>
        </w:drawing>
      </w:r>
    </w:p>
    <w:p w14:paraId="0946BFF1" w14:textId="77777777" w:rsidR="009A6437" w:rsidRDefault="009B2AF7" w:rsidP="009A6437">
      <w:pPr>
        <w:spacing w:before="120" w:after="120"/>
        <w:jc w:val="both"/>
        <w:rPr>
          <w:rFonts w:asciiTheme="minorHAnsi" w:hAnsiTheme="minorHAnsi" w:cstheme="minorHAnsi"/>
        </w:rPr>
      </w:pPr>
      <w:r w:rsidRPr="007E2E3F">
        <w:rPr>
          <w:rFonts w:asciiTheme="minorHAnsi" w:hAnsiTheme="minorHAnsi" w:cstheme="minorHAnsi"/>
        </w:rPr>
        <w:t>Wystarczy po odnalezieniu szukanego pojazdu na liście kliknąć opcję</w:t>
      </w:r>
      <w:r w:rsidR="00611707">
        <w:rPr>
          <w:rFonts w:asciiTheme="minorHAnsi" w:hAnsiTheme="minorHAnsi" w:cstheme="minorHAnsi"/>
        </w:rPr>
        <w:t xml:space="preserve"> </w:t>
      </w:r>
      <w:r w:rsidR="00D84EC8" w:rsidRPr="007E2E3F">
        <w:rPr>
          <w:rFonts w:asciiTheme="minorHAnsi" w:hAnsiTheme="minorHAnsi" w:cstheme="minorHAnsi"/>
          <w:noProof/>
          <w:lang w:eastAsia="pl-PL"/>
        </w:rPr>
        <w:drawing>
          <wp:inline distT="0" distB="0" distL="0" distR="0" wp14:anchorId="0323173C" wp14:editId="4753C3E6">
            <wp:extent cx="1247775" cy="173355"/>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85"/>
                    <a:srcRect l="18140" t="15647" r="69421" b="81262"/>
                    <a:stretch/>
                  </pic:blipFill>
                  <pic:spPr bwMode="auto">
                    <a:xfrm>
                      <a:off x="0" y="0"/>
                      <a:ext cx="1247775" cy="173355"/>
                    </a:xfrm>
                    <a:prstGeom prst="rect">
                      <a:avLst/>
                    </a:prstGeom>
                    <a:noFill/>
                    <a:ln>
                      <a:noFill/>
                    </a:ln>
                    <a:extLst>
                      <a:ext uri="{53640926-AAD7-44D8-BBD7-CCE9431645EC}">
                        <a14:shadowObscured xmlns:a14="http://schemas.microsoft.com/office/drawing/2010/main"/>
                      </a:ext>
                    </a:extLst>
                  </pic:spPr>
                </pic:pic>
              </a:graphicData>
            </a:graphic>
          </wp:inline>
        </w:drawing>
      </w:r>
    </w:p>
    <w:p w14:paraId="7149C62C" w14:textId="77777777" w:rsidR="009A6437" w:rsidRDefault="009A6437">
      <w:pPr>
        <w:spacing w:after="0" w:line="240" w:lineRule="auto"/>
      </w:pPr>
      <w:bookmarkStart w:id="74" w:name="_Toc329003132"/>
      <w:r>
        <w:br w:type="page"/>
      </w:r>
    </w:p>
    <w:p w14:paraId="76B7F81E" w14:textId="4269D629" w:rsidR="009B2AF7" w:rsidRPr="007E2E3F" w:rsidRDefault="009B2AF7" w:rsidP="00B67B86">
      <w:pPr>
        <w:pStyle w:val="Nagwek1"/>
      </w:pPr>
      <w:bookmarkStart w:id="75" w:name="_Toc163134664"/>
      <w:r w:rsidRPr="007E2E3F">
        <w:lastRenderedPageBreak/>
        <w:t xml:space="preserve">11. LISTA </w:t>
      </w:r>
      <w:r w:rsidRPr="00B67B86">
        <w:t>DEKLARACJI</w:t>
      </w:r>
      <w:bookmarkEnd w:id="74"/>
      <w:bookmarkEnd w:id="75"/>
    </w:p>
    <w:p w14:paraId="0AB69FF2" w14:textId="3CEDD33B" w:rsidR="009B2AF7" w:rsidRPr="007E2E3F" w:rsidRDefault="009B2AF7" w:rsidP="0028278E">
      <w:pPr>
        <w:spacing w:before="120" w:after="120"/>
        <w:ind w:firstLine="708"/>
        <w:jc w:val="both"/>
        <w:rPr>
          <w:rFonts w:asciiTheme="minorHAnsi" w:hAnsiTheme="minorHAnsi" w:cstheme="minorHAnsi"/>
        </w:rPr>
      </w:pPr>
      <w:r w:rsidRPr="007E2E3F">
        <w:rPr>
          <w:rFonts w:asciiTheme="minorHAnsi" w:hAnsiTheme="minorHAnsi" w:cstheme="minorHAnsi"/>
        </w:rPr>
        <w:t xml:space="preserve">Lista zawierająca wszystkie deklaracje złożone przez podatników na </w:t>
      </w:r>
      <w:r w:rsidR="00D84EC8" w:rsidRPr="007E2E3F">
        <w:rPr>
          <w:rFonts w:asciiTheme="minorHAnsi" w:hAnsiTheme="minorHAnsi" w:cstheme="minorHAnsi"/>
        </w:rPr>
        <w:t>której domyślnie</w:t>
      </w:r>
      <w:r w:rsidRPr="007E2E3F">
        <w:rPr>
          <w:rFonts w:asciiTheme="minorHAnsi" w:hAnsiTheme="minorHAnsi" w:cstheme="minorHAnsi"/>
        </w:rPr>
        <w:t xml:space="preserve"> wyświetlane są tylko te z roku </w:t>
      </w:r>
      <w:r w:rsidR="00D84EC8" w:rsidRPr="007E2E3F">
        <w:rPr>
          <w:rFonts w:asciiTheme="minorHAnsi" w:hAnsiTheme="minorHAnsi" w:cstheme="minorHAnsi"/>
        </w:rPr>
        <w:t>bieżącego.</w:t>
      </w:r>
      <w:r w:rsidRPr="007E2E3F">
        <w:rPr>
          <w:rFonts w:asciiTheme="minorHAnsi" w:hAnsiTheme="minorHAnsi" w:cstheme="minorHAnsi"/>
        </w:rPr>
        <w:t xml:space="preserve"> Zmiana ustawienia w prawym górnym rogu z </w:t>
      </w:r>
      <w:r w:rsidRPr="007E2E3F">
        <w:rPr>
          <w:rFonts w:asciiTheme="minorHAnsi" w:hAnsiTheme="minorHAnsi" w:cstheme="minorHAnsi"/>
          <w:i/>
          <w:iCs/>
        </w:rPr>
        <w:t>bieżące</w:t>
      </w:r>
      <w:r w:rsidRPr="007E2E3F">
        <w:rPr>
          <w:rFonts w:asciiTheme="minorHAnsi" w:hAnsiTheme="minorHAnsi" w:cstheme="minorHAnsi"/>
        </w:rPr>
        <w:t xml:space="preserve"> na </w:t>
      </w:r>
      <w:r w:rsidRPr="007E2E3F">
        <w:rPr>
          <w:rFonts w:asciiTheme="minorHAnsi" w:hAnsiTheme="minorHAnsi" w:cstheme="minorHAnsi"/>
          <w:i/>
          <w:iCs/>
        </w:rPr>
        <w:t>wszystkie</w:t>
      </w:r>
      <w:r w:rsidRPr="007E2E3F">
        <w:rPr>
          <w:rFonts w:asciiTheme="minorHAnsi" w:hAnsiTheme="minorHAnsi" w:cstheme="minorHAnsi"/>
        </w:rPr>
        <w:t xml:space="preserve"> spowoduje wyświetlenie wszystkich dotychczas zapisanych deklaracji na kartach podatkowych.</w:t>
      </w:r>
    </w:p>
    <w:p w14:paraId="1B22C2EF" w14:textId="77777777" w:rsidR="009B2AF7" w:rsidRPr="007E2E3F" w:rsidRDefault="003B6BB6" w:rsidP="0028278E">
      <w:pPr>
        <w:spacing w:before="120" w:after="120"/>
        <w:rPr>
          <w:rFonts w:asciiTheme="minorHAnsi" w:hAnsiTheme="minorHAnsi" w:cstheme="minorHAnsi"/>
        </w:rPr>
      </w:pPr>
      <w:r>
        <w:rPr>
          <w:rFonts w:asciiTheme="minorHAnsi" w:hAnsiTheme="minorHAnsi" w:cstheme="minorHAnsi"/>
          <w:lang w:eastAsia="pl-PL"/>
        </w:rPr>
        <w:pict w14:anchorId="2F0C2A88">
          <v:group id="_x0000_s2188" style="position:absolute;margin-left:2.25pt;margin-top:2.65pt;width:448.6pt;height:153.5pt;z-index:251685888" coordorigin="1524,6093" coordsize="8972,30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84" type="#_x0000_t75" style="position:absolute;left:1524;top:6093;width:7402;height:3070">
              <v:imagedata r:id="rId86" o:title=""/>
            </v:shape>
            <v:shape id="_x0000_s2185" type="#_x0000_t75" style="position:absolute;left:7549;top:7027;width:2947;height:1375">
              <v:imagedata r:id="rId87" o:title=""/>
            </v:shape>
            <v:roundrect id="_x0000_s2186" style="position:absolute;left:7200;top:6093;width:1837;height:553" arcsize="10923f" strokecolor="red" strokeweight="1.25pt">
              <v:fill opacity="0"/>
            </v:roundrect>
            <v:shapetype id="_x0000_t32" coordsize="21600,21600" o:spt="32" o:oned="t" path="m,l21600,21600e" filled="f">
              <v:path arrowok="t" fillok="f" o:connecttype="none"/>
              <o:lock v:ext="edit" shapetype="t"/>
            </v:shapetype>
            <v:shape id="_x0000_s2187" type="#_x0000_t32" style="position:absolute;left:7808;top:6407;width:727;height:1378" o:connectortype="straight" strokecolor="red" strokeweight="1.25pt">
              <v:stroke endarrow="block"/>
            </v:shape>
          </v:group>
        </w:pict>
      </w:r>
    </w:p>
    <w:p w14:paraId="1F9D1142" w14:textId="77777777" w:rsidR="00DF0475" w:rsidRPr="007E2E3F" w:rsidRDefault="00DF0475" w:rsidP="0028278E">
      <w:pPr>
        <w:spacing w:before="120" w:after="120"/>
        <w:rPr>
          <w:rFonts w:asciiTheme="minorHAnsi" w:hAnsiTheme="minorHAnsi" w:cstheme="minorHAnsi"/>
        </w:rPr>
      </w:pPr>
    </w:p>
    <w:p w14:paraId="67ABE0EC" w14:textId="77777777" w:rsidR="00DF0475" w:rsidRDefault="00DF0475" w:rsidP="0028278E">
      <w:pPr>
        <w:spacing w:before="120" w:after="120"/>
        <w:rPr>
          <w:rFonts w:asciiTheme="minorHAnsi" w:hAnsiTheme="minorHAnsi" w:cstheme="minorHAnsi"/>
        </w:rPr>
      </w:pPr>
    </w:p>
    <w:p w14:paraId="336F2509" w14:textId="77777777" w:rsidR="00611707" w:rsidRPr="007E2E3F" w:rsidRDefault="00611707" w:rsidP="0028278E">
      <w:pPr>
        <w:spacing w:before="120" w:after="120"/>
        <w:rPr>
          <w:rFonts w:asciiTheme="minorHAnsi" w:hAnsiTheme="minorHAnsi" w:cstheme="minorHAnsi"/>
        </w:rPr>
      </w:pPr>
    </w:p>
    <w:p w14:paraId="47E0B6AB" w14:textId="77777777" w:rsidR="00DF0475" w:rsidRPr="007E2E3F" w:rsidRDefault="00DF0475" w:rsidP="0028278E">
      <w:pPr>
        <w:spacing w:before="120" w:after="120"/>
        <w:rPr>
          <w:rFonts w:asciiTheme="minorHAnsi" w:hAnsiTheme="minorHAnsi" w:cstheme="minorHAnsi"/>
        </w:rPr>
      </w:pPr>
    </w:p>
    <w:p w14:paraId="12CC9E68" w14:textId="77777777" w:rsidR="00DF0475" w:rsidRPr="007E2E3F" w:rsidRDefault="00DF0475" w:rsidP="0028278E">
      <w:pPr>
        <w:spacing w:before="120" w:after="120"/>
        <w:rPr>
          <w:rFonts w:asciiTheme="minorHAnsi" w:hAnsiTheme="minorHAnsi" w:cstheme="minorHAnsi"/>
        </w:rPr>
      </w:pPr>
    </w:p>
    <w:p w14:paraId="4EE5BEEB" w14:textId="77777777" w:rsidR="00DF0475" w:rsidRPr="007E2E3F" w:rsidRDefault="00DF0475" w:rsidP="0028278E">
      <w:pPr>
        <w:spacing w:before="120" w:after="120"/>
        <w:rPr>
          <w:rFonts w:asciiTheme="minorHAnsi" w:hAnsiTheme="minorHAnsi" w:cstheme="minorHAnsi"/>
        </w:rPr>
      </w:pPr>
    </w:p>
    <w:p w14:paraId="5EDA0D9E" w14:textId="77777777" w:rsidR="00DF0475" w:rsidRPr="007E2E3F" w:rsidRDefault="00DF0475" w:rsidP="0028278E">
      <w:pPr>
        <w:spacing w:before="120" w:after="120"/>
        <w:rPr>
          <w:rFonts w:asciiTheme="minorHAnsi" w:hAnsiTheme="minorHAnsi" w:cstheme="minorHAnsi"/>
        </w:rPr>
      </w:pPr>
    </w:p>
    <w:p w14:paraId="6E4954D7" w14:textId="3386D710"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Dzięki możliwości sortowania możemy w łatwy sposób </w:t>
      </w:r>
      <w:r w:rsidR="00D84EC8" w:rsidRPr="007E2E3F">
        <w:rPr>
          <w:rFonts w:asciiTheme="minorHAnsi" w:hAnsiTheme="minorHAnsi" w:cstheme="minorHAnsi"/>
        </w:rPr>
        <w:t>ustalić,</w:t>
      </w:r>
      <w:r w:rsidRPr="007E2E3F">
        <w:rPr>
          <w:rFonts w:asciiTheme="minorHAnsi" w:hAnsiTheme="minorHAnsi" w:cstheme="minorHAnsi"/>
        </w:rPr>
        <w:t xml:space="preserve"> ile razy w danym okresie dany podatnik składał deklarację podatkową, a także znając numer deklaracji jesteśmy w stanie określić, przez kogo została ona złożona.</w:t>
      </w:r>
      <w:r w:rsidRPr="007E2E3F">
        <w:rPr>
          <w:rFonts w:asciiTheme="minorHAnsi" w:hAnsiTheme="minorHAnsi" w:cstheme="minorHAnsi"/>
          <w:lang w:eastAsia="pl-PL"/>
        </w:rPr>
        <w:t xml:space="preserve"> </w:t>
      </w:r>
    </w:p>
    <w:p w14:paraId="2EC8200C" w14:textId="03D2CFEF" w:rsidR="0023589C" w:rsidRPr="007E2E3F" w:rsidRDefault="00D84EC8"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inline distT="0" distB="0" distL="0" distR="0" wp14:anchorId="00C87169" wp14:editId="019AAD19">
            <wp:extent cx="5760000" cy="2350400"/>
            <wp:effectExtent l="0" t="0" r="0" b="0"/>
            <wp:docPr id="57"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88"/>
                    <a:srcRect l="9256" t="17941" r="9421" b="22942"/>
                    <a:stretch>
                      <a:fillRect/>
                    </a:stretch>
                  </pic:blipFill>
                  <pic:spPr bwMode="auto">
                    <a:xfrm>
                      <a:off x="0" y="0"/>
                      <a:ext cx="5760000" cy="2350400"/>
                    </a:xfrm>
                    <a:prstGeom prst="rect">
                      <a:avLst/>
                    </a:prstGeom>
                    <a:noFill/>
                  </pic:spPr>
                </pic:pic>
              </a:graphicData>
            </a:graphic>
          </wp:inline>
        </w:drawing>
      </w:r>
    </w:p>
    <w:p w14:paraId="5B923E1F" w14:textId="0B16511F" w:rsidR="009A6437" w:rsidRDefault="009B2AF7" w:rsidP="00611707">
      <w:pPr>
        <w:spacing w:before="120" w:after="120"/>
        <w:jc w:val="both"/>
        <w:rPr>
          <w:rFonts w:asciiTheme="minorHAnsi" w:hAnsiTheme="minorHAnsi" w:cstheme="minorHAnsi"/>
        </w:rPr>
      </w:pPr>
      <w:r w:rsidRPr="007E2E3F">
        <w:rPr>
          <w:rFonts w:asciiTheme="minorHAnsi" w:hAnsiTheme="minorHAnsi" w:cstheme="minorHAnsi"/>
        </w:rPr>
        <w:t>Dzięki przyciskowi</w:t>
      </w:r>
      <w:r w:rsidR="006C0D64" w:rsidRPr="007E2E3F">
        <w:rPr>
          <w:rFonts w:asciiTheme="minorHAnsi" w:hAnsiTheme="minorHAnsi" w:cstheme="minorHAnsi"/>
        </w:rPr>
        <w:t xml:space="preserve"> </w:t>
      </w:r>
      <w:r w:rsidR="006C0D64" w:rsidRPr="007E2E3F">
        <w:rPr>
          <w:rFonts w:asciiTheme="minorHAnsi" w:hAnsiTheme="minorHAnsi" w:cstheme="minorHAnsi"/>
          <w:noProof/>
          <w:lang w:eastAsia="pl-PL"/>
        </w:rPr>
        <w:drawing>
          <wp:inline distT="0" distB="0" distL="0" distR="0" wp14:anchorId="15420B9E" wp14:editId="21C4714C">
            <wp:extent cx="936839" cy="134085"/>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85">
                      <a:extLst>
                        <a:ext uri="{28A0092B-C50C-407E-A947-70E740481C1C}">
                          <a14:useLocalDpi xmlns:a14="http://schemas.microsoft.com/office/drawing/2010/main" val="0"/>
                        </a:ext>
                      </a:extLst>
                    </a:blip>
                    <a:srcRect l="18140" t="15546" r="69421" b="81258"/>
                    <a:stretch/>
                  </pic:blipFill>
                  <pic:spPr bwMode="auto">
                    <a:xfrm>
                      <a:off x="0" y="0"/>
                      <a:ext cx="955634" cy="136775"/>
                    </a:xfrm>
                    <a:prstGeom prst="rect">
                      <a:avLst/>
                    </a:prstGeom>
                    <a:noFill/>
                    <a:ln>
                      <a:noFill/>
                    </a:ln>
                    <a:extLst>
                      <a:ext uri="{53640926-AAD7-44D8-BBD7-CCE9431645EC}">
                        <a14:shadowObscured xmlns:a14="http://schemas.microsoft.com/office/drawing/2010/main"/>
                      </a:ext>
                    </a:extLst>
                  </pic:spPr>
                </pic:pic>
              </a:graphicData>
            </a:graphic>
          </wp:inline>
        </w:drawing>
      </w:r>
      <w:r w:rsidRPr="007E2E3F">
        <w:rPr>
          <w:rFonts w:asciiTheme="minorHAnsi" w:hAnsiTheme="minorHAnsi" w:cstheme="minorHAnsi"/>
        </w:rPr>
        <w:t xml:space="preserve"> możemy z poziomu dek</w:t>
      </w:r>
      <w:r w:rsidR="006C0D64" w:rsidRPr="007E2E3F">
        <w:rPr>
          <w:rFonts w:asciiTheme="minorHAnsi" w:hAnsiTheme="minorHAnsi" w:cstheme="minorHAnsi"/>
        </w:rPr>
        <w:t xml:space="preserve">laracji przenieść się na kartę </w:t>
      </w:r>
      <w:r w:rsidRPr="007E2E3F">
        <w:rPr>
          <w:rFonts w:asciiTheme="minorHAnsi" w:hAnsiTheme="minorHAnsi" w:cstheme="minorHAnsi"/>
        </w:rPr>
        <w:t>konkretnego podatnika.</w:t>
      </w:r>
    </w:p>
    <w:p w14:paraId="7232CA01" w14:textId="77777777" w:rsidR="009A6437" w:rsidRDefault="009A6437">
      <w:pPr>
        <w:spacing w:after="0" w:line="240" w:lineRule="auto"/>
        <w:rPr>
          <w:rFonts w:asciiTheme="minorHAnsi" w:hAnsiTheme="minorHAnsi" w:cstheme="minorHAnsi"/>
        </w:rPr>
      </w:pPr>
      <w:r>
        <w:rPr>
          <w:rFonts w:asciiTheme="minorHAnsi" w:hAnsiTheme="minorHAnsi" w:cstheme="minorHAnsi"/>
        </w:rPr>
        <w:br w:type="page"/>
      </w:r>
    </w:p>
    <w:p w14:paraId="2A2079A2" w14:textId="3E88C360" w:rsidR="007B02EC" w:rsidRPr="007E2E3F" w:rsidRDefault="009B2AF7" w:rsidP="00B67B86">
      <w:pPr>
        <w:pStyle w:val="Nagwek1"/>
      </w:pPr>
      <w:bookmarkStart w:id="76" w:name="_Toc329003133"/>
      <w:bookmarkStart w:id="77" w:name="_Toc163134665"/>
      <w:r w:rsidRPr="007E2E3F">
        <w:lastRenderedPageBreak/>
        <w:t xml:space="preserve">12. </w:t>
      </w:r>
      <w:r w:rsidRPr="00B67B86">
        <w:t>GENEROWANIE</w:t>
      </w:r>
      <w:r w:rsidRPr="007E2E3F">
        <w:t xml:space="preserve"> WYDRUKÓW</w:t>
      </w:r>
      <w:bookmarkEnd w:id="76"/>
      <w:bookmarkEnd w:id="77"/>
    </w:p>
    <w:p w14:paraId="3AE7140B" w14:textId="28C7E96C" w:rsidR="009B2AF7" w:rsidRDefault="009B2AF7" w:rsidP="0028278E">
      <w:pPr>
        <w:spacing w:before="120" w:after="120"/>
        <w:ind w:firstLine="708"/>
        <w:jc w:val="both"/>
        <w:rPr>
          <w:rFonts w:asciiTheme="minorHAnsi" w:hAnsiTheme="minorHAnsi" w:cstheme="minorHAnsi"/>
        </w:rPr>
      </w:pPr>
      <w:r w:rsidRPr="007E2E3F">
        <w:rPr>
          <w:rFonts w:asciiTheme="minorHAnsi" w:hAnsiTheme="minorHAnsi" w:cstheme="minorHAnsi"/>
        </w:rPr>
        <w:t xml:space="preserve">Poza indywidualnymi wydrukami z karty podatnika program umożliwia również generowanie wydruków zbiorczych. Lista dostępnych wydruków wraz z ich opisem została przedstawiona </w:t>
      </w:r>
      <w:r w:rsidRPr="007E2E3F">
        <w:rPr>
          <w:rFonts w:asciiTheme="minorHAnsi" w:hAnsiTheme="minorHAnsi" w:cstheme="minorHAnsi"/>
        </w:rPr>
        <w:br/>
        <w:t xml:space="preserve">w rozdziale 4.3. Każdy z wydruków przed ich wygenerowaniem możemy bardzo dokładnie </w:t>
      </w:r>
      <w:r w:rsidR="00D84EC8" w:rsidRPr="007E2E3F">
        <w:rPr>
          <w:rFonts w:asciiTheme="minorHAnsi" w:hAnsiTheme="minorHAnsi" w:cstheme="minorHAnsi"/>
        </w:rPr>
        <w:t>sparametryzować.</w:t>
      </w:r>
      <w:r w:rsidRPr="007E2E3F">
        <w:rPr>
          <w:rFonts w:asciiTheme="minorHAnsi" w:hAnsiTheme="minorHAnsi" w:cstheme="minorHAnsi"/>
        </w:rPr>
        <w:t xml:space="preserve"> </w:t>
      </w:r>
    </w:p>
    <w:p w14:paraId="6614BAD6" w14:textId="18529AF8" w:rsidR="00611707" w:rsidRDefault="009A6437" w:rsidP="0028278E">
      <w:pPr>
        <w:spacing w:before="120" w:after="120"/>
        <w:ind w:firstLine="708"/>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714048" behindDoc="0" locked="0" layoutInCell="1" allowOverlap="1" wp14:anchorId="083B37FB" wp14:editId="604CC6AC">
            <wp:simplePos x="0" y="0"/>
            <wp:positionH relativeFrom="margin">
              <wp:posOffset>15240</wp:posOffset>
            </wp:positionH>
            <wp:positionV relativeFrom="margin">
              <wp:posOffset>1278255</wp:posOffset>
            </wp:positionV>
            <wp:extent cx="2699385" cy="1807845"/>
            <wp:effectExtent l="0" t="0" r="0" b="0"/>
            <wp:wrapSquare wrapText="bothSides"/>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9"/>
                    <a:srcRect l="32066" t="28235" r="31902" b="28824"/>
                    <a:stretch>
                      <a:fillRect/>
                    </a:stretch>
                  </pic:blipFill>
                  <pic:spPr bwMode="auto">
                    <a:xfrm>
                      <a:off x="0" y="0"/>
                      <a:ext cx="2699385" cy="1807845"/>
                    </a:xfrm>
                    <a:prstGeom prst="rect">
                      <a:avLst/>
                    </a:prstGeom>
                    <a:noFill/>
                  </pic:spPr>
                </pic:pic>
              </a:graphicData>
            </a:graphic>
            <wp14:sizeRelH relativeFrom="margin">
              <wp14:pctWidth>0</wp14:pctWidth>
            </wp14:sizeRelH>
            <wp14:sizeRelV relativeFrom="margin">
              <wp14:pctHeight>0</wp14:pctHeight>
            </wp14:sizeRelV>
          </wp:anchor>
        </w:drawing>
      </w:r>
    </w:p>
    <w:p w14:paraId="02A12C79" w14:textId="77777777" w:rsidR="00F144B2" w:rsidRPr="007E2E3F" w:rsidRDefault="00F144B2" w:rsidP="0028278E">
      <w:pPr>
        <w:spacing w:before="120" w:after="120"/>
        <w:ind w:firstLine="708"/>
        <w:jc w:val="both"/>
        <w:rPr>
          <w:rFonts w:asciiTheme="minorHAnsi" w:hAnsiTheme="minorHAnsi" w:cstheme="minorHAnsi"/>
        </w:rPr>
      </w:pPr>
    </w:p>
    <w:p w14:paraId="4DF8BBD1" w14:textId="1F841739" w:rsidR="009B2AF7" w:rsidRDefault="009B2AF7" w:rsidP="0028278E">
      <w:pPr>
        <w:spacing w:before="120" w:after="120"/>
        <w:jc w:val="both"/>
        <w:rPr>
          <w:rFonts w:asciiTheme="minorHAnsi" w:hAnsiTheme="minorHAnsi" w:cstheme="minorHAnsi"/>
        </w:rPr>
      </w:pPr>
      <w:r w:rsidRPr="007E2E3F">
        <w:rPr>
          <w:rFonts w:asciiTheme="minorHAnsi" w:hAnsiTheme="minorHAnsi" w:cstheme="minorHAnsi"/>
        </w:rPr>
        <w:t>Pierwszy z parametrów to data na jaką mają być brane dane ewidencyjne (stan na dzień</w:t>
      </w:r>
      <w:r w:rsidR="00D84EC8" w:rsidRPr="007E2E3F">
        <w:rPr>
          <w:rFonts w:asciiTheme="minorHAnsi" w:hAnsiTheme="minorHAnsi" w:cstheme="minorHAnsi"/>
        </w:rPr>
        <w:t>).</w:t>
      </w:r>
    </w:p>
    <w:p w14:paraId="635B1BD8" w14:textId="52EAB20C" w:rsidR="00611707" w:rsidRDefault="00611707" w:rsidP="0028278E">
      <w:pPr>
        <w:spacing w:before="120" w:after="120"/>
        <w:jc w:val="both"/>
        <w:rPr>
          <w:rFonts w:asciiTheme="minorHAnsi" w:hAnsiTheme="minorHAnsi" w:cstheme="minorHAnsi"/>
        </w:rPr>
      </w:pPr>
    </w:p>
    <w:p w14:paraId="55C29D15" w14:textId="20EA2759" w:rsidR="00611707" w:rsidRDefault="00611707" w:rsidP="0028278E">
      <w:pPr>
        <w:spacing w:before="120" w:after="120"/>
        <w:jc w:val="both"/>
        <w:rPr>
          <w:rFonts w:asciiTheme="minorHAnsi" w:hAnsiTheme="minorHAnsi" w:cstheme="minorHAnsi"/>
        </w:rPr>
      </w:pPr>
    </w:p>
    <w:p w14:paraId="5292FBDC" w14:textId="77777777" w:rsidR="00611707" w:rsidRDefault="00611707" w:rsidP="0028278E">
      <w:pPr>
        <w:spacing w:before="120" w:after="120"/>
        <w:jc w:val="both"/>
        <w:rPr>
          <w:rFonts w:asciiTheme="minorHAnsi" w:hAnsiTheme="minorHAnsi" w:cstheme="minorHAnsi"/>
        </w:rPr>
      </w:pPr>
    </w:p>
    <w:p w14:paraId="69E26D69" w14:textId="1BA07977" w:rsidR="00F144B2" w:rsidRDefault="009A6437"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717120" behindDoc="0" locked="0" layoutInCell="1" allowOverlap="1" wp14:anchorId="2E58F21F" wp14:editId="162B2490">
            <wp:simplePos x="0" y="0"/>
            <wp:positionH relativeFrom="margin">
              <wp:posOffset>3205480</wp:posOffset>
            </wp:positionH>
            <wp:positionV relativeFrom="margin">
              <wp:posOffset>3145155</wp:posOffset>
            </wp:positionV>
            <wp:extent cx="2519680" cy="2461260"/>
            <wp:effectExtent l="0" t="0" r="0" b="0"/>
            <wp:wrapSquare wrapText="bothSides"/>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0"/>
                    <a:srcRect l="36034" t="22942" r="35371" b="27353"/>
                    <a:stretch>
                      <a:fillRect/>
                    </a:stretch>
                  </pic:blipFill>
                  <pic:spPr bwMode="auto">
                    <a:xfrm>
                      <a:off x="0" y="0"/>
                      <a:ext cx="2519680" cy="2461260"/>
                    </a:xfrm>
                    <a:prstGeom prst="rect">
                      <a:avLst/>
                    </a:prstGeom>
                    <a:noFill/>
                  </pic:spPr>
                </pic:pic>
              </a:graphicData>
            </a:graphic>
            <wp14:sizeRelH relativeFrom="margin">
              <wp14:pctWidth>0</wp14:pctWidth>
            </wp14:sizeRelH>
            <wp14:sizeRelV relativeFrom="margin">
              <wp14:pctHeight>0</wp14:pctHeight>
            </wp14:sizeRelV>
          </wp:anchor>
        </w:drawing>
      </w:r>
    </w:p>
    <w:p w14:paraId="58234F78" w14:textId="77777777" w:rsidR="00F144B2" w:rsidRPr="007E2E3F" w:rsidRDefault="00F144B2" w:rsidP="0028278E">
      <w:pPr>
        <w:spacing w:before="120" w:after="120"/>
        <w:jc w:val="both"/>
        <w:rPr>
          <w:rFonts w:asciiTheme="minorHAnsi" w:hAnsiTheme="minorHAnsi" w:cstheme="minorHAnsi"/>
        </w:rPr>
      </w:pPr>
    </w:p>
    <w:p w14:paraId="5A4A2840" w14:textId="72A9EB65" w:rsidR="009B2AF7"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Drugi element to grupa z jakiej mają być brane pojazdy, trzeci to marka pojazdu, a czwarty to obręb </w:t>
      </w:r>
      <w:r w:rsidR="00E011AE">
        <w:rPr>
          <w:rFonts w:asciiTheme="minorHAnsi" w:hAnsiTheme="minorHAnsi" w:cstheme="minorHAnsi"/>
        </w:rPr>
        <w:br/>
      </w:r>
      <w:r w:rsidRPr="007E2E3F">
        <w:rPr>
          <w:rFonts w:asciiTheme="minorHAnsi" w:hAnsiTheme="minorHAnsi" w:cstheme="minorHAnsi"/>
        </w:rPr>
        <w:t xml:space="preserve">z jakiego chcemy uzyskać dane. Elementy te mają charakter słownikowany, co </w:t>
      </w:r>
      <w:r w:rsidR="00D84EC8" w:rsidRPr="007E2E3F">
        <w:rPr>
          <w:rFonts w:asciiTheme="minorHAnsi" w:hAnsiTheme="minorHAnsi" w:cstheme="minorHAnsi"/>
        </w:rPr>
        <w:t>oznacza,</w:t>
      </w:r>
      <w:r w:rsidRPr="007E2E3F">
        <w:rPr>
          <w:rFonts w:asciiTheme="minorHAnsi" w:hAnsiTheme="minorHAnsi" w:cstheme="minorHAnsi"/>
        </w:rPr>
        <w:t xml:space="preserve"> że w celu ich wybrania musimy kliknąć na klawisz</w:t>
      </w:r>
      <w:r w:rsidR="005B385E" w:rsidRPr="007E2E3F">
        <w:rPr>
          <w:rFonts w:asciiTheme="minorHAnsi" w:hAnsiTheme="minorHAnsi" w:cstheme="minorHAnsi"/>
        </w:rPr>
        <w:t xml:space="preserve"> </w:t>
      </w:r>
      <w:r w:rsidR="00A662AA" w:rsidRPr="007E2E3F">
        <w:rPr>
          <w:rFonts w:asciiTheme="minorHAnsi" w:hAnsiTheme="minorHAnsi" w:cstheme="minorHAnsi"/>
          <w:noProof/>
          <w:lang w:eastAsia="pl-PL"/>
        </w:rPr>
        <w:drawing>
          <wp:inline distT="0" distB="0" distL="0" distR="0" wp14:anchorId="21B26B11" wp14:editId="54C21DFA">
            <wp:extent cx="117806" cy="147372"/>
            <wp:effectExtent l="0" t="0" r="0" b="0"/>
            <wp:docPr id="29"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rotWithShape="1">
                    <a:blip r:embed="rId89"/>
                    <a:srcRect l="65109" t="41600" r="33276" b="54868"/>
                    <a:stretch/>
                  </pic:blipFill>
                  <pic:spPr bwMode="auto">
                    <a:xfrm>
                      <a:off x="0" y="0"/>
                      <a:ext cx="130401" cy="163128"/>
                    </a:xfrm>
                    <a:prstGeom prst="rect">
                      <a:avLst/>
                    </a:prstGeom>
                    <a:noFill/>
                    <a:ln>
                      <a:noFill/>
                    </a:ln>
                    <a:extLst>
                      <a:ext uri="{53640926-AAD7-44D8-BBD7-CCE9431645EC}">
                        <a14:shadowObscured xmlns:a14="http://schemas.microsoft.com/office/drawing/2010/main"/>
                      </a:ext>
                    </a:extLst>
                  </pic:spPr>
                </pic:pic>
              </a:graphicData>
            </a:graphic>
          </wp:inline>
        </w:drawing>
      </w:r>
      <w:r w:rsidRPr="007E2E3F">
        <w:rPr>
          <w:rFonts w:asciiTheme="minorHAnsi" w:hAnsiTheme="minorHAnsi" w:cstheme="minorHAnsi"/>
        </w:rPr>
        <w:t xml:space="preserve"> po prawej stronie. W przypadku, gdy pola te są puste oznacza to, że program ma brać pod uwagę wszystkie elementy.</w:t>
      </w:r>
    </w:p>
    <w:p w14:paraId="410BC433" w14:textId="77777777" w:rsidR="00F144B2" w:rsidRDefault="00F144B2" w:rsidP="0028278E">
      <w:pPr>
        <w:spacing w:before="120" w:after="120"/>
        <w:jc w:val="both"/>
        <w:rPr>
          <w:rFonts w:asciiTheme="minorHAnsi" w:hAnsiTheme="minorHAnsi" w:cstheme="minorHAnsi"/>
        </w:rPr>
      </w:pPr>
    </w:p>
    <w:p w14:paraId="2EE354C8" w14:textId="77777777" w:rsidR="009A6437" w:rsidRPr="007E2E3F" w:rsidRDefault="009A6437" w:rsidP="0028278E">
      <w:pPr>
        <w:spacing w:before="120" w:after="120"/>
        <w:jc w:val="both"/>
        <w:rPr>
          <w:rFonts w:asciiTheme="minorHAnsi" w:hAnsiTheme="minorHAnsi" w:cstheme="minorHAnsi"/>
        </w:rPr>
      </w:pPr>
    </w:p>
    <w:p w14:paraId="69F70B98" w14:textId="30D254C6"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Dodatkowo w przypadku niektórych wydruków możemy zaznaczyć opcję </w:t>
      </w:r>
      <w:r w:rsidRPr="007E2E3F">
        <w:rPr>
          <w:rFonts w:asciiTheme="minorHAnsi" w:hAnsiTheme="minorHAnsi" w:cstheme="minorHAnsi"/>
          <w:i/>
          <w:iCs/>
        </w:rPr>
        <w:t>Fizyczne</w:t>
      </w:r>
      <w:r w:rsidR="00D84EC8">
        <w:rPr>
          <w:rFonts w:asciiTheme="minorHAnsi" w:hAnsiTheme="minorHAnsi" w:cstheme="minorHAnsi"/>
          <w:i/>
          <w:iCs/>
        </w:rPr>
        <w:t xml:space="preserve"> </w:t>
      </w:r>
      <w:r w:rsidRPr="007E2E3F">
        <w:rPr>
          <w:rFonts w:asciiTheme="minorHAnsi" w:hAnsiTheme="minorHAnsi" w:cstheme="minorHAnsi"/>
          <w:i/>
          <w:iCs/>
        </w:rPr>
        <w:t>+</w:t>
      </w:r>
      <w:r w:rsidR="00D84EC8">
        <w:rPr>
          <w:rFonts w:asciiTheme="minorHAnsi" w:hAnsiTheme="minorHAnsi" w:cstheme="minorHAnsi"/>
          <w:i/>
          <w:iCs/>
        </w:rPr>
        <w:t xml:space="preserve"> </w:t>
      </w:r>
      <w:r w:rsidRPr="007E2E3F">
        <w:rPr>
          <w:rFonts w:asciiTheme="minorHAnsi" w:hAnsiTheme="minorHAnsi" w:cstheme="minorHAnsi"/>
          <w:i/>
          <w:iCs/>
        </w:rPr>
        <w:t>Prawne,</w:t>
      </w:r>
      <w:r w:rsidRPr="007E2E3F">
        <w:rPr>
          <w:rFonts w:asciiTheme="minorHAnsi" w:hAnsiTheme="minorHAnsi" w:cstheme="minorHAnsi"/>
        </w:rPr>
        <w:t xml:space="preserve"> co spowoduje złączenie danych z obydwu kontekstów na jednym wydruku.</w:t>
      </w:r>
    </w:p>
    <w:p w14:paraId="4584B915" w14:textId="43B59378"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Ostatnią z dostępnych opcji jest domyślnie zaznaczona opcja </w:t>
      </w:r>
      <w:r w:rsidRPr="007E2E3F">
        <w:rPr>
          <w:rFonts w:asciiTheme="minorHAnsi" w:hAnsiTheme="minorHAnsi" w:cstheme="minorHAnsi"/>
          <w:i/>
          <w:iCs/>
        </w:rPr>
        <w:t xml:space="preserve">Tylko dla złożonych </w:t>
      </w:r>
      <w:r w:rsidR="00D84EC8" w:rsidRPr="007E2E3F">
        <w:rPr>
          <w:rFonts w:asciiTheme="minorHAnsi" w:hAnsiTheme="minorHAnsi" w:cstheme="minorHAnsi"/>
          <w:i/>
          <w:iCs/>
        </w:rPr>
        <w:t>deklaracji</w:t>
      </w:r>
      <w:r w:rsidR="00D84EC8" w:rsidRPr="007E2E3F">
        <w:rPr>
          <w:rFonts w:asciiTheme="minorHAnsi" w:hAnsiTheme="minorHAnsi" w:cstheme="minorHAnsi"/>
        </w:rPr>
        <w:t>,</w:t>
      </w:r>
      <w:r w:rsidRPr="007E2E3F">
        <w:rPr>
          <w:rFonts w:asciiTheme="minorHAnsi" w:hAnsiTheme="minorHAnsi" w:cstheme="minorHAnsi"/>
        </w:rPr>
        <w:t xml:space="preserve"> dzięki czemu analizowane są tylko te pojazdy, które zostały uwzględnione na tegorocznych deklaracjach.</w:t>
      </w:r>
    </w:p>
    <w:p w14:paraId="0FBD45EE"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Odznaczenie opcji powoduje uwzględnienie również tych pojazdów, które są w zewidencjonowane natomiast nie zostały uwzględnione na deklaracjach.</w:t>
      </w:r>
    </w:p>
    <w:p w14:paraId="3CBDB79E" w14:textId="3E9B3586"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Po wybraniu właściwego zakresu danych klikamy klawisz </w:t>
      </w:r>
      <w:r w:rsidRPr="007E2E3F">
        <w:rPr>
          <w:rFonts w:asciiTheme="minorHAnsi" w:hAnsiTheme="minorHAnsi" w:cstheme="minorHAnsi"/>
          <w:i/>
          <w:iCs/>
        </w:rPr>
        <w:t>Generuj</w:t>
      </w:r>
      <w:r w:rsidRPr="007E2E3F">
        <w:rPr>
          <w:rFonts w:asciiTheme="minorHAnsi" w:hAnsiTheme="minorHAnsi" w:cstheme="minorHAnsi"/>
        </w:rPr>
        <w:t xml:space="preserve"> </w:t>
      </w:r>
      <w:r w:rsidR="00A662AA" w:rsidRPr="007E2E3F">
        <w:rPr>
          <w:rFonts w:asciiTheme="minorHAnsi" w:hAnsiTheme="minorHAnsi" w:cstheme="minorHAnsi"/>
          <w:noProof/>
          <w:lang w:eastAsia="pl-PL"/>
        </w:rPr>
        <w:drawing>
          <wp:inline distT="0" distB="0" distL="0" distR="0" wp14:anchorId="3604DF81" wp14:editId="73FF2FFA">
            <wp:extent cx="403907" cy="145621"/>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89"/>
                    <a:srcRect l="54808" t="66220" r="39816" b="30750"/>
                    <a:stretch/>
                  </pic:blipFill>
                  <pic:spPr bwMode="auto">
                    <a:xfrm>
                      <a:off x="0" y="0"/>
                      <a:ext cx="404403" cy="145800"/>
                    </a:xfrm>
                    <a:prstGeom prst="rect">
                      <a:avLst/>
                    </a:prstGeom>
                    <a:noFill/>
                    <a:ln>
                      <a:noFill/>
                    </a:ln>
                    <a:extLst>
                      <a:ext uri="{53640926-AAD7-44D8-BBD7-CCE9431645EC}">
                        <a14:shadowObscured xmlns:a14="http://schemas.microsoft.com/office/drawing/2010/main"/>
                      </a:ext>
                    </a:extLst>
                  </pic:spPr>
                </pic:pic>
              </a:graphicData>
            </a:graphic>
          </wp:inline>
        </w:drawing>
      </w:r>
      <w:r w:rsidR="005B385E" w:rsidRPr="007E2E3F">
        <w:rPr>
          <w:rFonts w:asciiTheme="minorHAnsi" w:hAnsiTheme="minorHAnsi" w:cstheme="minorHAnsi"/>
        </w:rPr>
        <w:t xml:space="preserve"> </w:t>
      </w:r>
      <w:r w:rsidRPr="007E2E3F">
        <w:rPr>
          <w:rFonts w:asciiTheme="minorHAnsi" w:hAnsiTheme="minorHAnsi" w:cstheme="minorHAnsi"/>
        </w:rPr>
        <w:t>i po krótkiej chwili ukazuje nam się gotowy wydruk.</w:t>
      </w:r>
      <w:r w:rsidRPr="007E2E3F">
        <w:rPr>
          <w:rFonts w:asciiTheme="minorHAnsi" w:hAnsiTheme="minorHAnsi" w:cstheme="minorHAnsi"/>
          <w:lang w:eastAsia="pl-PL"/>
        </w:rPr>
        <w:t xml:space="preserve"> </w:t>
      </w:r>
    </w:p>
    <w:p w14:paraId="553A0156" w14:textId="6AE9D84F" w:rsidR="00D84EC8" w:rsidRDefault="00D84EC8" w:rsidP="0028278E">
      <w:pPr>
        <w:spacing w:before="120" w:after="120"/>
        <w:rPr>
          <w:rFonts w:asciiTheme="minorHAnsi" w:hAnsiTheme="minorHAnsi" w:cstheme="minorHAnsi"/>
        </w:rPr>
      </w:pPr>
      <w:r>
        <w:rPr>
          <w:rFonts w:asciiTheme="minorHAnsi" w:hAnsiTheme="minorHAnsi" w:cstheme="minorHAnsi"/>
        </w:rPr>
        <w:br w:type="page"/>
      </w:r>
    </w:p>
    <w:p w14:paraId="1D271469" w14:textId="559D1CAD" w:rsidR="006864B0" w:rsidRPr="009A6437" w:rsidRDefault="006864B0" w:rsidP="00B67B86">
      <w:pPr>
        <w:pStyle w:val="Nagwek1"/>
      </w:pPr>
      <w:bookmarkStart w:id="78" w:name="_Toc163134666"/>
      <w:bookmarkStart w:id="79" w:name="_Toc329003134"/>
      <w:r w:rsidRPr="007E2E3F">
        <w:lastRenderedPageBreak/>
        <w:t xml:space="preserve">13. KREATOR </w:t>
      </w:r>
      <w:r w:rsidRPr="00B67B86">
        <w:t>DEKLARACJI</w:t>
      </w:r>
      <w:r w:rsidRPr="007E2E3F">
        <w:t xml:space="preserve"> DT</w:t>
      </w:r>
      <w:r w:rsidR="000F26C9" w:rsidRPr="007E2E3F">
        <w:t>-</w:t>
      </w:r>
      <w:r w:rsidRPr="007E2E3F">
        <w:t>1</w:t>
      </w:r>
      <w:bookmarkEnd w:id="78"/>
    </w:p>
    <w:p w14:paraId="7F46BF15" w14:textId="77777777" w:rsidR="006864B0" w:rsidRDefault="006864B0" w:rsidP="0028278E">
      <w:pPr>
        <w:spacing w:before="120" w:after="120"/>
        <w:jc w:val="both"/>
        <w:rPr>
          <w:rFonts w:asciiTheme="minorHAnsi" w:hAnsiTheme="minorHAnsi" w:cstheme="minorHAnsi"/>
        </w:rPr>
      </w:pPr>
      <w:r w:rsidRPr="007E2E3F">
        <w:rPr>
          <w:rFonts w:asciiTheme="minorHAnsi" w:hAnsiTheme="minorHAnsi" w:cstheme="minorHAnsi"/>
        </w:rPr>
        <w:tab/>
        <w:t>W rozdziale tym zostanie opisany przebieg tworzenia deklaracji DT</w:t>
      </w:r>
      <w:r w:rsidR="000F26C9" w:rsidRPr="007E2E3F">
        <w:rPr>
          <w:rFonts w:asciiTheme="minorHAnsi" w:hAnsiTheme="minorHAnsi" w:cstheme="minorHAnsi"/>
        </w:rPr>
        <w:t>-</w:t>
      </w:r>
      <w:r w:rsidRPr="007E2E3F">
        <w:rPr>
          <w:rFonts w:asciiTheme="minorHAnsi" w:hAnsiTheme="minorHAnsi" w:cstheme="minorHAnsi"/>
        </w:rPr>
        <w:t xml:space="preserve">1, czyli </w:t>
      </w:r>
      <w:r w:rsidRPr="007E2E3F">
        <w:rPr>
          <w:rFonts w:asciiTheme="minorHAnsi" w:hAnsiTheme="minorHAnsi" w:cstheme="minorHAnsi"/>
          <w:i/>
        </w:rPr>
        <w:t>Deklaracja na podatek od środków transportowych</w:t>
      </w:r>
      <w:r w:rsidR="00EC1BAD" w:rsidRPr="007E2E3F">
        <w:rPr>
          <w:rFonts w:asciiTheme="minorHAnsi" w:hAnsiTheme="minorHAnsi" w:cstheme="minorHAnsi"/>
        </w:rPr>
        <w:t>.</w:t>
      </w:r>
    </w:p>
    <w:p w14:paraId="56823AC2" w14:textId="306AF850" w:rsidR="009A6437" w:rsidRPr="007E2E3F" w:rsidRDefault="009A6437"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639296" behindDoc="1" locked="0" layoutInCell="1" allowOverlap="1" wp14:anchorId="1FE07B0A" wp14:editId="6CF800A8">
            <wp:simplePos x="0" y="0"/>
            <wp:positionH relativeFrom="column">
              <wp:posOffset>2369820</wp:posOffset>
            </wp:positionH>
            <wp:positionV relativeFrom="paragraph">
              <wp:posOffset>46355</wp:posOffset>
            </wp:positionV>
            <wp:extent cx="3387725" cy="1979295"/>
            <wp:effectExtent l="0" t="0" r="0" b="0"/>
            <wp:wrapTight wrapText="bothSides">
              <wp:wrapPolygon edited="0">
                <wp:start x="0" y="0"/>
                <wp:lineTo x="0" y="21413"/>
                <wp:lineTo x="21499" y="21413"/>
                <wp:lineTo x="21499" y="0"/>
                <wp:lineTo x="0" y="0"/>
              </wp:wrapPolygon>
            </wp:wrapTight>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8637.tmp"/>
                    <pic:cNvPicPr/>
                  </pic:nvPicPr>
                  <pic:blipFill>
                    <a:blip r:embed="rId66">
                      <a:extLst>
                        <a:ext uri="{28A0092B-C50C-407E-A947-70E740481C1C}">
                          <a14:useLocalDpi xmlns:a14="http://schemas.microsoft.com/office/drawing/2010/main" val="0"/>
                        </a:ext>
                      </a:extLst>
                    </a:blip>
                    <a:stretch>
                      <a:fillRect/>
                    </a:stretch>
                  </pic:blipFill>
                  <pic:spPr>
                    <a:xfrm>
                      <a:off x="0" y="0"/>
                      <a:ext cx="3387725" cy="1979295"/>
                    </a:xfrm>
                    <a:prstGeom prst="rect">
                      <a:avLst/>
                    </a:prstGeom>
                  </pic:spPr>
                </pic:pic>
              </a:graphicData>
            </a:graphic>
            <wp14:sizeRelH relativeFrom="margin">
              <wp14:pctWidth>0</wp14:pctWidth>
            </wp14:sizeRelH>
            <wp14:sizeRelV relativeFrom="margin">
              <wp14:pctHeight>0</wp14:pctHeight>
            </wp14:sizeRelV>
          </wp:anchor>
        </w:drawing>
      </w:r>
    </w:p>
    <w:p w14:paraId="581D78A5" w14:textId="6D9962AA" w:rsidR="00BB3B9C" w:rsidRPr="007E2E3F" w:rsidRDefault="000F26C9" w:rsidP="0028278E">
      <w:pPr>
        <w:spacing w:before="120" w:after="120"/>
        <w:jc w:val="both"/>
        <w:rPr>
          <w:rFonts w:asciiTheme="minorHAnsi" w:hAnsiTheme="minorHAnsi" w:cstheme="minorHAnsi"/>
        </w:rPr>
      </w:pPr>
      <w:r w:rsidRPr="007E2E3F">
        <w:rPr>
          <w:rFonts w:asciiTheme="minorHAnsi" w:hAnsiTheme="minorHAnsi" w:cstheme="minorHAnsi"/>
        </w:rPr>
        <w:t>W celu stworzenia deklaracji dla danego podatnika wchodzimy na jego kartę</w:t>
      </w:r>
      <w:r w:rsidR="00C34ED4" w:rsidRPr="007E2E3F">
        <w:rPr>
          <w:rFonts w:asciiTheme="minorHAnsi" w:hAnsiTheme="minorHAnsi" w:cstheme="minorHAnsi"/>
        </w:rPr>
        <w:t xml:space="preserve">, następnie wchodzimy </w:t>
      </w:r>
      <w:r w:rsidR="00BB3B9C" w:rsidRPr="007E2E3F">
        <w:rPr>
          <w:rFonts w:asciiTheme="minorHAnsi" w:hAnsiTheme="minorHAnsi" w:cstheme="minorHAnsi"/>
        </w:rPr>
        <w:br/>
      </w:r>
      <w:r w:rsidR="00C34ED4" w:rsidRPr="007E2E3F">
        <w:rPr>
          <w:rFonts w:asciiTheme="minorHAnsi" w:hAnsiTheme="minorHAnsi" w:cstheme="minorHAnsi"/>
        </w:rPr>
        <w:t xml:space="preserve">w </w:t>
      </w:r>
      <w:r w:rsidR="00C34ED4" w:rsidRPr="007E2E3F">
        <w:rPr>
          <w:rFonts w:asciiTheme="minorHAnsi" w:hAnsiTheme="minorHAnsi" w:cstheme="minorHAnsi"/>
          <w:i/>
        </w:rPr>
        <w:t>Deklaracje</w:t>
      </w:r>
      <w:r w:rsidR="005121C0" w:rsidRPr="007E2E3F">
        <w:rPr>
          <w:rFonts w:asciiTheme="minorHAnsi" w:hAnsiTheme="minorHAnsi" w:cstheme="minorHAnsi"/>
        </w:rPr>
        <w:t xml:space="preserve"> </w:t>
      </w:r>
      <w:r w:rsidR="00BB3B9C" w:rsidRPr="007E2E3F">
        <w:rPr>
          <w:rFonts w:asciiTheme="minorHAnsi" w:hAnsiTheme="minorHAnsi" w:cstheme="minorHAnsi"/>
          <w:noProof/>
          <w:lang w:eastAsia="pl-PL"/>
        </w:rPr>
        <w:drawing>
          <wp:inline distT="0" distB="0" distL="0" distR="0" wp14:anchorId="14817F53" wp14:editId="46FE5F0F">
            <wp:extent cx="370248" cy="136407"/>
            <wp:effectExtent l="0" t="0" r="0" b="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rzycisk deklaracje pst.jpg"/>
                    <pic:cNvPicPr/>
                  </pic:nvPicPr>
                  <pic:blipFill>
                    <a:blip r:embed="rId91">
                      <a:extLst>
                        <a:ext uri="{28A0092B-C50C-407E-A947-70E740481C1C}">
                          <a14:useLocalDpi xmlns:a14="http://schemas.microsoft.com/office/drawing/2010/main" val="0"/>
                        </a:ext>
                      </a:extLst>
                    </a:blip>
                    <a:stretch>
                      <a:fillRect/>
                    </a:stretch>
                  </pic:blipFill>
                  <pic:spPr>
                    <a:xfrm>
                      <a:off x="0" y="0"/>
                      <a:ext cx="410867" cy="151372"/>
                    </a:xfrm>
                    <a:prstGeom prst="rect">
                      <a:avLst/>
                    </a:prstGeom>
                  </pic:spPr>
                </pic:pic>
              </a:graphicData>
            </a:graphic>
          </wp:inline>
        </w:drawing>
      </w:r>
      <w:r w:rsidRPr="007E2E3F">
        <w:rPr>
          <w:rFonts w:asciiTheme="minorHAnsi" w:hAnsiTheme="minorHAnsi" w:cstheme="minorHAnsi"/>
        </w:rPr>
        <w:t xml:space="preserve"> i przyciskamy </w:t>
      </w:r>
      <w:r w:rsidRPr="007E2E3F">
        <w:rPr>
          <w:rFonts w:asciiTheme="minorHAnsi" w:hAnsiTheme="minorHAnsi" w:cstheme="minorHAnsi"/>
          <w:noProof/>
          <w:lang w:eastAsia="pl-PL"/>
        </w:rPr>
        <w:drawing>
          <wp:inline distT="0" distB="0" distL="0" distR="0" wp14:anchorId="27918D01" wp14:editId="15DB2EF1">
            <wp:extent cx="482444" cy="143887"/>
            <wp:effectExtent l="0" t="0" r="0" b="0"/>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rzycisk kreator dt-1 pst.jpg"/>
                    <pic:cNvPicPr/>
                  </pic:nvPicPr>
                  <pic:blipFill>
                    <a:blip r:embed="rId92">
                      <a:extLst>
                        <a:ext uri="{28A0092B-C50C-407E-A947-70E740481C1C}">
                          <a14:useLocalDpi xmlns:a14="http://schemas.microsoft.com/office/drawing/2010/main" val="0"/>
                        </a:ext>
                      </a:extLst>
                    </a:blip>
                    <a:stretch>
                      <a:fillRect/>
                    </a:stretch>
                  </pic:blipFill>
                  <pic:spPr>
                    <a:xfrm>
                      <a:off x="0" y="0"/>
                      <a:ext cx="582180" cy="173633"/>
                    </a:xfrm>
                    <a:prstGeom prst="rect">
                      <a:avLst/>
                    </a:prstGeom>
                  </pic:spPr>
                </pic:pic>
              </a:graphicData>
            </a:graphic>
          </wp:inline>
        </w:drawing>
      </w:r>
      <w:r w:rsidRPr="007E2E3F">
        <w:rPr>
          <w:rFonts w:asciiTheme="minorHAnsi" w:hAnsiTheme="minorHAnsi" w:cstheme="minorHAnsi"/>
        </w:rPr>
        <w:t xml:space="preserve"> znajdujący się po prawej stronie</w:t>
      </w:r>
      <w:r w:rsidR="00C34ED4" w:rsidRPr="007E2E3F">
        <w:rPr>
          <w:rFonts w:asciiTheme="minorHAnsi" w:hAnsiTheme="minorHAnsi" w:cstheme="minorHAnsi"/>
        </w:rPr>
        <w:t xml:space="preserve"> okna. </w:t>
      </w:r>
    </w:p>
    <w:p w14:paraId="078EC49A" w14:textId="77777777" w:rsidR="00BB3B9C" w:rsidRPr="007E2E3F" w:rsidRDefault="00BB3B9C" w:rsidP="0028278E">
      <w:pPr>
        <w:spacing w:before="120" w:after="120"/>
        <w:jc w:val="both"/>
        <w:rPr>
          <w:rFonts w:asciiTheme="minorHAnsi" w:hAnsiTheme="minorHAnsi" w:cstheme="minorHAnsi"/>
        </w:rPr>
      </w:pPr>
    </w:p>
    <w:p w14:paraId="0B190E02" w14:textId="77777777" w:rsidR="00BB3B9C" w:rsidRPr="007E2E3F" w:rsidRDefault="00BB3B9C" w:rsidP="0028278E">
      <w:pPr>
        <w:spacing w:before="120" w:after="120"/>
        <w:jc w:val="both"/>
        <w:rPr>
          <w:rFonts w:asciiTheme="minorHAnsi" w:hAnsiTheme="minorHAnsi" w:cstheme="minorHAnsi"/>
        </w:rPr>
      </w:pPr>
    </w:p>
    <w:p w14:paraId="5B3B0FD5" w14:textId="0E12A82C" w:rsidR="000F26C9" w:rsidRPr="007E2E3F" w:rsidRDefault="00BB3B9C"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648512" behindDoc="1" locked="0" layoutInCell="1" allowOverlap="1" wp14:anchorId="14A48348" wp14:editId="0A6D9789">
            <wp:simplePos x="0" y="0"/>
            <wp:positionH relativeFrom="column">
              <wp:posOffset>2386922</wp:posOffset>
            </wp:positionH>
            <wp:positionV relativeFrom="paragraph">
              <wp:posOffset>6116</wp:posOffset>
            </wp:positionV>
            <wp:extent cx="3371215" cy="1743075"/>
            <wp:effectExtent l="0" t="0" r="0" b="0"/>
            <wp:wrapTight wrapText="bothSides">
              <wp:wrapPolygon edited="0">
                <wp:start x="0" y="0"/>
                <wp:lineTo x="0" y="21482"/>
                <wp:lineTo x="21482" y="21482"/>
                <wp:lineTo x="21482" y="0"/>
                <wp:lineTo x="0" y="0"/>
              </wp:wrapPolygon>
            </wp:wrapTight>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8A5CF.tmp"/>
                    <pic:cNvPicPr/>
                  </pic:nvPicPr>
                  <pic:blipFill>
                    <a:blip r:embed="rId93">
                      <a:extLst>
                        <a:ext uri="{28A0092B-C50C-407E-A947-70E740481C1C}">
                          <a14:useLocalDpi xmlns:a14="http://schemas.microsoft.com/office/drawing/2010/main" val="0"/>
                        </a:ext>
                      </a:extLst>
                    </a:blip>
                    <a:stretch>
                      <a:fillRect/>
                    </a:stretch>
                  </pic:blipFill>
                  <pic:spPr>
                    <a:xfrm>
                      <a:off x="0" y="0"/>
                      <a:ext cx="3371215" cy="1743075"/>
                    </a:xfrm>
                    <a:prstGeom prst="rect">
                      <a:avLst/>
                    </a:prstGeom>
                  </pic:spPr>
                </pic:pic>
              </a:graphicData>
            </a:graphic>
            <wp14:sizeRelH relativeFrom="margin">
              <wp14:pctWidth>0</wp14:pctWidth>
            </wp14:sizeRelH>
            <wp14:sizeRelV relativeFrom="margin">
              <wp14:pctHeight>0</wp14:pctHeight>
            </wp14:sizeRelV>
          </wp:anchor>
        </w:drawing>
      </w:r>
      <w:r w:rsidRPr="007E2E3F">
        <w:rPr>
          <w:rFonts w:asciiTheme="minorHAnsi" w:hAnsiTheme="minorHAnsi" w:cstheme="minorHAnsi"/>
        </w:rPr>
        <w:t xml:space="preserve">Pojawi nam się </w:t>
      </w:r>
      <w:r w:rsidR="00D84EC8" w:rsidRPr="007E2E3F">
        <w:rPr>
          <w:rFonts w:asciiTheme="minorHAnsi" w:hAnsiTheme="minorHAnsi" w:cstheme="minorHAnsi"/>
        </w:rPr>
        <w:t>okno,</w:t>
      </w:r>
      <w:r w:rsidRPr="007E2E3F">
        <w:rPr>
          <w:rFonts w:asciiTheme="minorHAnsi" w:hAnsiTheme="minorHAnsi" w:cstheme="minorHAnsi"/>
        </w:rPr>
        <w:t xml:space="preserve"> w którym dodajemy pojazdy mające znaleźć się na deklaracji. Pojazdy wybieramy zaznaczając odpowiednie kwadraty </w:t>
      </w:r>
      <w:r w:rsidR="00561ADD">
        <w:rPr>
          <w:rFonts w:asciiTheme="minorHAnsi" w:hAnsiTheme="minorHAnsi" w:cstheme="minorHAnsi"/>
        </w:rPr>
        <w:br/>
      </w:r>
      <w:r w:rsidRPr="007E2E3F">
        <w:rPr>
          <w:rFonts w:asciiTheme="minorHAnsi" w:hAnsiTheme="minorHAnsi" w:cstheme="minorHAnsi"/>
        </w:rPr>
        <w:t>w kolumnie „</w:t>
      </w:r>
      <w:r w:rsidRPr="007E2E3F">
        <w:rPr>
          <w:rFonts w:asciiTheme="minorHAnsi" w:hAnsiTheme="minorHAnsi" w:cstheme="minorHAnsi"/>
          <w:i/>
        </w:rPr>
        <w:t>Zaznacz</w:t>
      </w:r>
      <w:r w:rsidRPr="007E2E3F">
        <w:rPr>
          <w:rFonts w:asciiTheme="minorHAnsi" w:hAnsiTheme="minorHAnsi" w:cstheme="minorHAnsi"/>
        </w:rPr>
        <w:t xml:space="preserve">”. Po wybraniu interesujących nas pojazdów przechodzimy dalej za pomocą przycisku </w:t>
      </w:r>
      <w:r w:rsidRPr="007E2E3F">
        <w:rPr>
          <w:rFonts w:asciiTheme="minorHAnsi" w:hAnsiTheme="minorHAnsi" w:cstheme="minorHAnsi"/>
          <w:noProof/>
          <w:lang w:eastAsia="pl-PL"/>
        </w:rPr>
        <w:drawing>
          <wp:inline distT="0" distB="0" distL="0" distR="0" wp14:anchorId="5A2B0DD6" wp14:editId="40BEAC99">
            <wp:extent cx="415127" cy="130793"/>
            <wp:effectExtent l="0" t="0" r="0"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rzycisk dalej pst.jpg"/>
                    <pic:cNvPicPr/>
                  </pic:nvPicPr>
                  <pic:blipFill>
                    <a:blip r:embed="rId94">
                      <a:extLst>
                        <a:ext uri="{28A0092B-C50C-407E-A947-70E740481C1C}">
                          <a14:useLocalDpi xmlns:a14="http://schemas.microsoft.com/office/drawing/2010/main" val="0"/>
                        </a:ext>
                      </a:extLst>
                    </a:blip>
                    <a:stretch>
                      <a:fillRect/>
                    </a:stretch>
                  </pic:blipFill>
                  <pic:spPr>
                    <a:xfrm>
                      <a:off x="0" y="0"/>
                      <a:ext cx="441576" cy="139126"/>
                    </a:xfrm>
                    <a:prstGeom prst="rect">
                      <a:avLst/>
                    </a:prstGeom>
                  </pic:spPr>
                </pic:pic>
              </a:graphicData>
            </a:graphic>
          </wp:inline>
        </w:drawing>
      </w:r>
      <w:r w:rsidRPr="007E2E3F">
        <w:rPr>
          <w:rFonts w:asciiTheme="minorHAnsi" w:hAnsiTheme="minorHAnsi" w:cstheme="minorHAnsi"/>
        </w:rPr>
        <w:t>.</w:t>
      </w:r>
    </w:p>
    <w:p w14:paraId="03DB458F" w14:textId="77777777" w:rsidR="00C723E6" w:rsidRPr="007E2E3F" w:rsidRDefault="00C723E6"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657728" behindDoc="1" locked="0" layoutInCell="1" allowOverlap="1" wp14:anchorId="6DF04BF6" wp14:editId="295B1041">
            <wp:simplePos x="0" y="0"/>
            <wp:positionH relativeFrom="column">
              <wp:posOffset>2393315</wp:posOffset>
            </wp:positionH>
            <wp:positionV relativeFrom="paragraph">
              <wp:posOffset>329471</wp:posOffset>
            </wp:positionV>
            <wp:extent cx="3363595" cy="2995295"/>
            <wp:effectExtent l="0" t="0" r="0" b="0"/>
            <wp:wrapTight wrapText="bothSides">
              <wp:wrapPolygon edited="0">
                <wp:start x="0" y="0"/>
                <wp:lineTo x="0" y="21431"/>
                <wp:lineTo x="21531" y="21431"/>
                <wp:lineTo x="21531" y="0"/>
                <wp:lineTo x="0" y="0"/>
              </wp:wrapPolygon>
            </wp:wrapTight>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85278.tmp"/>
                    <pic:cNvPicPr/>
                  </pic:nvPicPr>
                  <pic:blipFill>
                    <a:blip r:embed="rId95">
                      <a:extLst>
                        <a:ext uri="{28A0092B-C50C-407E-A947-70E740481C1C}">
                          <a14:useLocalDpi xmlns:a14="http://schemas.microsoft.com/office/drawing/2010/main" val="0"/>
                        </a:ext>
                      </a:extLst>
                    </a:blip>
                    <a:stretch>
                      <a:fillRect/>
                    </a:stretch>
                  </pic:blipFill>
                  <pic:spPr>
                    <a:xfrm>
                      <a:off x="0" y="0"/>
                      <a:ext cx="3363595" cy="2995295"/>
                    </a:xfrm>
                    <a:prstGeom prst="rect">
                      <a:avLst/>
                    </a:prstGeom>
                  </pic:spPr>
                </pic:pic>
              </a:graphicData>
            </a:graphic>
            <wp14:sizeRelH relativeFrom="margin">
              <wp14:pctWidth>0</wp14:pctWidth>
            </wp14:sizeRelH>
            <wp14:sizeRelV relativeFrom="margin">
              <wp14:pctHeight>0</wp14:pctHeight>
            </wp14:sizeRelV>
          </wp:anchor>
        </w:drawing>
      </w:r>
    </w:p>
    <w:p w14:paraId="0E083700" w14:textId="7CACD920" w:rsidR="006864B0" w:rsidRDefault="00C723E6" w:rsidP="0028278E">
      <w:pPr>
        <w:spacing w:before="120" w:after="120"/>
        <w:jc w:val="both"/>
        <w:rPr>
          <w:rFonts w:asciiTheme="minorHAnsi" w:hAnsiTheme="minorHAnsi" w:cstheme="minorHAnsi"/>
        </w:rPr>
      </w:pPr>
      <w:r w:rsidRPr="007E2E3F">
        <w:rPr>
          <w:rFonts w:asciiTheme="minorHAnsi" w:hAnsiTheme="minorHAnsi" w:cstheme="minorHAnsi"/>
        </w:rPr>
        <w:t xml:space="preserve">Ukaże się nam ostatnie okno przed wydrukiem deklaracji. Uzupełniamy </w:t>
      </w:r>
      <w:r w:rsidR="00561ADD">
        <w:rPr>
          <w:rFonts w:asciiTheme="minorHAnsi" w:hAnsiTheme="minorHAnsi" w:cstheme="minorHAnsi"/>
        </w:rPr>
        <w:br/>
      </w:r>
      <w:r w:rsidRPr="007E2E3F">
        <w:rPr>
          <w:rFonts w:asciiTheme="minorHAnsi" w:hAnsiTheme="minorHAnsi" w:cstheme="minorHAnsi"/>
        </w:rPr>
        <w:t xml:space="preserve">w nim nr dokumentu, datę złożenia deklaracji, rok jest uzupełniany jest domyślnie, ale także możemy go zmienić. Możemy zaznaczyć opcję </w:t>
      </w:r>
      <w:r w:rsidR="00483976" w:rsidRPr="007E2E3F">
        <w:rPr>
          <w:rFonts w:asciiTheme="minorHAnsi" w:hAnsiTheme="minorHAnsi" w:cstheme="minorHAnsi"/>
        </w:rPr>
        <w:t>„</w:t>
      </w:r>
      <w:r w:rsidR="00483976" w:rsidRPr="007E2E3F">
        <w:rPr>
          <w:rFonts w:asciiTheme="minorHAnsi" w:hAnsiTheme="minorHAnsi" w:cstheme="minorHAnsi"/>
          <w:i/>
        </w:rPr>
        <w:t>Uwzględniaj NIP</w:t>
      </w:r>
      <w:r w:rsidR="00483976" w:rsidRPr="007E2E3F">
        <w:rPr>
          <w:rFonts w:asciiTheme="minorHAnsi" w:hAnsiTheme="minorHAnsi" w:cstheme="minorHAnsi"/>
        </w:rPr>
        <w:t>” dzięki czemu zostanie on zawarty w deklaracji. Zaznaczamy także jedną z sześciu przyczyn złożenia deklaracji (widoczna będzie w części C deklaracji). Na koniec wypełniamy imię i nazwisko osoby składającej oświadczenie podatkowe (</w:t>
      </w:r>
      <w:r w:rsidR="00914A15" w:rsidRPr="007E2E3F">
        <w:rPr>
          <w:rFonts w:asciiTheme="minorHAnsi" w:hAnsiTheme="minorHAnsi" w:cstheme="minorHAnsi"/>
        </w:rPr>
        <w:t xml:space="preserve">Uwaga! Domyślnie wpisane jest to imię i nazwisko właściciela pojazdu, jeżeli osoba składająca deklarację nie jest właścicielem pojazdu </w:t>
      </w:r>
      <w:r w:rsidR="003F0302" w:rsidRPr="007E2E3F">
        <w:rPr>
          <w:rFonts w:asciiTheme="minorHAnsi" w:hAnsiTheme="minorHAnsi" w:cstheme="minorHAnsi"/>
        </w:rPr>
        <w:t xml:space="preserve">po prostu zmieniamy </w:t>
      </w:r>
      <w:r w:rsidR="000F38F2" w:rsidRPr="007E2E3F">
        <w:rPr>
          <w:rFonts w:asciiTheme="minorHAnsi" w:hAnsiTheme="minorHAnsi" w:cstheme="minorHAnsi"/>
        </w:rPr>
        <w:t xml:space="preserve">na </w:t>
      </w:r>
      <w:r w:rsidR="003F0302" w:rsidRPr="007E2E3F">
        <w:rPr>
          <w:rFonts w:asciiTheme="minorHAnsi" w:hAnsiTheme="minorHAnsi" w:cstheme="minorHAnsi"/>
        </w:rPr>
        <w:t>imię i nazwisko</w:t>
      </w:r>
      <w:r w:rsidR="000F38F2" w:rsidRPr="007E2E3F">
        <w:rPr>
          <w:rFonts w:asciiTheme="minorHAnsi" w:hAnsiTheme="minorHAnsi" w:cstheme="minorHAnsi"/>
        </w:rPr>
        <w:t xml:space="preserve"> osoby składającej</w:t>
      </w:r>
      <w:r w:rsidR="00E3588E" w:rsidRPr="007E2E3F">
        <w:rPr>
          <w:rFonts w:asciiTheme="minorHAnsi" w:hAnsiTheme="minorHAnsi" w:cstheme="minorHAnsi"/>
        </w:rPr>
        <w:t xml:space="preserve"> deklarację</w:t>
      </w:r>
      <w:r w:rsidR="00483976" w:rsidRPr="007E2E3F">
        <w:rPr>
          <w:rFonts w:asciiTheme="minorHAnsi" w:hAnsiTheme="minorHAnsi" w:cstheme="minorHAnsi"/>
        </w:rPr>
        <w:t>) oraz możliwe jest dopisanie adnotacji organu podatkowego.</w:t>
      </w:r>
    </w:p>
    <w:p w14:paraId="458BB44F" w14:textId="7C6E9643" w:rsidR="009A6437" w:rsidRDefault="009A6437">
      <w:pPr>
        <w:spacing w:after="0" w:line="240" w:lineRule="auto"/>
        <w:rPr>
          <w:rFonts w:asciiTheme="minorHAnsi" w:hAnsiTheme="minorHAnsi" w:cstheme="minorHAnsi"/>
        </w:rPr>
      </w:pPr>
      <w:r>
        <w:rPr>
          <w:rFonts w:asciiTheme="minorHAnsi" w:hAnsiTheme="minorHAnsi" w:cstheme="minorHAnsi"/>
        </w:rPr>
        <w:br w:type="page"/>
      </w:r>
    </w:p>
    <w:p w14:paraId="6C32A961" w14:textId="434FCA4A" w:rsidR="00C723E6" w:rsidRDefault="00483976" w:rsidP="0028278E">
      <w:pPr>
        <w:spacing w:before="120" w:after="120"/>
        <w:jc w:val="both"/>
        <w:rPr>
          <w:rFonts w:asciiTheme="minorHAnsi" w:hAnsiTheme="minorHAnsi" w:cstheme="minorHAnsi"/>
        </w:rPr>
      </w:pPr>
      <w:r w:rsidRPr="007E2E3F">
        <w:rPr>
          <w:rFonts w:asciiTheme="minorHAnsi" w:hAnsiTheme="minorHAnsi" w:cstheme="minorHAnsi"/>
          <w:b/>
          <w:i/>
        </w:rPr>
        <w:lastRenderedPageBreak/>
        <w:t>Uwaga!</w:t>
      </w:r>
      <w:r w:rsidRPr="007E2E3F">
        <w:rPr>
          <w:rFonts w:asciiTheme="minorHAnsi" w:hAnsiTheme="minorHAnsi" w:cstheme="minorHAnsi"/>
        </w:rPr>
        <w:t xml:space="preserve"> W przypadku</w:t>
      </w:r>
      <w:r w:rsidR="00561ADD">
        <w:rPr>
          <w:rFonts w:asciiTheme="minorHAnsi" w:hAnsiTheme="minorHAnsi" w:cstheme="minorHAnsi"/>
        </w:rPr>
        <w:t>,</w:t>
      </w:r>
      <w:r w:rsidRPr="007E2E3F">
        <w:rPr>
          <w:rFonts w:asciiTheme="minorHAnsi" w:hAnsiTheme="minorHAnsi" w:cstheme="minorHAnsi"/>
        </w:rPr>
        <w:t xml:space="preserve"> gdy zaznaczymy opcję „</w:t>
      </w:r>
      <w:r w:rsidRPr="007E2E3F">
        <w:rPr>
          <w:rFonts w:asciiTheme="minorHAnsi" w:hAnsiTheme="minorHAnsi" w:cstheme="minorHAnsi"/>
          <w:i/>
        </w:rPr>
        <w:t>zmiana miejsca zamieszkania lub siedziby”</w:t>
      </w:r>
      <w:r w:rsidRPr="007E2E3F">
        <w:rPr>
          <w:rFonts w:asciiTheme="minorHAnsi" w:hAnsiTheme="minorHAnsi" w:cstheme="minorHAnsi"/>
        </w:rPr>
        <w:t xml:space="preserve"> pojawi nam się dodatkowe </w:t>
      </w:r>
      <w:r w:rsidR="00D84EC8" w:rsidRPr="007E2E3F">
        <w:rPr>
          <w:rFonts w:asciiTheme="minorHAnsi" w:hAnsiTheme="minorHAnsi" w:cstheme="minorHAnsi"/>
        </w:rPr>
        <w:t>pole,</w:t>
      </w:r>
      <w:r w:rsidR="00914A15" w:rsidRPr="007E2E3F">
        <w:rPr>
          <w:rFonts w:asciiTheme="minorHAnsi" w:hAnsiTheme="minorHAnsi" w:cstheme="minorHAnsi"/>
        </w:rPr>
        <w:t xml:space="preserve"> w którym uzupełniamy nazwę i adres siedziby organu podatkowego, w którym poprzednio składano deklarację na podatek od środków transportowych.</w:t>
      </w:r>
    </w:p>
    <w:p w14:paraId="6DBB5E33" w14:textId="67105485" w:rsidR="00E011AE" w:rsidRPr="007E2E3F" w:rsidRDefault="00E011AE"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inline distT="0" distB="0" distL="0" distR="0" wp14:anchorId="0E2F6036" wp14:editId="6F6E3D30">
            <wp:extent cx="5760000" cy="1644135"/>
            <wp:effectExtent l="0" t="0" r="0" b="0"/>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rzyczyny zlozenia delaracji pst.jpg"/>
                    <pic:cNvPicPr/>
                  </pic:nvPicPr>
                  <pic:blipFill>
                    <a:blip r:embed="rId96">
                      <a:extLst>
                        <a:ext uri="{28A0092B-C50C-407E-A947-70E740481C1C}">
                          <a14:useLocalDpi xmlns:a14="http://schemas.microsoft.com/office/drawing/2010/main" val="0"/>
                        </a:ext>
                      </a:extLst>
                    </a:blip>
                    <a:stretch>
                      <a:fillRect/>
                    </a:stretch>
                  </pic:blipFill>
                  <pic:spPr>
                    <a:xfrm>
                      <a:off x="0" y="0"/>
                      <a:ext cx="5760000" cy="1644135"/>
                    </a:xfrm>
                    <a:prstGeom prst="rect">
                      <a:avLst/>
                    </a:prstGeom>
                  </pic:spPr>
                </pic:pic>
              </a:graphicData>
            </a:graphic>
          </wp:inline>
        </w:drawing>
      </w:r>
    </w:p>
    <w:p w14:paraId="1C60DB25" w14:textId="77777777" w:rsidR="006A044C" w:rsidRDefault="00BB0322" w:rsidP="0028278E">
      <w:pPr>
        <w:spacing w:before="120" w:after="120"/>
        <w:jc w:val="both"/>
        <w:rPr>
          <w:rFonts w:asciiTheme="minorHAnsi" w:hAnsiTheme="minorHAnsi" w:cstheme="minorHAnsi"/>
        </w:rPr>
      </w:pPr>
      <w:r w:rsidRPr="007E2E3F">
        <w:rPr>
          <w:rFonts w:asciiTheme="minorHAnsi" w:hAnsiTheme="minorHAnsi" w:cstheme="minorHAnsi"/>
        </w:rPr>
        <w:t xml:space="preserve">Po wypełnieniu pól wciskamy przycisk </w:t>
      </w:r>
      <w:r w:rsidRPr="007E2E3F">
        <w:rPr>
          <w:rFonts w:asciiTheme="minorHAnsi" w:hAnsiTheme="minorHAnsi" w:cstheme="minorHAnsi"/>
          <w:i/>
        </w:rPr>
        <w:t>Drukuj</w:t>
      </w:r>
      <w:r w:rsidRPr="007E2E3F">
        <w:rPr>
          <w:rFonts w:asciiTheme="minorHAnsi" w:hAnsiTheme="minorHAnsi" w:cstheme="minorHAnsi"/>
        </w:rPr>
        <w:t xml:space="preserve"> </w:t>
      </w:r>
      <w:r w:rsidRPr="007E2E3F">
        <w:rPr>
          <w:rFonts w:asciiTheme="minorHAnsi" w:hAnsiTheme="minorHAnsi" w:cstheme="minorHAnsi"/>
          <w:noProof/>
          <w:lang w:eastAsia="pl-PL"/>
        </w:rPr>
        <w:drawing>
          <wp:inline distT="0" distB="0" distL="0" distR="0" wp14:anchorId="43BBB5EF" wp14:editId="133F7B54">
            <wp:extent cx="420736" cy="132561"/>
            <wp:effectExtent l="0" t="0" r="0"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rzycisk drukuj pst.jpg"/>
                    <pic:cNvPicPr/>
                  </pic:nvPicPr>
                  <pic:blipFill>
                    <a:blip r:embed="rId97">
                      <a:extLst>
                        <a:ext uri="{28A0092B-C50C-407E-A947-70E740481C1C}">
                          <a14:useLocalDpi xmlns:a14="http://schemas.microsoft.com/office/drawing/2010/main" val="0"/>
                        </a:ext>
                      </a:extLst>
                    </a:blip>
                    <a:stretch>
                      <a:fillRect/>
                    </a:stretch>
                  </pic:blipFill>
                  <pic:spPr>
                    <a:xfrm>
                      <a:off x="0" y="0"/>
                      <a:ext cx="462848" cy="145829"/>
                    </a:xfrm>
                    <a:prstGeom prst="rect">
                      <a:avLst/>
                    </a:prstGeom>
                  </pic:spPr>
                </pic:pic>
              </a:graphicData>
            </a:graphic>
          </wp:inline>
        </w:drawing>
      </w:r>
      <w:r w:rsidRPr="007E2E3F">
        <w:rPr>
          <w:rFonts w:asciiTheme="minorHAnsi" w:hAnsiTheme="minorHAnsi" w:cstheme="minorHAnsi"/>
        </w:rPr>
        <w:t>. Wyświetli nam się podgląd wydruku deklaracji, który możemy przeglądnąć w celu sprawdzenia poprawności wprowadzonych danych.</w:t>
      </w:r>
    </w:p>
    <w:p w14:paraId="6E98D8C9" w14:textId="2A9E77A6" w:rsidR="00BB0322" w:rsidRPr="007E2E3F" w:rsidRDefault="00BB0322"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inline distT="0" distB="0" distL="0" distR="0" wp14:anchorId="056AEF68" wp14:editId="726F0A7F">
            <wp:extent cx="5766890" cy="3469542"/>
            <wp:effectExtent l="0" t="0" r="0" b="0"/>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82133.tmp"/>
                    <pic:cNvPicPr/>
                  </pic:nvPicPr>
                  <pic:blipFill>
                    <a:blip r:embed="rId98">
                      <a:extLst>
                        <a:ext uri="{28A0092B-C50C-407E-A947-70E740481C1C}">
                          <a14:useLocalDpi xmlns:a14="http://schemas.microsoft.com/office/drawing/2010/main" val="0"/>
                        </a:ext>
                      </a:extLst>
                    </a:blip>
                    <a:stretch>
                      <a:fillRect/>
                    </a:stretch>
                  </pic:blipFill>
                  <pic:spPr>
                    <a:xfrm>
                      <a:off x="0" y="0"/>
                      <a:ext cx="5767783" cy="3470079"/>
                    </a:xfrm>
                    <a:prstGeom prst="rect">
                      <a:avLst/>
                    </a:prstGeom>
                  </pic:spPr>
                </pic:pic>
              </a:graphicData>
            </a:graphic>
          </wp:inline>
        </w:drawing>
      </w:r>
    </w:p>
    <w:p w14:paraId="78C17C3F" w14:textId="77777777" w:rsidR="00C723E6" w:rsidRPr="007E2E3F" w:rsidRDefault="0055122A" w:rsidP="0028278E">
      <w:pPr>
        <w:spacing w:before="120" w:after="120"/>
        <w:jc w:val="both"/>
        <w:rPr>
          <w:rFonts w:asciiTheme="minorHAnsi" w:hAnsiTheme="minorHAnsi" w:cstheme="minorHAnsi"/>
        </w:rPr>
      </w:pPr>
      <w:r w:rsidRPr="007E2E3F">
        <w:rPr>
          <w:rFonts w:asciiTheme="minorHAnsi" w:hAnsiTheme="minorHAnsi" w:cstheme="minorHAnsi"/>
        </w:rPr>
        <w:t xml:space="preserve">Stąd możemy już daną deklarację wydrukować za pomocą przycisku </w:t>
      </w:r>
      <w:r w:rsidRPr="007E2E3F">
        <w:rPr>
          <w:rFonts w:asciiTheme="minorHAnsi" w:hAnsiTheme="minorHAnsi" w:cstheme="minorHAnsi"/>
          <w:noProof/>
          <w:lang w:eastAsia="pl-PL"/>
        </w:rPr>
        <w:drawing>
          <wp:inline distT="0" distB="0" distL="0" distR="0" wp14:anchorId="28F2A04D" wp14:editId="7EFC6EAE">
            <wp:extent cx="145855" cy="128352"/>
            <wp:effectExtent l="0" t="0" r="0" b="0"/>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rzycisk drukuj obrazek pst.jpg"/>
                    <pic:cNvPicPr/>
                  </pic:nvPicPr>
                  <pic:blipFill>
                    <a:blip r:embed="rId99">
                      <a:extLst>
                        <a:ext uri="{28A0092B-C50C-407E-A947-70E740481C1C}">
                          <a14:useLocalDpi xmlns:a14="http://schemas.microsoft.com/office/drawing/2010/main" val="0"/>
                        </a:ext>
                      </a:extLst>
                    </a:blip>
                    <a:stretch>
                      <a:fillRect/>
                    </a:stretch>
                  </pic:blipFill>
                  <pic:spPr>
                    <a:xfrm>
                      <a:off x="0" y="0"/>
                      <a:ext cx="154384" cy="135857"/>
                    </a:xfrm>
                    <a:prstGeom prst="rect">
                      <a:avLst/>
                    </a:prstGeom>
                  </pic:spPr>
                </pic:pic>
              </a:graphicData>
            </a:graphic>
          </wp:inline>
        </w:drawing>
      </w:r>
      <w:r w:rsidRPr="007E2E3F">
        <w:rPr>
          <w:rFonts w:asciiTheme="minorHAnsi" w:hAnsiTheme="minorHAnsi" w:cstheme="minorHAnsi"/>
        </w:rPr>
        <w:t>.</w:t>
      </w:r>
      <w:r w:rsidR="00A17B94" w:rsidRPr="007E2E3F">
        <w:rPr>
          <w:rFonts w:asciiTheme="minorHAnsi" w:hAnsiTheme="minorHAnsi" w:cstheme="minorHAnsi"/>
        </w:rPr>
        <w:t xml:space="preserve"> </w:t>
      </w:r>
      <w:r w:rsidRPr="007E2E3F">
        <w:rPr>
          <w:rFonts w:asciiTheme="minorHAnsi" w:hAnsiTheme="minorHAnsi" w:cstheme="minorHAnsi"/>
        </w:rPr>
        <w:t>Ponadto, deklaracja</w:t>
      </w:r>
      <w:r w:rsidR="007054C8" w:rsidRPr="007E2E3F">
        <w:rPr>
          <w:rFonts w:asciiTheme="minorHAnsi" w:hAnsiTheme="minorHAnsi" w:cstheme="minorHAnsi"/>
        </w:rPr>
        <w:t xml:space="preserve"> oczywiście</w:t>
      </w:r>
      <w:r w:rsidRPr="007E2E3F">
        <w:rPr>
          <w:rFonts w:asciiTheme="minorHAnsi" w:hAnsiTheme="minorHAnsi" w:cstheme="minorHAnsi"/>
        </w:rPr>
        <w:t xml:space="preserve"> zawiera także załącznik DT-1/A.</w:t>
      </w:r>
      <w:r w:rsidR="007054C8" w:rsidRPr="007E2E3F">
        <w:rPr>
          <w:rFonts w:asciiTheme="minorHAnsi" w:hAnsiTheme="minorHAnsi" w:cstheme="minorHAnsi"/>
        </w:rPr>
        <w:t xml:space="preserve"> </w:t>
      </w:r>
    </w:p>
    <w:p w14:paraId="31C86603" w14:textId="77777777" w:rsidR="007054C8" w:rsidRPr="007E2E3F" w:rsidRDefault="007054C8"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676160" behindDoc="1" locked="0" layoutInCell="1" allowOverlap="1" wp14:anchorId="352EF8B5" wp14:editId="6BC57015">
            <wp:simplePos x="0" y="0"/>
            <wp:positionH relativeFrom="column">
              <wp:posOffset>3590083</wp:posOffset>
            </wp:positionH>
            <wp:positionV relativeFrom="paragraph">
              <wp:posOffset>7386</wp:posOffset>
            </wp:positionV>
            <wp:extent cx="2170430" cy="1254760"/>
            <wp:effectExtent l="0" t="0" r="0" b="0"/>
            <wp:wrapTight wrapText="bothSides">
              <wp:wrapPolygon edited="0">
                <wp:start x="0" y="0"/>
                <wp:lineTo x="0" y="21316"/>
                <wp:lineTo x="21423" y="21316"/>
                <wp:lineTo x="21423" y="0"/>
                <wp:lineTo x="0" y="0"/>
              </wp:wrapPolygon>
            </wp:wrapTight>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845E4.tmp"/>
                    <pic:cNvPicPr/>
                  </pic:nvPicPr>
                  <pic:blipFill>
                    <a:blip r:embed="rId100">
                      <a:extLst>
                        <a:ext uri="{28A0092B-C50C-407E-A947-70E740481C1C}">
                          <a14:useLocalDpi xmlns:a14="http://schemas.microsoft.com/office/drawing/2010/main" val="0"/>
                        </a:ext>
                      </a:extLst>
                    </a:blip>
                    <a:stretch>
                      <a:fillRect/>
                    </a:stretch>
                  </pic:blipFill>
                  <pic:spPr>
                    <a:xfrm>
                      <a:off x="0" y="0"/>
                      <a:ext cx="2170430" cy="1254760"/>
                    </a:xfrm>
                    <a:prstGeom prst="rect">
                      <a:avLst/>
                    </a:prstGeom>
                  </pic:spPr>
                </pic:pic>
              </a:graphicData>
            </a:graphic>
            <wp14:sizeRelH relativeFrom="margin">
              <wp14:pctWidth>0</wp14:pctWidth>
            </wp14:sizeRelH>
            <wp14:sizeRelV relativeFrom="margin">
              <wp14:pctHeight>0</wp14:pctHeight>
            </wp14:sizeRelV>
          </wp:anchor>
        </w:drawing>
      </w:r>
      <w:r w:rsidRPr="007E2E3F">
        <w:rPr>
          <w:rFonts w:asciiTheme="minorHAnsi" w:hAnsiTheme="minorHAnsi" w:cstheme="minorHAnsi"/>
        </w:rPr>
        <w:t>Po zakończeniu drukowania program zapyta nas czy zapisać wydruk do bazy.</w:t>
      </w:r>
    </w:p>
    <w:p w14:paraId="6FFE54EF" w14:textId="77777777" w:rsidR="00C723E6" w:rsidRPr="007E2E3F" w:rsidRDefault="00C723E6" w:rsidP="0028278E">
      <w:pPr>
        <w:spacing w:before="120" w:after="120"/>
        <w:jc w:val="both"/>
        <w:rPr>
          <w:rFonts w:asciiTheme="minorHAnsi" w:hAnsiTheme="minorHAnsi" w:cstheme="minorHAnsi"/>
        </w:rPr>
      </w:pPr>
    </w:p>
    <w:p w14:paraId="0B0D387B" w14:textId="7173BAA5" w:rsidR="009A6437" w:rsidRDefault="009A6437">
      <w:pPr>
        <w:spacing w:after="0" w:line="240" w:lineRule="auto"/>
        <w:rPr>
          <w:rFonts w:asciiTheme="minorHAnsi" w:hAnsiTheme="minorHAnsi" w:cstheme="minorHAnsi"/>
        </w:rPr>
      </w:pPr>
      <w:r>
        <w:rPr>
          <w:rFonts w:asciiTheme="minorHAnsi" w:hAnsiTheme="minorHAnsi" w:cstheme="minorHAnsi"/>
        </w:rPr>
        <w:br w:type="page"/>
      </w:r>
    </w:p>
    <w:p w14:paraId="4F85A1C5" w14:textId="24191628" w:rsidR="00340708" w:rsidRPr="006A044C" w:rsidRDefault="009B2AF7" w:rsidP="00B67B86">
      <w:pPr>
        <w:pStyle w:val="Nagwek1"/>
      </w:pPr>
      <w:bookmarkStart w:id="80" w:name="_Toc163134667"/>
      <w:r w:rsidRPr="007E2E3F">
        <w:lastRenderedPageBreak/>
        <w:t>1</w:t>
      </w:r>
      <w:r w:rsidR="006864B0" w:rsidRPr="007E2E3F">
        <w:t>4</w:t>
      </w:r>
      <w:r w:rsidRPr="007E2E3F">
        <w:t>.</w:t>
      </w:r>
      <w:r w:rsidR="007B02EC" w:rsidRPr="007E2E3F">
        <w:t xml:space="preserve"> </w:t>
      </w:r>
      <w:r w:rsidRPr="00B67B86">
        <w:t>REJESTR</w:t>
      </w:r>
      <w:r w:rsidRPr="007E2E3F">
        <w:t xml:space="preserve"> </w:t>
      </w:r>
      <w:r w:rsidRPr="009A6437">
        <w:t>DOKUMENTÓW</w:t>
      </w:r>
      <w:bookmarkEnd w:id="79"/>
      <w:bookmarkEnd w:id="80"/>
    </w:p>
    <w:p w14:paraId="549BD343" w14:textId="77777777" w:rsidR="009B2AF7" w:rsidRPr="007E2E3F" w:rsidRDefault="009B2AF7" w:rsidP="0028278E">
      <w:pPr>
        <w:spacing w:before="120" w:after="120"/>
        <w:ind w:firstLine="708"/>
        <w:jc w:val="both"/>
        <w:rPr>
          <w:rFonts w:asciiTheme="minorHAnsi" w:hAnsiTheme="minorHAnsi" w:cstheme="minorHAnsi"/>
        </w:rPr>
      </w:pPr>
      <w:r w:rsidRPr="007E2E3F">
        <w:rPr>
          <w:rFonts w:asciiTheme="minorHAnsi" w:hAnsiTheme="minorHAnsi" w:cstheme="minorHAnsi"/>
        </w:rPr>
        <w:t xml:space="preserve">Rejestr dokumentów zawiera wszystkie pisma wygenerowane przez użytkownika na kartach podatników. </w:t>
      </w:r>
    </w:p>
    <w:p w14:paraId="5BE4019C" w14:textId="53553492" w:rsidR="006F52DB" w:rsidRPr="007E2E3F" w:rsidRDefault="006F52DB" w:rsidP="0028278E">
      <w:pPr>
        <w:spacing w:before="120" w:after="120"/>
        <w:jc w:val="center"/>
        <w:rPr>
          <w:rFonts w:asciiTheme="minorHAnsi" w:hAnsiTheme="minorHAnsi" w:cstheme="minorHAnsi"/>
        </w:rPr>
      </w:pPr>
      <w:r w:rsidRPr="007E2E3F">
        <w:rPr>
          <w:rFonts w:asciiTheme="minorHAnsi" w:hAnsiTheme="minorHAnsi" w:cstheme="minorHAnsi"/>
          <w:noProof/>
          <w:lang w:eastAsia="pl-PL"/>
        </w:rPr>
        <w:drawing>
          <wp:inline distT="0" distB="0" distL="0" distR="0" wp14:anchorId="5A75F57B" wp14:editId="20DF9024">
            <wp:extent cx="5760000" cy="3045343"/>
            <wp:effectExtent l="0" t="0" r="0" b="0"/>
            <wp:docPr id="31"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101">
                      <a:extLst>
                        <a:ext uri="{28A0092B-C50C-407E-A947-70E740481C1C}">
                          <a14:useLocalDpi xmlns:a14="http://schemas.microsoft.com/office/drawing/2010/main" val="0"/>
                        </a:ext>
                      </a:extLst>
                    </a:blip>
                    <a:srcRect b="4088"/>
                    <a:stretch>
                      <a:fillRect/>
                    </a:stretch>
                  </pic:blipFill>
                  <pic:spPr bwMode="auto">
                    <a:xfrm>
                      <a:off x="0" y="0"/>
                      <a:ext cx="5760000" cy="3045343"/>
                    </a:xfrm>
                    <a:prstGeom prst="rect">
                      <a:avLst/>
                    </a:prstGeom>
                    <a:noFill/>
                    <a:ln w="9525">
                      <a:noFill/>
                      <a:miter lim="800000"/>
                      <a:headEnd/>
                      <a:tailEnd/>
                    </a:ln>
                  </pic:spPr>
                </pic:pic>
              </a:graphicData>
            </a:graphic>
          </wp:inline>
        </w:drawing>
      </w:r>
    </w:p>
    <w:p w14:paraId="551EB72B"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Chcąc zawęzić listę dokumentów do określonego okresu wystarczy w górnym menu wybrać interesujący nas okres </w:t>
      </w:r>
      <w:r w:rsidRPr="007E2E3F">
        <w:rPr>
          <w:rFonts w:asciiTheme="minorHAnsi" w:hAnsiTheme="minorHAnsi" w:cstheme="minorHAnsi"/>
          <w:i/>
          <w:iCs/>
        </w:rPr>
        <w:t>Data od ….do ….</w:t>
      </w:r>
      <w:r w:rsidRPr="007E2E3F">
        <w:rPr>
          <w:rFonts w:asciiTheme="minorHAnsi" w:hAnsiTheme="minorHAnsi" w:cstheme="minorHAnsi"/>
        </w:rPr>
        <w:t xml:space="preserve"> oraz ewentualny typ dokumentu, a następnie kliknąć opcję Filtruj z górnego paska. Lista zostanie zawężona do zadanego przez nas zakresu.</w:t>
      </w:r>
    </w:p>
    <w:p w14:paraId="1665C796" w14:textId="77777777" w:rsidR="009B2AF7" w:rsidRPr="007E2E3F" w:rsidRDefault="00A662AA" w:rsidP="0028278E">
      <w:pPr>
        <w:spacing w:before="120" w:after="120"/>
        <w:jc w:val="center"/>
        <w:rPr>
          <w:rFonts w:asciiTheme="minorHAnsi" w:hAnsiTheme="minorHAnsi" w:cstheme="minorHAnsi"/>
        </w:rPr>
      </w:pPr>
      <w:r w:rsidRPr="007E2E3F">
        <w:rPr>
          <w:rFonts w:asciiTheme="minorHAnsi" w:hAnsiTheme="minorHAnsi" w:cstheme="minorHAnsi"/>
          <w:noProof/>
          <w:lang w:eastAsia="pl-PL"/>
        </w:rPr>
        <w:drawing>
          <wp:inline distT="0" distB="0" distL="0" distR="0" wp14:anchorId="04A908F4" wp14:editId="10FF7E52">
            <wp:extent cx="5760000" cy="553150"/>
            <wp:effectExtent l="0" t="0" r="0" b="0"/>
            <wp:docPr id="3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102"/>
                    <a:srcRect r="37350" b="88229"/>
                    <a:stretch>
                      <a:fillRect/>
                    </a:stretch>
                  </pic:blipFill>
                  <pic:spPr bwMode="auto">
                    <a:xfrm>
                      <a:off x="0" y="0"/>
                      <a:ext cx="5760000" cy="553150"/>
                    </a:xfrm>
                    <a:prstGeom prst="rect">
                      <a:avLst/>
                    </a:prstGeom>
                    <a:noFill/>
                    <a:ln w="9525">
                      <a:noFill/>
                      <a:miter lim="800000"/>
                      <a:headEnd/>
                      <a:tailEnd/>
                    </a:ln>
                  </pic:spPr>
                </pic:pic>
              </a:graphicData>
            </a:graphic>
          </wp:inline>
        </w:drawing>
      </w:r>
    </w:p>
    <w:p w14:paraId="59A68C99" w14:textId="419C0C9A"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Istnieje również możliwość podglądnięcia treści dokumentu z pozycji </w:t>
      </w:r>
      <w:r w:rsidR="00B13018" w:rsidRPr="007E2E3F">
        <w:rPr>
          <w:rFonts w:asciiTheme="minorHAnsi" w:hAnsiTheme="minorHAnsi" w:cstheme="minorHAnsi"/>
        </w:rPr>
        <w:t>rejestru.</w:t>
      </w:r>
    </w:p>
    <w:p w14:paraId="656CB1E1" w14:textId="3757F13A" w:rsidR="009B2AF7" w:rsidRPr="007E2E3F" w:rsidRDefault="00B13018"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758080" behindDoc="0" locked="0" layoutInCell="1" allowOverlap="1" wp14:anchorId="3A0FB127" wp14:editId="646C60A5">
            <wp:simplePos x="0" y="0"/>
            <wp:positionH relativeFrom="column">
              <wp:posOffset>2130036</wp:posOffset>
            </wp:positionH>
            <wp:positionV relativeFrom="paragraph">
              <wp:posOffset>43180</wp:posOffset>
            </wp:positionV>
            <wp:extent cx="3600000" cy="3027826"/>
            <wp:effectExtent l="0" t="0" r="0" b="0"/>
            <wp:wrapSquare wrapText="bothSides"/>
            <wp:docPr id="61"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103"/>
                    <a:srcRect r="36034" b="4118"/>
                    <a:stretch>
                      <a:fillRect/>
                    </a:stretch>
                  </pic:blipFill>
                  <pic:spPr bwMode="auto">
                    <a:xfrm>
                      <a:off x="0" y="0"/>
                      <a:ext cx="3600000" cy="3027826"/>
                    </a:xfrm>
                    <a:prstGeom prst="rect">
                      <a:avLst/>
                    </a:prstGeom>
                    <a:noFill/>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rPr>
        <w:t xml:space="preserve">Wystarczy ustawić się na liście, na pozycji którą chcemy podglądnąć, </w:t>
      </w:r>
      <w:r>
        <w:rPr>
          <w:rFonts w:asciiTheme="minorHAnsi" w:hAnsiTheme="minorHAnsi" w:cstheme="minorHAnsi"/>
        </w:rPr>
        <w:br/>
      </w:r>
      <w:r w:rsidR="009B2AF7" w:rsidRPr="007E2E3F">
        <w:rPr>
          <w:rFonts w:asciiTheme="minorHAnsi" w:hAnsiTheme="minorHAnsi" w:cstheme="minorHAnsi"/>
        </w:rPr>
        <w:t xml:space="preserve">i kliknąć klawisz </w:t>
      </w:r>
      <w:r w:rsidR="009B2AF7" w:rsidRPr="007E2E3F">
        <w:rPr>
          <w:rFonts w:asciiTheme="minorHAnsi" w:hAnsiTheme="minorHAnsi" w:cstheme="minorHAnsi"/>
          <w:i/>
          <w:iCs/>
        </w:rPr>
        <w:t>Podgląd</w:t>
      </w:r>
      <w:r w:rsidR="009B2AF7" w:rsidRPr="007E2E3F">
        <w:rPr>
          <w:rFonts w:asciiTheme="minorHAnsi" w:hAnsiTheme="minorHAnsi" w:cstheme="minorHAnsi"/>
        </w:rPr>
        <w:t xml:space="preserve"> z górnego menu.</w:t>
      </w:r>
    </w:p>
    <w:p w14:paraId="4B19476C" w14:textId="0C8BF3C6" w:rsidR="00C22257" w:rsidRDefault="00C22257">
      <w:pPr>
        <w:spacing w:after="0" w:line="240" w:lineRule="auto"/>
        <w:rPr>
          <w:rFonts w:asciiTheme="minorHAnsi" w:hAnsiTheme="minorHAnsi" w:cstheme="minorHAnsi"/>
        </w:rPr>
      </w:pPr>
      <w:r>
        <w:rPr>
          <w:rFonts w:asciiTheme="minorHAnsi" w:hAnsiTheme="minorHAnsi" w:cstheme="minorHAnsi"/>
        </w:rPr>
        <w:br w:type="page"/>
      </w:r>
    </w:p>
    <w:p w14:paraId="608B682A" w14:textId="7D34F661" w:rsidR="009B2AF7" w:rsidRPr="007E2E3F" w:rsidRDefault="009B2AF7" w:rsidP="00B67B86">
      <w:pPr>
        <w:pStyle w:val="Nagwek1"/>
      </w:pPr>
      <w:bookmarkStart w:id="81" w:name="_Toc329003135"/>
      <w:bookmarkStart w:id="82" w:name="_Toc163134668"/>
      <w:r w:rsidRPr="007E2E3F">
        <w:lastRenderedPageBreak/>
        <w:t>1</w:t>
      </w:r>
      <w:r w:rsidR="006864B0" w:rsidRPr="007E2E3F">
        <w:t>5</w:t>
      </w:r>
      <w:r w:rsidRPr="007E2E3F">
        <w:t xml:space="preserve">. REJESTR </w:t>
      </w:r>
      <w:r w:rsidRPr="00B67B86">
        <w:t>WYMIAROWY</w:t>
      </w:r>
      <w:r w:rsidRPr="007E2E3F">
        <w:t>/ PRZYPISÓW I ODPISÓW</w:t>
      </w:r>
      <w:bookmarkEnd w:id="81"/>
      <w:bookmarkEnd w:id="82"/>
    </w:p>
    <w:p w14:paraId="2F1DD130" w14:textId="359F0700" w:rsidR="009A6437" w:rsidRDefault="009B2AF7" w:rsidP="009A6437">
      <w:pPr>
        <w:spacing w:before="120" w:after="120"/>
        <w:ind w:firstLine="709"/>
        <w:jc w:val="both"/>
        <w:rPr>
          <w:rFonts w:asciiTheme="minorHAnsi" w:hAnsiTheme="minorHAnsi" w:cstheme="minorHAnsi"/>
        </w:rPr>
      </w:pPr>
      <w:r w:rsidRPr="007E2E3F">
        <w:rPr>
          <w:rFonts w:asciiTheme="minorHAnsi" w:hAnsiTheme="minorHAnsi" w:cstheme="minorHAnsi"/>
        </w:rPr>
        <w:t>Rejestr wymiarowy zawiera listę wszystkich zobowiązań podatnika, które powstały przy naliczeniu pierwszej deklaracji w bieżącym roku podatkowym.</w:t>
      </w:r>
    </w:p>
    <w:p w14:paraId="0FC3A2F2" w14:textId="5FE2CF32" w:rsidR="00B67B86" w:rsidRPr="007E2E3F" w:rsidRDefault="00B67B86" w:rsidP="009A6437">
      <w:pPr>
        <w:spacing w:before="120" w:after="120"/>
        <w:ind w:firstLine="709"/>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734528" behindDoc="0" locked="0" layoutInCell="1" allowOverlap="1" wp14:anchorId="737EF32B" wp14:editId="1B541032">
            <wp:simplePos x="0" y="0"/>
            <wp:positionH relativeFrom="margin">
              <wp:posOffset>2485390</wp:posOffset>
            </wp:positionH>
            <wp:positionV relativeFrom="margin">
              <wp:posOffset>1028700</wp:posOffset>
            </wp:positionV>
            <wp:extent cx="3240000" cy="1746814"/>
            <wp:effectExtent l="0" t="0" r="0" b="0"/>
            <wp:wrapSquare wrapText="bothSides"/>
            <wp:docPr id="62"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pic:cNvPicPr>
                      <a:picLocks noChangeAspect="1" noChangeArrowheads="1"/>
                    </pic:cNvPicPr>
                  </pic:nvPicPr>
                  <pic:blipFill rotWithShape="1">
                    <a:blip r:embed="rId104"/>
                    <a:srcRect l="32097" t="30693" r="32175" b="35001"/>
                    <a:stretch/>
                  </pic:blipFill>
                  <pic:spPr bwMode="auto">
                    <a:xfrm>
                      <a:off x="0" y="0"/>
                      <a:ext cx="3240000" cy="17468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B3F3CC" w14:textId="0F9EF327" w:rsidR="009B2AF7" w:rsidRDefault="009B2AF7" w:rsidP="00B67B86">
      <w:pPr>
        <w:spacing w:before="120" w:after="120"/>
        <w:jc w:val="both"/>
        <w:rPr>
          <w:rFonts w:asciiTheme="minorHAnsi" w:hAnsiTheme="minorHAnsi" w:cstheme="minorHAnsi"/>
        </w:rPr>
      </w:pPr>
      <w:r w:rsidRPr="007E2E3F">
        <w:rPr>
          <w:rFonts w:asciiTheme="minorHAnsi" w:hAnsiTheme="minorHAnsi" w:cstheme="minorHAnsi"/>
        </w:rPr>
        <w:t>Możemy go wygenerować wg stanu na określony dzień dla wszystkich obrębów, jak i dla wybranego ze słownika obrębu. Dodatkowo możemy odfiltrować tylko te deklaracje, które po naliczeniu zostały przesłane do księgowości (lub na odwrót, jeżeli szukamy rozbieżności pomiędzy systemami).</w:t>
      </w:r>
    </w:p>
    <w:p w14:paraId="5733484F" w14:textId="77777777" w:rsidR="00B67B86" w:rsidRPr="007E2E3F" w:rsidRDefault="00B67B86" w:rsidP="00B67B86">
      <w:pPr>
        <w:spacing w:before="120" w:after="120"/>
        <w:jc w:val="both"/>
        <w:rPr>
          <w:rFonts w:asciiTheme="minorHAnsi" w:hAnsiTheme="minorHAnsi" w:cstheme="minorHAnsi"/>
        </w:rPr>
      </w:pPr>
    </w:p>
    <w:p w14:paraId="089CDDD0"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Dane pogrupowane są wg kart podatkowych, gdzie następuje rozbicie na poszczególne pojazdy.</w:t>
      </w:r>
    </w:p>
    <w:p w14:paraId="04F61C0E"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Mamy tu informacje na temat łącznej wysokości podatku dla pojazdu, jak i w rozbiciu na raty.</w:t>
      </w:r>
    </w:p>
    <w:p w14:paraId="709EEDFF" w14:textId="77777777" w:rsidR="009B2AF7" w:rsidRPr="007E2E3F" w:rsidRDefault="00A662AA"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inline distT="0" distB="0" distL="0" distR="0" wp14:anchorId="0A133D06" wp14:editId="248A7A3F">
            <wp:extent cx="5760000" cy="3174104"/>
            <wp:effectExtent l="0" t="0" r="0" b="0"/>
            <wp:docPr id="3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pic:cNvPicPr>
                      <a:picLocks noChangeAspect="1" noChangeArrowheads="1"/>
                    </pic:cNvPicPr>
                  </pic:nvPicPr>
                  <pic:blipFill>
                    <a:blip r:embed="rId105"/>
                    <a:srcRect b="4401"/>
                    <a:stretch>
                      <a:fillRect/>
                    </a:stretch>
                  </pic:blipFill>
                  <pic:spPr bwMode="auto">
                    <a:xfrm>
                      <a:off x="0" y="0"/>
                      <a:ext cx="5760000" cy="3174104"/>
                    </a:xfrm>
                    <a:prstGeom prst="rect">
                      <a:avLst/>
                    </a:prstGeom>
                    <a:noFill/>
                    <a:ln w="9525">
                      <a:noFill/>
                      <a:miter lim="800000"/>
                      <a:headEnd/>
                      <a:tailEnd/>
                    </a:ln>
                  </pic:spPr>
                </pic:pic>
              </a:graphicData>
            </a:graphic>
          </wp:inline>
        </w:drawing>
      </w:r>
    </w:p>
    <w:p w14:paraId="1C1D3039" w14:textId="4012B32C" w:rsidR="009B2AF7" w:rsidRPr="007E2E3F" w:rsidRDefault="00B13018"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36195" distR="36195" simplePos="0" relativeHeight="251760128" behindDoc="0" locked="0" layoutInCell="1" allowOverlap="1" wp14:anchorId="124FAB75" wp14:editId="08E2E8D1">
            <wp:simplePos x="0" y="0"/>
            <wp:positionH relativeFrom="column">
              <wp:posOffset>1500505</wp:posOffset>
            </wp:positionH>
            <wp:positionV relativeFrom="paragraph">
              <wp:posOffset>200025</wp:posOffset>
            </wp:positionV>
            <wp:extent cx="3275965" cy="219075"/>
            <wp:effectExtent l="0" t="0" r="0" b="0"/>
            <wp:wrapSquare wrapText="bothSides"/>
            <wp:docPr id="34"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6"/>
                    <pic:cNvPicPr>
                      <a:picLocks noChangeAspect="1" noChangeArrowheads="1"/>
                    </pic:cNvPicPr>
                  </pic:nvPicPr>
                  <pic:blipFill>
                    <a:blip r:embed="rId106"/>
                    <a:srcRect l="48926" t="63516" r="14046" b="31459"/>
                    <a:stretch>
                      <a:fillRect/>
                    </a:stretch>
                  </pic:blipFill>
                  <pic:spPr bwMode="auto">
                    <a:xfrm>
                      <a:off x="0" y="0"/>
                      <a:ext cx="3275965" cy="2190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rPr>
        <w:t xml:space="preserve">Na ostatniej stronie wydruku znaleźć możemy </w:t>
      </w:r>
      <w:r w:rsidRPr="007E2E3F">
        <w:rPr>
          <w:rFonts w:asciiTheme="minorHAnsi" w:hAnsiTheme="minorHAnsi" w:cstheme="minorHAnsi"/>
        </w:rPr>
        <w:t>podsumowanie,</w:t>
      </w:r>
      <w:r w:rsidR="009B2AF7" w:rsidRPr="007E2E3F">
        <w:rPr>
          <w:rFonts w:asciiTheme="minorHAnsi" w:hAnsiTheme="minorHAnsi" w:cstheme="minorHAnsi"/>
        </w:rPr>
        <w:t xml:space="preserve"> które jest łączną wysokością zobowiązań pierwotnych. </w:t>
      </w:r>
    </w:p>
    <w:p w14:paraId="26CFB36E" w14:textId="6515B834" w:rsidR="009A6437" w:rsidRDefault="009B2AF7" w:rsidP="0028278E">
      <w:pPr>
        <w:spacing w:before="120" w:after="120"/>
        <w:jc w:val="both"/>
        <w:rPr>
          <w:rFonts w:asciiTheme="minorHAnsi" w:hAnsiTheme="minorHAnsi" w:cstheme="minorHAnsi"/>
        </w:rPr>
      </w:pPr>
      <w:r w:rsidRPr="007E2E3F">
        <w:rPr>
          <w:rFonts w:asciiTheme="minorHAnsi" w:hAnsiTheme="minorHAnsi" w:cstheme="minorHAnsi"/>
        </w:rPr>
        <w:t>Zmiany dokonywane w trakcie roku uwzględnione będą w rejestrze przypisów i odpisów.</w:t>
      </w:r>
    </w:p>
    <w:p w14:paraId="0D488307" w14:textId="77777777" w:rsidR="009A6437" w:rsidRDefault="009A6437">
      <w:pPr>
        <w:spacing w:after="0" w:line="240" w:lineRule="auto"/>
        <w:rPr>
          <w:rFonts w:asciiTheme="minorHAnsi" w:hAnsiTheme="minorHAnsi" w:cstheme="minorHAnsi"/>
        </w:rPr>
      </w:pPr>
      <w:r>
        <w:rPr>
          <w:rFonts w:asciiTheme="minorHAnsi" w:hAnsiTheme="minorHAnsi" w:cstheme="minorHAnsi"/>
        </w:rPr>
        <w:br w:type="page"/>
      </w:r>
    </w:p>
    <w:p w14:paraId="6E7305F7" w14:textId="37AE9FDF" w:rsidR="009B2AF7" w:rsidRPr="007E2E3F" w:rsidRDefault="009B2AF7" w:rsidP="00B67B86">
      <w:pPr>
        <w:pStyle w:val="Nagwek1"/>
      </w:pPr>
      <w:bookmarkStart w:id="83" w:name="_Toc329003136"/>
      <w:bookmarkStart w:id="84" w:name="_Toc163134669"/>
      <w:r w:rsidRPr="007E2E3F">
        <w:lastRenderedPageBreak/>
        <w:t>1</w:t>
      </w:r>
      <w:r w:rsidR="006864B0" w:rsidRPr="007E2E3F">
        <w:t>6</w:t>
      </w:r>
      <w:r w:rsidRPr="007E2E3F">
        <w:t>.</w:t>
      </w:r>
      <w:r w:rsidR="0023589C" w:rsidRPr="007E2E3F">
        <w:t xml:space="preserve"> </w:t>
      </w:r>
      <w:r w:rsidRPr="00B67B86">
        <w:t>AKTUALIZACJA</w:t>
      </w:r>
      <w:r w:rsidRPr="007E2E3F">
        <w:t xml:space="preserve"> PROGRAMU</w:t>
      </w:r>
      <w:bookmarkEnd w:id="83"/>
      <w:bookmarkEnd w:id="84"/>
    </w:p>
    <w:p w14:paraId="4DB8C5A6" w14:textId="77777777" w:rsidR="009B2AF7" w:rsidRPr="007E2E3F" w:rsidRDefault="009B2AF7" w:rsidP="0028278E">
      <w:pPr>
        <w:spacing w:before="120" w:after="120"/>
        <w:ind w:firstLine="708"/>
        <w:jc w:val="both"/>
        <w:rPr>
          <w:rFonts w:asciiTheme="minorHAnsi" w:hAnsiTheme="minorHAnsi" w:cstheme="minorHAnsi"/>
        </w:rPr>
      </w:pPr>
      <w:r w:rsidRPr="007E2E3F">
        <w:rPr>
          <w:rFonts w:asciiTheme="minorHAnsi" w:hAnsiTheme="minorHAnsi" w:cstheme="minorHAnsi"/>
        </w:rPr>
        <w:t xml:space="preserve">Program wyposażony jest w opcję automatycznej aktualizacji internetowej. </w:t>
      </w:r>
    </w:p>
    <w:tbl>
      <w:tblPr>
        <w:tblW w:w="9020" w:type="dxa"/>
        <w:tblInd w:w="108" w:type="dxa"/>
        <w:tblBorders>
          <w:top w:val="single" w:sz="12" w:space="0" w:color="CCCCFF"/>
          <w:bottom w:val="single" w:sz="12" w:space="0" w:color="CCCCFF"/>
          <w:insideH w:val="single" w:sz="12" w:space="0" w:color="CCCCFF"/>
          <w:insideV w:val="single" w:sz="12" w:space="0" w:color="CCCCFF"/>
        </w:tblBorders>
        <w:tblLayout w:type="fixed"/>
        <w:tblLook w:val="01E0" w:firstRow="1" w:lastRow="1" w:firstColumn="1" w:lastColumn="1" w:noHBand="0" w:noVBand="0"/>
      </w:tblPr>
      <w:tblGrid>
        <w:gridCol w:w="756"/>
        <w:gridCol w:w="8264"/>
      </w:tblGrid>
      <w:tr w:rsidR="009B2AF7" w:rsidRPr="007E2E3F" w14:paraId="2A66FFD3" w14:textId="77777777" w:rsidTr="00B67B86">
        <w:trPr>
          <w:trHeight w:val="798"/>
        </w:trPr>
        <w:tc>
          <w:tcPr>
            <w:tcW w:w="756" w:type="dxa"/>
            <w:tcBorders>
              <w:right w:val="nil"/>
            </w:tcBorders>
            <w:vAlign w:val="center"/>
          </w:tcPr>
          <w:p w14:paraId="448340F4" w14:textId="77777777" w:rsidR="009B2AF7" w:rsidRPr="007E2E3F" w:rsidRDefault="00A662AA" w:rsidP="006A044C">
            <w:pPr>
              <w:pStyle w:val="MPtytul2"/>
              <w:spacing w:before="120" w:line="276" w:lineRule="auto"/>
              <w:ind w:left="0"/>
              <w:rPr>
                <w:rFonts w:asciiTheme="minorHAnsi" w:hAnsiTheme="minorHAnsi" w:cstheme="minorHAnsi"/>
                <w:sz w:val="20"/>
                <w:szCs w:val="20"/>
              </w:rPr>
            </w:pPr>
            <w:r w:rsidRPr="007E2E3F">
              <w:rPr>
                <w:rFonts w:asciiTheme="minorHAnsi" w:hAnsiTheme="minorHAnsi" w:cstheme="minorHAnsi"/>
                <w:b w:val="0"/>
                <w:bCs w:val="0"/>
                <w:noProof/>
                <w:sz w:val="20"/>
                <w:szCs w:val="20"/>
              </w:rPr>
              <w:drawing>
                <wp:inline distT="0" distB="0" distL="0" distR="0" wp14:anchorId="3BFADB7B" wp14:editId="21C2D55A">
                  <wp:extent cx="485775" cy="476250"/>
                  <wp:effectExtent l="19050" t="0" r="9525" b="0"/>
                  <wp:docPr id="35" name="Obraz 35" descr="ostrzeże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ostrzeżenie"/>
                          <pic:cNvPicPr>
                            <a:picLocks noChangeAspect="1" noChangeArrowheads="1"/>
                          </pic:cNvPicPr>
                        </pic:nvPicPr>
                        <pic:blipFill>
                          <a:blip r:embed="rId67"/>
                          <a:srcRect/>
                          <a:stretch>
                            <a:fillRect/>
                          </a:stretch>
                        </pic:blipFill>
                        <pic:spPr bwMode="auto">
                          <a:xfrm>
                            <a:off x="0" y="0"/>
                            <a:ext cx="485775" cy="476250"/>
                          </a:xfrm>
                          <a:prstGeom prst="rect">
                            <a:avLst/>
                          </a:prstGeom>
                          <a:noFill/>
                          <a:ln w="9525">
                            <a:noFill/>
                            <a:miter lim="800000"/>
                            <a:headEnd/>
                            <a:tailEnd/>
                          </a:ln>
                        </pic:spPr>
                      </pic:pic>
                    </a:graphicData>
                  </a:graphic>
                </wp:inline>
              </w:drawing>
            </w:r>
          </w:p>
        </w:tc>
        <w:tc>
          <w:tcPr>
            <w:tcW w:w="8264" w:type="dxa"/>
            <w:tcBorders>
              <w:left w:val="nil"/>
            </w:tcBorders>
            <w:vAlign w:val="center"/>
          </w:tcPr>
          <w:p w14:paraId="43979CCB" w14:textId="796C03DE" w:rsidR="009B2AF7" w:rsidRPr="00B13018" w:rsidRDefault="009B2AF7" w:rsidP="0028278E">
            <w:pPr>
              <w:spacing w:before="120" w:after="120"/>
              <w:jc w:val="both"/>
              <w:rPr>
                <w:rFonts w:asciiTheme="minorHAnsi" w:hAnsiTheme="minorHAnsi" w:cstheme="minorHAnsi"/>
                <w:sz w:val="16"/>
                <w:szCs w:val="16"/>
              </w:rPr>
            </w:pPr>
            <w:r w:rsidRPr="007E2E3F">
              <w:rPr>
                <w:rFonts w:asciiTheme="minorHAnsi" w:hAnsiTheme="minorHAnsi" w:cstheme="minorHAnsi"/>
                <w:sz w:val="16"/>
                <w:szCs w:val="16"/>
              </w:rPr>
              <w:t>Opcja ta dostępna jest wyłącznie dla użytkowników posiadających licencję roczną.</w:t>
            </w:r>
          </w:p>
        </w:tc>
      </w:tr>
    </w:tbl>
    <w:p w14:paraId="263090E0" w14:textId="77777777" w:rsidR="009B2AF7" w:rsidRPr="007E2E3F" w:rsidRDefault="009B2AF7" w:rsidP="0028278E">
      <w:pPr>
        <w:spacing w:before="120" w:after="120"/>
        <w:jc w:val="both"/>
        <w:rPr>
          <w:rFonts w:asciiTheme="minorHAnsi" w:hAnsiTheme="minorHAnsi" w:cstheme="minorHAnsi"/>
        </w:rPr>
      </w:pPr>
      <w:r w:rsidRPr="007E2E3F">
        <w:rPr>
          <w:rFonts w:asciiTheme="minorHAnsi" w:hAnsiTheme="minorHAnsi" w:cstheme="minorHAnsi"/>
        </w:rPr>
        <w:t>Warunkiem poprawnego działania tej opcji, jest stały dostęp do łącza internetowego na stanowisku, gdzie zainstalowany jest program podatek od środków transportowych.</w:t>
      </w:r>
    </w:p>
    <w:p w14:paraId="3032AA0F" w14:textId="77777777" w:rsidR="009B2AF7" w:rsidRDefault="009B2AF7" w:rsidP="0028278E">
      <w:pPr>
        <w:spacing w:before="120" w:after="120"/>
        <w:jc w:val="both"/>
        <w:rPr>
          <w:rFonts w:asciiTheme="minorHAnsi" w:hAnsiTheme="minorHAnsi" w:cstheme="minorHAnsi"/>
        </w:rPr>
      </w:pPr>
      <w:r w:rsidRPr="007E2E3F">
        <w:rPr>
          <w:rFonts w:asciiTheme="minorHAnsi" w:hAnsiTheme="minorHAnsi" w:cstheme="minorHAnsi"/>
        </w:rPr>
        <w:t>W zależności od ustawień ogóln</w:t>
      </w:r>
      <w:r w:rsidR="0023589C" w:rsidRPr="007E2E3F">
        <w:rPr>
          <w:rFonts w:asciiTheme="minorHAnsi" w:hAnsiTheme="minorHAnsi" w:cstheme="minorHAnsi"/>
        </w:rPr>
        <w:t xml:space="preserve">ych programu (opisanych w rozdziale </w:t>
      </w:r>
      <w:r w:rsidR="009F0461" w:rsidRPr="007E2E3F">
        <w:rPr>
          <w:rFonts w:asciiTheme="minorHAnsi" w:hAnsiTheme="minorHAnsi" w:cstheme="minorHAnsi"/>
        </w:rPr>
        <w:t>5.3.</w:t>
      </w:r>
      <w:r w:rsidRPr="007E2E3F">
        <w:rPr>
          <w:rFonts w:asciiTheme="minorHAnsi" w:hAnsiTheme="minorHAnsi" w:cstheme="minorHAnsi"/>
        </w:rPr>
        <w:t>)</w:t>
      </w:r>
      <w:r w:rsidR="00B56DB6" w:rsidRPr="007E2E3F">
        <w:rPr>
          <w:rFonts w:asciiTheme="minorHAnsi" w:hAnsiTheme="minorHAnsi" w:cstheme="minorHAnsi"/>
        </w:rPr>
        <w:t xml:space="preserve"> </w:t>
      </w:r>
      <w:r w:rsidRPr="007E2E3F">
        <w:rPr>
          <w:rFonts w:asciiTheme="minorHAnsi" w:hAnsiTheme="minorHAnsi" w:cstheme="minorHAnsi"/>
        </w:rPr>
        <w:t xml:space="preserve">program może po każdym uruchomieniu sprawdzać dostępność nowszej wersji programu lub, jeśli sobie tego nie życzymy </w:t>
      </w:r>
      <w:r w:rsidR="00AB58F3" w:rsidRPr="007E2E3F">
        <w:rPr>
          <w:rFonts w:asciiTheme="minorHAnsi" w:hAnsiTheme="minorHAnsi" w:cstheme="minorHAnsi"/>
        </w:rPr>
        <w:br/>
      </w:r>
      <w:r w:rsidRPr="007E2E3F">
        <w:rPr>
          <w:rFonts w:asciiTheme="minorHAnsi" w:hAnsiTheme="minorHAnsi" w:cstheme="minorHAnsi"/>
        </w:rPr>
        <w:t>(np. ze względu na brak stałego dostępu do Internetu), opcja ta może być nie aktywna.</w:t>
      </w:r>
    </w:p>
    <w:p w14:paraId="20DFF724" w14:textId="01C55263" w:rsidR="00B67B86" w:rsidRPr="007E2E3F" w:rsidRDefault="00B67B86" w:rsidP="0028278E">
      <w:pPr>
        <w:spacing w:before="120" w:after="120"/>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559424" behindDoc="1" locked="0" layoutInCell="1" allowOverlap="1" wp14:anchorId="4A7FA51A" wp14:editId="3DFB8885">
            <wp:simplePos x="0" y="0"/>
            <wp:positionH relativeFrom="column">
              <wp:posOffset>-2540</wp:posOffset>
            </wp:positionH>
            <wp:positionV relativeFrom="paragraph">
              <wp:posOffset>140970</wp:posOffset>
            </wp:positionV>
            <wp:extent cx="1400810" cy="1132840"/>
            <wp:effectExtent l="0" t="0" r="0" b="0"/>
            <wp:wrapTight wrapText="bothSides">
              <wp:wrapPolygon edited="0">
                <wp:start x="0" y="0"/>
                <wp:lineTo x="0" y="21067"/>
                <wp:lineTo x="21443" y="21067"/>
                <wp:lineTo x="21443" y="0"/>
                <wp:lineTo x="0" y="0"/>
              </wp:wrapPolygon>
            </wp:wrapTight>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peracje pst.jpg"/>
                    <pic:cNvPicPr/>
                  </pic:nvPicPr>
                  <pic:blipFill>
                    <a:blip r:embed="rId23">
                      <a:extLst>
                        <a:ext uri="{28A0092B-C50C-407E-A947-70E740481C1C}">
                          <a14:useLocalDpi xmlns:a14="http://schemas.microsoft.com/office/drawing/2010/main" val="0"/>
                        </a:ext>
                      </a:extLst>
                    </a:blip>
                    <a:stretch>
                      <a:fillRect/>
                    </a:stretch>
                  </pic:blipFill>
                  <pic:spPr>
                    <a:xfrm>
                      <a:off x="0" y="0"/>
                      <a:ext cx="1400810" cy="1132840"/>
                    </a:xfrm>
                    <a:prstGeom prst="rect">
                      <a:avLst/>
                    </a:prstGeom>
                  </pic:spPr>
                </pic:pic>
              </a:graphicData>
            </a:graphic>
            <wp14:sizeRelH relativeFrom="margin">
              <wp14:pctWidth>0</wp14:pctWidth>
            </wp14:sizeRelH>
            <wp14:sizeRelV relativeFrom="margin">
              <wp14:pctHeight>0</wp14:pctHeight>
            </wp14:sizeRelV>
          </wp:anchor>
        </w:drawing>
      </w:r>
    </w:p>
    <w:p w14:paraId="22B2BC45" w14:textId="5EF896FD" w:rsidR="009B2AF7" w:rsidRDefault="009B2AF7" w:rsidP="0028278E">
      <w:pPr>
        <w:spacing w:before="120" w:after="120"/>
        <w:jc w:val="both"/>
        <w:rPr>
          <w:rFonts w:asciiTheme="minorHAnsi" w:hAnsiTheme="minorHAnsi" w:cstheme="minorHAnsi"/>
        </w:rPr>
      </w:pPr>
      <w:r w:rsidRPr="007E2E3F">
        <w:rPr>
          <w:rFonts w:asciiTheme="minorHAnsi" w:hAnsiTheme="minorHAnsi" w:cstheme="minorHAnsi"/>
        </w:rPr>
        <w:t>Bez względu na w/w konfigurację użytkownik spełniający początkowe warunki (licencja roczna + dostęp do internetu) może samodzielnie sprawdzić, czy jest dostępna nowsza od aktualnej wersja programu i jeśli jest to pobrać ją automatycznie.</w:t>
      </w:r>
    </w:p>
    <w:p w14:paraId="33EEFE0D" w14:textId="77777777" w:rsidR="00561ADD" w:rsidRPr="007E2E3F" w:rsidRDefault="00561ADD" w:rsidP="0028278E">
      <w:pPr>
        <w:spacing w:before="120" w:after="120"/>
        <w:jc w:val="both"/>
        <w:rPr>
          <w:rFonts w:asciiTheme="minorHAnsi" w:hAnsiTheme="minorHAnsi" w:cstheme="minorHAnsi"/>
        </w:rPr>
      </w:pPr>
    </w:p>
    <w:p w14:paraId="3DED6D19" w14:textId="54E7C8B1" w:rsidR="009B2AF7" w:rsidRDefault="009B2AF7" w:rsidP="0028278E">
      <w:pPr>
        <w:spacing w:before="120" w:after="120"/>
        <w:jc w:val="both"/>
        <w:rPr>
          <w:rFonts w:asciiTheme="minorHAnsi" w:hAnsiTheme="minorHAnsi" w:cstheme="minorHAnsi"/>
          <w:b/>
          <w:i/>
        </w:rPr>
      </w:pPr>
      <w:r w:rsidRPr="007E2E3F">
        <w:rPr>
          <w:rFonts w:asciiTheme="minorHAnsi" w:hAnsiTheme="minorHAnsi" w:cstheme="minorHAnsi"/>
        </w:rPr>
        <w:t xml:space="preserve">Wystarczy wejść w menu operacje, a następnie wybrać opcję </w:t>
      </w:r>
      <w:r w:rsidRPr="007E2E3F">
        <w:rPr>
          <w:rFonts w:asciiTheme="minorHAnsi" w:hAnsiTheme="minorHAnsi" w:cstheme="minorHAnsi"/>
          <w:b/>
          <w:i/>
        </w:rPr>
        <w:t>Aktualizacja programu.</w:t>
      </w:r>
    </w:p>
    <w:p w14:paraId="774FAA56" w14:textId="5B0B1F37" w:rsidR="006A044C" w:rsidRPr="007E2E3F" w:rsidRDefault="00B67B86" w:rsidP="0028278E">
      <w:pPr>
        <w:spacing w:before="120" w:after="120"/>
        <w:jc w:val="both"/>
        <w:rPr>
          <w:rFonts w:asciiTheme="minorHAnsi" w:hAnsiTheme="minorHAnsi" w:cstheme="minorHAnsi"/>
          <w:b/>
          <w:i/>
        </w:rPr>
      </w:pPr>
      <w:r w:rsidRPr="007E2E3F">
        <w:rPr>
          <w:rFonts w:asciiTheme="minorHAnsi" w:hAnsiTheme="minorHAnsi" w:cstheme="minorHAnsi"/>
          <w:noProof/>
          <w:lang w:eastAsia="pl-PL"/>
        </w:rPr>
        <w:drawing>
          <wp:anchor distT="0" distB="0" distL="114300" distR="114300" simplePos="0" relativeHeight="251620864" behindDoc="0" locked="0" layoutInCell="1" allowOverlap="1" wp14:anchorId="43290B56" wp14:editId="18BD25CF">
            <wp:simplePos x="0" y="0"/>
            <wp:positionH relativeFrom="margin">
              <wp:posOffset>3208655</wp:posOffset>
            </wp:positionH>
            <wp:positionV relativeFrom="margin">
              <wp:posOffset>4255770</wp:posOffset>
            </wp:positionV>
            <wp:extent cx="2519680" cy="1458595"/>
            <wp:effectExtent l="0" t="0" r="0" b="0"/>
            <wp:wrapSquare wrapText="bothSides"/>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107"/>
                    <a:srcRect l="37355" t="36765" r="37521" b="37354"/>
                    <a:stretch>
                      <a:fillRect/>
                    </a:stretch>
                  </pic:blipFill>
                  <pic:spPr bwMode="auto">
                    <a:xfrm>
                      <a:off x="0" y="0"/>
                      <a:ext cx="2519680" cy="1458595"/>
                    </a:xfrm>
                    <a:prstGeom prst="rect">
                      <a:avLst/>
                    </a:prstGeom>
                    <a:noFill/>
                  </pic:spPr>
                </pic:pic>
              </a:graphicData>
            </a:graphic>
            <wp14:sizeRelH relativeFrom="margin">
              <wp14:pctWidth>0</wp14:pctWidth>
            </wp14:sizeRelH>
            <wp14:sizeRelV relativeFrom="margin">
              <wp14:pctHeight>0</wp14:pctHeight>
            </wp14:sizeRelV>
          </wp:anchor>
        </w:drawing>
      </w:r>
    </w:p>
    <w:p w14:paraId="587F1D3D" w14:textId="4B9C71D0" w:rsidR="009B2AF7" w:rsidRDefault="009B2AF7" w:rsidP="0028278E">
      <w:pPr>
        <w:spacing w:before="120" w:after="120"/>
        <w:jc w:val="both"/>
        <w:rPr>
          <w:rFonts w:asciiTheme="minorHAnsi" w:hAnsiTheme="minorHAnsi" w:cstheme="minorHAnsi"/>
        </w:rPr>
      </w:pPr>
      <w:r w:rsidRPr="007E2E3F">
        <w:rPr>
          <w:rFonts w:asciiTheme="minorHAnsi" w:hAnsiTheme="minorHAnsi" w:cstheme="minorHAnsi"/>
        </w:rPr>
        <w:t xml:space="preserve">Program spyta nas czy na pewno chcemy dokonać aktualizacji i poinformuje nas o konieczności chwilowego zamknięcia programu celem uruchomienia aktualizatora. </w:t>
      </w:r>
    </w:p>
    <w:p w14:paraId="3987B857" w14:textId="5F65E69C" w:rsidR="006A044C" w:rsidRDefault="006A044C" w:rsidP="00CD7711">
      <w:pPr>
        <w:spacing w:before="120" w:after="120" w:line="600" w:lineRule="auto"/>
        <w:jc w:val="both"/>
        <w:rPr>
          <w:rFonts w:asciiTheme="minorHAnsi" w:hAnsiTheme="minorHAnsi" w:cstheme="minorHAnsi"/>
        </w:rPr>
      </w:pPr>
    </w:p>
    <w:p w14:paraId="1F91A01A" w14:textId="708945DB" w:rsidR="00B67B86" w:rsidRDefault="00B67B86" w:rsidP="0028278E">
      <w:pPr>
        <w:spacing w:before="120" w:after="120"/>
        <w:jc w:val="both"/>
        <w:rPr>
          <w:rFonts w:asciiTheme="minorHAnsi" w:hAnsiTheme="minorHAnsi" w:cstheme="minorHAnsi"/>
          <w:i/>
          <w:iCs/>
        </w:rPr>
      </w:pPr>
      <w:r w:rsidRPr="007E2E3F">
        <w:rPr>
          <w:rFonts w:asciiTheme="minorHAnsi" w:hAnsiTheme="minorHAnsi" w:cstheme="minorHAnsi"/>
          <w:noProof/>
          <w:lang w:eastAsia="pl-PL"/>
        </w:rPr>
        <w:drawing>
          <wp:anchor distT="0" distB="0" distL="114300" distR="114300" simplePos="0" relativeHeight="251721216" behindDoc="0" locked="0" layoutInCell="1" allowOverlap="1" wp14:anchorId="04824FC7" wp14:editId="6A66B2AC">
            <wp:simplePos x="0" y="0"/>
            <wp:positionH relativeFrom="margin">
              <wp:posOffset>0</wp:posOffset>
            </wp:positionH>
            <wp:positionV relativeFrom="margin">
              <wp:posOffset>5829935</wp:posOffset>
            </wp:positionV>
            <wp:extent cx="2159635" cy="1529715"/>
            <wp:effectExtent l="0" t="0" r="0" b="0"/>
            <wp:wrapSquare wrapText="bothSides"/>
            <wp:docPr id="65"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108"/>
                    <a:srcRect l="38843" t="35294" r="38480" b="36177"/>
                    <a:stretch>
                      <a:fillRect/>
                    </a:stretch>
                  </pic:blipFill>
                  <pic:spPr bwMode="auto">
                    <a:xfrm>
                      <a:off x="0" y="0"/>
                      <a:ext cx="2159635" cy="1529715"/>
                    </a:xfrm>
                    <a:prstGeom prst="rect">
                      <a:avLst/>
                    </a:prstGeom>
                    <a:noFill/>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rPr>
        <w:t xml:space="preserve">Otwiera się zewnętrzny moduł, który po połączeniu </w:t>
      </w:r>
      <w:r w:rsidR="00A60B61">
        <w:rPr>
          <w:rFonts w:asciiTheme="minorHAnsi" w:hAnsiTheme="minorHAnsi" w:cstheme="minorHAnsi"/>
        </w:rPr>
        <w:br/>
      </w:r>
      <w:r w:rsidR="009B2AF7" w:rsidRPr="007E2E3F">
        <w:rPr>
          <w:rFonts w:asciiTheme="minorHAnsi" w:hAnsiTheme="minorHAnsi" w:cstheme="minorHAnsi"/>
        </w:rPr>
        <w:t xml:space="preserve">z serwerem sprawdza aktualną wersję programu z najnowszą dostępną na serwerze. Jeśli wersje są zgodne (czyli posiadamy już najnowszą wersję programu) otrzymamy komunikat, że nasza wersja nie wymaga aktualizacji. Jeśli zaś nasza wersja jest starsza od dostępnej na serwerze, program zacznie ją pobierać, a po zakończonym pobraniu wyświetli informację o ukończeniu pobierania. W celu ponownego uruchomienia programu wystarczy klikną </w:t>
      </w:r>
      <w:r w:rsidR="00B13018" w:rsidRPr="007E2E3F">
        <w:rPr>
          <w:rFonts w:asciiTheme="minorHAnsi" w:hAnsiTheme="minorHAnsi" w:cstheme="minorHAnsi"/>
        </w:rPr>
        <w:t>przycisk Wyjdź</w:t>
      </w:r>
      <w:r w:rsidR="009B2AF7" w:rsidRPr="007E2E3F">
        <w:rPr>
          <w:rFonts w:asciiTheme="minorHAnsi" w:hAnsiTheme="minorHAnsi" w:cstheme="minorHAnsi"/>
          <w:b/>
          <w:i/>
          <w:iCs/>
        </w:rPr>
        <w:t xml:space="preserve"> i uruchom program</w:t>
      </w:r>
      <w:r w:rsidR="009B2AF7" w:rsidRPr="007E2E3F">
        <w:rPr>
          <w:rFonts w:asciiTheme="minorHAnsi" w:hAnsiTheme="minorHAnsi" w:cstheme="minorHAnsi"/>
          <w:i/>
          <w:iCs/>
        </w:rPr>
        <w:t xml:space="preserve"> </w:t>
      </w:r>
      <w:r w:rsidR="00A662AA" w:rsidRPr="007E2E3F">
        <w:rPr>
          <w:rFonts w:asciiTheme="minorHAnsi" w:hAnsiTheme="minorHAnsi" w:cstheme="minorHAnsi"/>
          <w:noProof/>
          <w:lang w:eastAsia="pl-PL"/>
        </w:rPr>
        <w:drawing>
          <wp:inline distT="0" distB="0" distL="0" distR="0" wp14:anchorId="77A79EA0" wp14:editId="747D578F">
            <wp:extent cx="1105134" cy="131158"/>
            <wp:effectExtent l="0" t="0" r="0" b="0"/>
            <wp:docPr id="36"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rotWithShape="1">
                    <a:blip r:embed="rId108"/>
                    <a:srcRect l="45314" t="59444" r="40162" b="37213"/>
                    <a:stretch/>
                  </pic:blipFill>
                  <pic:spPr bwMode="auto">
                    <a:xfrm>
                      <a:off x="0" y="0"/>
                      <a:ext cx="1204656" cy="142969"/>
                    </a:xfrm>
                    <a:prstGeom prst="rect">
                      <a:avLst/>
                    </a:prstGeom>
                    <a:noFill/>
                    <a:ln>
                      <a:noFill/>
                    </a:ln>
                    <a:extLst>
                      <a:ext uri="{53640926-AAD7-44D8-BBD7-CCE9431645EC}">
                        <a14:shadowObscured xmlns:a14="http://schemas.microsoft.com/office/drawing/2010/main"/>
                      </a:ext>
                    </a:extLst>
                  </pic:spPr>
                </pic:pic>
              </a:graphicData>
            </a:graphic>
          </wp:inline>
        </w:drawing>
      </w:r>
      <w:r w:rsidR="00281ED7" w:rsidRPr="007E2E3F">
        <w:rPr>
          <w:rFonts w:asciiTheme="minorHAnsi" w:hAnsiTheme="minorHAnsi" w:cstheme="minorHAnsi"/>
          <w:i/>
          <w:iCs/>
        </w:rPr>
        <w:t xml:space="preserve"> </w:t>
      </w:r>
      <w:r w:rsidR="00B13018">
        <w:rPr>
          <w:rFonts w:asciiTheme="minorHAnsi" w:hAnsiTheme="minorHAnsi" w:cstheme="minorHAnsi"/>
          <w:i/>
          <w:iCs/>
        </w:rPr>
        <w:br/>
      </w:r>
      <w:r w:rsidR="009B2AF7" w:rsidRPr="007E2E3F">
        <w:rPr>
          <w:rFonts w:asciiTheme="minorHAnsi" w:hAnsiTheme="minorHAnsi" w:cstheme="minorHAnsi"/>
        </w:rPr>
        <w:t>i przejdziemy do okna startowego już w nowej wersji programu</w:t>
      </w:r>
      <w:r w:rsidR="009B2AF7" w:rsidRPr="007E2E3F">
        <w:rPr>
          <w:rFonts w:asciiTheme="minorHAnsi" w:hAnsiTheme="minorHAnsi" w:cstheme="minorHAnsi"/>
          <w:i/>
          <w:iCs/>
        </w:rPr>
        <w:t>.</w:t>
      </w:r>
    </w:p>
    <w:p w14:paraId="5D49E4B5" w14:textId="77777777" w:rsidR="00B67B86" w:rsidRDefault="00B67B86">
      <w:pPr>
        <w:spacing w:after="0" w:line="240" w:lineRule="auto"/>
        <w:rPr>
          <w:rFonts w:asciiTheme="minorHAnsi" w:hAnsiTheme="minorHAnsi" w:cstheme="minorHAnsi"/>
          <w:i/>
          <w:iCs/>
        </w:rPr>
      </w:pPr>
      <w:r>
        <w:rPr>
          <w:rFonts w:asciiTheme="minorHAnsi" w:hAnsiTheme="minorHAnsi" w:cstheme="minorHAnsi"/>
          <w:i/>
          <w:iCs/>
        </w:rPr>
        <w:br w:type="page"/>
      </w:r>
    </w:p>
    <w:p w14:paraId="30B7D159" w14:textId="2B603C1C" w:rsidR="009B2AF7" w:rsidRPr="007E2E3F" w:rsidRDefault="009B2AF7" w:rsidP="00B67B86">
      <w:pPr>
        <w:pStyle w:val="Nagwek1"/>
      </w:pPr>
      <w:bookmarkStart w:id="85" w:name="_Toc329003137"/>
      <w:bookmarkStart w:id="86" w:name="_Toc163134670"/>
      <w:r w:rsidRPr="007E2E3F">
        <w:lastRenderedPageBreak/>
        <w:t>1</w:t>
      </w:r>
      <w:r w:rsidR="006864B0" w:rsidRPr="007E2E3F">
        <w:t>7</w:t>
      </w:r>
      <w:r w:rsidRPr="007E2E3F">
        <w:t>.</w:t>
      </w:r>
      <w:r w:rsidR="0023589C" w:rsidRPr="007E2E3F">
        <w:t xml:space="preserve"> </w:t>
      </w:r>
      <w:r w:rsidRPr="00B67B86">
        <w:t>ZDALNA</w:t>
      </w:r>
      <w:r w:rsidRPr="007E2E3F">
        <w:t xml:space="preserve"> POMOC</w:t>
      </w:r>
      <w:bookmarkEnd w:id="85"/>
      <w:bookmarkEnd w:id="86"/>
    </w:p>
    <w:p w14:paraId="16E71D40" w14:textId="7F2F5A8E" w:rsidR="009B2AF7" w:rsidRPr="007E2E3F" w:rsidRDefault="00B67B86" w:rsidP="0028278E">
      <w:pPr>
        <w:spacing w:before="120" w:after="120"/>
        <w:ind w:firstLine="708"/>
        <w:jc w:val="both"/>
        <w:rPr>
          <w:rFonts w:asciiTheme="minorHAnsi" w:hAnsiTheme="minorHAnsi" w:cstheme="minorHAnsi"/>
        </w:rPr>
      </w:pPr>
      <w:r w:rsidRPr="007E2E3F">
        <w:rPr>
          <w:rFonts w:asciiTheme="minorHAnsi" w:hAnsiTheme="minorHAnsi" w:cstheme="minorHAnsi"/>
          <w:noProof/>
          <w:lang w:eastAsia="pl-PL"/>
        </w:rPr>
        <w:drawing>
          <wp:anchor distT="0" distB="0" distL="114300" distR="114300" simplePos="0" relativeHeight="251699712" behindDoc="0" locked="0" layoutInCell="1" allowOverlap="1" wp14:anchorId="0794F779" wp14:editId="1841CEEB">
            <wp:simplePos x="0" y="0"/>
            <wp:positionH relativeFrom="margin">
              <wp:posOffset>4491990</wp:posOffset>
            </wp:positionH>
            <wp:positionV relativeFrom="margin">
              <wp:posOffset>716280</wp:posOffset>
            </wp:positionV>
            <wp:extent cx="1238250" cy="1114425"/>
            <wp:effectExtent l="0" t="0" r="0" b="0"/>
            <wp:wrapSquare wrapText="bothSides"/>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9"/>
                    <a:srcRect l="22479" t="2058" r="67438" b="81766"/>
                    <a:stretch>
                      <a:fillRect/>
                    </a:stretch>
                  </pic:blipFill>
                  <pic:spPr bwMode="auto">
                    <a:xfrm>
                      <a:off x="0" y="0"/>
                      <a:ext cx="1238250" cy="1114425"/>
                    </a:xfrm>
                    <a:prstGeom prst="rect">
                      <a:avLst/>
                    </a:prstGeom>
                    <a:noFill/>
                  </pic:spPr>
                </pic:pic>
              </a:graphicData>
            </a:graphic>
          </wp:anchor>
        </w:drawing>
      </w:r>
      <w:r w:rsidR="009B2AF7" w:rsidRPr="007E2E3F">
        <w:rPr>
          <w:rFonts w:asciiTheme="minorHAnsi" w:hAnsiTheme="minorHAnsi" w:cstheme="minorHAnsi"/>
        </w:rPr>
        <w:t xml:space="preserve">Program </w:t>
      </w:r>
      <w:r w:rsidR="00BF76AF" w:rsidRPr="007E2E3F">
        <w:rPr>
          <w:rFonts w:asciiTheme="minorHAnsi" w:hAnsiTheme="minorHAnsi" w:cstheme="minorHAnsi"/>
          <w:b/>
          <w:i/>
          <w:color w:val="FF0000"/>
        </w:rPr>
        <w:t xml:space="preserve">Podatek od środków </w:t>
      </w:r>
      <w:r w:rsidR="00B13018" w:rsidRPr="007E2E3F">
        <w:rPr>
          <w:rFonts w:asciiTheme="minorHAnsi" w:hAnsiTheme="minorHAnsi" w:cstheme="minorHAnsi"/>
          <w:b/>
          <w:i/>
          <w:color w:val="FF0000"/>
        </w:rPr>
        <w:t>transportowych</w:t>
      </w:r>
      <w:r w:rsidR="00B13018" w:rsidRPr="007E2E3F">
        <w:rPr>
          <w:rFonts w:asciiTheme="minorHAnsi" w:hAnsiTheme="minorHAnsi" w:cstheme="minorHAnsi"/>
        </w:rPr>
        <w:t xml:space="preserve"> został</w:t>
      </w:r>
      <w:r w:rsidR="009B2AF7" w:rsidRPr="007E2E3F">
        <w:rPr>
          <w:rFonts w:asciiTheme="minorHAnsi" w:hAnsiTheme="minorHAnsi" w:cstheme="minorHAnsi"/>
        </w:rPr>
        <w:t xml:space="preserve"> wyposażony w </w:t>
      </w:r>
      <w:r w:rsidR="00B13018" w:rsidRPr="007E2E3F">
        <w:rPr>
          <w:rFonts w:asciiTheme="minorHAnsi" w:hAnsiTheme="minorHAnsi" w:cstheme="minorHAnsi"/>
        </w:rPr>
        <w:t>moduł zdalnej</w:t>
      </w:r>
      <w:r w:rsidR="009B2AF7" w:rsidRPr="007E2E3F">
        <w:rPr>
          <w:rFonts w:asciiTheme="minorHAnsi" w:hAnsiTheme="minorHAnsi" w:cstheme="minorHAnsi"/>
        </w:rPr>
        <w:t xml:space="preserve"> pomocy.</w:t>
      </w:r>
    </w:p>
    <w:p w14:paraId="3B59D287" w14:textId="1ED22703" w:rsidR="009B2AF7" w:rsidRPr="007E2E3F" w:rsidRDefault="009B2AF7" w:rsidP="0028278E">
      <w:pPr>
        <w:spacing w:before="120" w:after="120"/>
        <w:jc w:val="both"/>
        <w:rPr>
          <w:rFonts w:asciiTheme="minorHAnsi" w:hAnsiTheme="minorHAnsi" w:cstheme="minorHAnsi"/>
          <w:b/>
        </w:rPr>
      </w:pPr>
      <w:r w:rsidRPr="007E2E3F">
        <w:rPr>
          <w:rFonts w:asciiTheme="minorHAnsi" w:hAnsiTheme="minorHAnsi" w:cstheme="minorHAnsi"/>
        </w:rPr>
        <w:t xml:space="preserve">Moduł ten umożliwia zdalne połączenie pracownika </w:t>
      </w:r>
      <w:r w:rsidRPr="007E2E3F">
        <w:rPr>
          <w:rFonts w:asciiTheme="minorHAnsi" w:hAnsiTheme="minorHAnsi" w:cstheme="minorHAnsi"/>
          <w:b/>
          <w:i/>
          <w:color w:val="FF0000"/>
        </w:rPr>
        <w:t>BUK SOFTRES</w:t>
      </w:r>
      <w:r w:rsidRPr="007E2E3F">
        <w:rPr>
          <w:rFonts w:asciiTheme="minorHAnsi" w:hAnsiTheme="minorHAnsi" w:cstheme="minorHAnsi"/>
        </w:rPr>
        <w:t xml:space="preserve"> </w:t>
      </w:r>
      <w:r w:rsidR="00561ADD">
        <w:rPr>
          <w:rFonts w:asciiTheme="minorHAnsi" w:hAnsiTheme="minorHAnsi" w:cstheme="minorHAnsi"/>
        </w:rPr>
        <w:br/>
      </w:r>
      <w:r w:rsidRPr="007E2E3F">
        <w:rPr>
          <w:rFonts w:asciiTheme="minorHAnsi" w:hAnsiTheme="minorHAnsi" w:cstheme="minorHAnsi"/>
        </w:rPr>
        <w:t xml:space="preserve">z komputerem klienta, po wcześniejszym kontakcie telefonicznym. Podobnie jak w przypadku automatycznej aktualizacji internetowej, tak i zdalna pomoc, wymaga od użytkownika dostępu do Internetu na stanowisku, gdzie jest zainstalowany program. W celu wywołania modułu zdalnej pomocy wystarczy menu Pomoc wybrać opcję </w:t>
      </w:r>
      <w:r w:rsidRPr="007E2E3F">
        <w:rPr>
          <w:rFonts w:asciiTheme="minorHAnsi" w:hAnsiTheme="minorHAnsi" w:cstheme="minorHAnsi"/>
          <w:b/>
          <w:i/>
          <w:iCs/>
        </w:rPr>
        <w:t xml:space="preserve">Zdalna </w:t>
      </w:r>
      <w:r w:rsidR="00B13018" w:rsidRPr="007E2E3F">
        <w:rPr>
          <w:rFonts w:asciiTheme="minorHAnsi" w:hAnsiTheme="minorHAnsi" w:cstheme="minorHAnsi"/>
          <w:b/>
          <w:i/>
          <w:iCs/>
        </w:rPr>
        <w:t>pomoc</w:t>
      </w:r>
      <w:r w:rsidR="00B13018" w:rsidRPr="007E2E3F">
        <w:rPr>
          <w:rFonts w:asciiTheme="minorHAnsi" w:hAnsiTheme="minorHAnsi" w:cstheme="minorHAnsi"/>
          <w:b/>
        </w:rPr>
        <w:t>.</w:t>
      </w:r>
    </w:p>
    <w:p w14:paraId="7FEE5A4F" w14:textId="224B09C1" w:rsidR="009B2AF7" w:rsidRDefault="009B2AF7" w:rsidP="0028278E">
      <w:pPr>
        <w:spacing w:before="120" w:after="120"/>
        <w:jc w:val="both"/>
        <w:rPr>
          <w:rFonts w:asciiTheme="minorHAnsi" w:hAnsiTheme="minorHAnsi" w:cstheme="minorHAnsi"/>
        </w:rPr>
      </w:pPr>
      <w:r w:rsidRPr="007E2E3F">
        <w:rPr>
          <w:rFonts w:asciiTheme="minorHAnsi" w:hAnsiTheme="minorHAnsi" w:cstheme="minorHAnsi"/>
        </w:rPr>
        <w:t>W otwartym oknie klikamy opcję Uruchom</w:t>
      </w:r>
      <w:r w:rsidR="00561ADD">
        <w:rPr>
          <w:rFonts w:asciiTheme="minorHAnsi" w:hAnsiTheme="minorHAnsi" w:cstheme="minorHAnsi"/>
        </w:rPr>
        <w:t>:</w:t>
      </w:r>
    </w:p>
    <w:p w14:paraId="025741E1" w14:textId="2805137F" w:rsidR="00C956AA" w:rsidRPr="007E2E3F" w:rsidRDefault="00C956AA" w:rsidP="00C22257">
      <w:pPr>
        <w:spacing w:before="240" w:after="240"/>
        <w:jc w:val="center"/>
        <w:rPr>
          <w:rFonts w:asciiTheme="minorHAnsi" w:hAnsiTheme="minorHAnsi" w:cstheme="minorHAnsi"/>
        </w:rPr>
      </w:pPr>
      <w:r w:rsidRPr="007E2E3F">
        <w:rPr>
          <w:rFonts w:asciiTheme="minorHAnsi" w:hAnsiTheme="minorHAnsi" w:cstheme="minorHAnsi"/>
          <w:noProof/>
          <w:lang w:eastAsia="pl-PL"/>
        </w:rPr>
        <w:drawing>
          <wp:inline distT="0" distB="0" distL="0" distR="0" wp14:anchorId="65C9B126" wp14:editId="16C00FDF">
            <wp:extent cx="2700000" cy="715345"/>
            <wp:effectExtent l="0" t="0" r="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10"/>
                    <a:srcRect l="34215" t="40363" r="34091" b="44687"/>
                    <a:stretch/>
                  </pic:blipFill>
                  <pic:spPr bwMode="auto">
                    <a:xfrm>
                      <a:off x="0" y="0"/>
                      <a:ext cx="2700000" cy="715345"/>
                    </a:xfrm>
                    <a:prstGeom prst="rect">
                      <a:avLst/>
                    </a:prstGeom>
                    <a:noFill/>
                    <a:ln>
                      <a:noFill/>
                    </a:ln>
                    <a:extLst>
                      <a:ext uri="{53640926-AAD7-44D8-BBD7-CCE9431645EC}">
                        <a14:shadowObscured xmlns:a14="http://schemas.microsoft.com/office/drawing/2010/main"/>
                      </a:ext>
                    </a:extLst>
                  </pic:spPr>
                </pic:pic>
              </a:graphicData>
            </a:graphic>
          </wp:inline>
        </w:drawing>
      </w:r>
    </w:p>
    <w:p w14:paraId="760B7DA9" w14:textId="083F0D60" w:rsidR="009B2AF7" w:rsidRPr="007E2E3F" w:rsidRDefault="00C956AA" w:rsidP="0028278E">
      <w:pPr>
        <w:spacing w:before="120" w:after="120"/>
        <w:jc w:val="both"/>
        <w:rPr>
          <w:rFonts w:asciiTheme="minorHAnsi" w:hAnsiTheme="minorHAnsi" w:cstheme="minorHAnsi"/>
        </w:rPr>
      </w:pPr>
      <w:r>
        <w:rPr>
          <w:rFonts w:asciiTheme="minorHAnsi" w:hAnsiTheme="minorHAnsi" w:cstheme="minorHAnsi"/>
          <w:noProof/>
        </w:rPr>
        <w:drawing>
          <wp:anchor distT="0" distB="0" distL="114300" distR="114300" simplePos="0" relativeHeight="251762176" behindDoc="0" locked="0" layoutInCell="1" allowOverlap="1" wp14:anchorId="03EB4F2A" wp14:editId="040A580C">
            <wp:simplePos x="0" y="0"/>
            <wp:positionH relativeFrom="column">
              <wp:posOffset>4105275</wp:posOffset>
            </wp:positionH>
            <wp:positionV relativeFrom="paragraph">
              <wp:posOffset>17903</wp:posOffset>
            </wp:positionV>
            <wp:extent cx="1619885" cy="2604135"/>
            <wp:effectExtent l="0" t="0" r="0" b="0"/>
            <wp:wrapSquare wrapText="bothSides"/>
            <wp:docPr id="11590505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19885" cy="2604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2AF7" w:rsidRPr="007E2E3F">
        <w:rPr>
          <w:rFonts w:asciiTheme="minorHAnsi" w:hAnsiTheme="minorHAnsi" w:cstheme="minorHAnsi"/>
        </w:rPr>
        <w:t xml:space="preserve">Po chwili pojawi nam się </w:t>
      </w:r>
      <w:r w:rsidR="00B13018" w:rsidRPr="007E2E3F">
        <w:rPr>
          <w:rFonts w:asciiTheme="minorHAnsi" w:hAnsiTheme="minorHAnsi" w:cstheme="minorHAnsi"/>
        </w:rPr>
        <w:t>okienko modułu</w:t>
      </w:r>
      <w:r w:rsidR="009B2AF7" w:rsidRPr="007E2E3F">
        <w:rPr>
          <w:rFonts w:asciiTheme="minorHAnsi" w:hAnsiTheme="minorHAnsi" w:cstheme="minorHAnsi"/>
        </w:rPr>
        <w:t xml:space="preserve"> zdalnej pomocy programu Team Viewer.</w:t>
      </w:r>
    </w:p>
    <w:p w14:paraId="130F6998" w14:textId="51BE2FDD" w:rsidR="00BF76AF" w:rsidRPr="007E2E3F" w:rsidRDefault="00BF76AF" w:rsidP="0028278E">
      <w:pPr>
        <w:spacing w:before="120" w:after="120"/>
        <w:jc w:val="both"/>
        <w:rPr>
          <w:rFonts w:asciiTheme="minorHAnsi" w:hAnsiTheme="minorHAnsi" w:cstheme="minorHAnsi"/>
        </w:rPr>
      </w:pPr>
    </w:p>
    <w:p w14:paraId="130239FA" w14:textId="5776DE19" w:rsidR="00C22257" w:rsidRPr="005F6C21" w:rsidRDefault="009B2AF7" w:rsidP="00C22257">
      <w:pPr>
        <w:spacing w:before="120" w:after="120"/>
        <w:jc w:val="both"/>
        <w:rPr>
          <w:rFonts w:asciiTheme="minorHAnsi" w:hAnsiTheme="minorHAnsi" w:cstheme="minorHAnsi"/>
        </w:rPr>
      </w:pPr>
      <w:r w:rsidRPr="007E2E3F">
        <w:rPr>
          <w:rFonts w:asciiTheme="minorHAnsi" w:hAnsiTheme="minorHAnsi" w:cstheme="minorHAnsi"/>
        </w:rPr>
        <w:t xml:space="preserve">Program ten przy pierwszym uruchomieniu przyporządkuje do naszego komputera unikalne ID zapisane w polu Twój ID oraz </w:t>
      </w:r>
      <w:r w:rsidRPr="007E2E3F">
        <w:rPr>
          <w:rFonts w:asciiTheme="minorHAnsi" w:hAnsiTheme="minorHAnsi" w:cstheme="minorHAnsi"/>
          <w:b/>
          <w:bCs/>
        </w:rPr>
        <w:t>jednorazowe</w:t>
      </w:r>
      <w:r w:rsidRPr="007E2E3F">
        <w:rPr>
          <w:rFonts w:asciiTheme="minorHAnsi" w:hAnsiTheme="minorHAnsi" w:cstheme="minorHAnsi"/>
        </w:rPr>
        <w:t xml:space="preserve"> hasło, które będzie inne przy każdym uruchomieniu programu. Identyfikator oraz hasło należy podać w trakcie rozmowy </w:t>
      </w:r>
      <w:r w:rsidR="00C956AA">
        <w:rPr>
          <w:rFonts w:asciiTheme="minorHAnsi" w:hAnsiTheme="minorHAnsi" w:cstheme="minorHAnsi"/>
        </w:rPr>
        <w:br/>
      </w:r>
      <w:r w:rsidRPr="007E2E3F">
        <w:rPr>
          <w:rFonts w:asciiTheme="minorHAnsi" w:hAnsiTheme="minorHAnsi" w:cstheme="minorHAnsi"/>
        </w:rPr>
        <w:t xml:space="preserve">z pracownikiem </w:t>
      </w:r>
      <w:r w:rsidR="00BF76AF" w:rsidRPr="007E2E3F">
        <w:rPr>
          <w:rFonts w:asciiTheme="minorHAnsi" w:hAnsiTheme="minorHAnsi" w:cstheme="minorHAnsi"/>
          <w:b/>
          <w:i/>
          <w:color w:val="FF0000"/>
        </w:rPr>
        <w:t>BUK Softres</w:t>
      </w:r>
      <w:r w:rsidRPr="007E2E3F">
        <w:rPr>
          <w:rFonts w:asciiTheme="minorHAnsi" w:hAnsiTheme="minorHAnsi" w:cstheme="minorHAnsi"/>
        </w:rPr>
        <w:t xml:space="preserve"> w celu umożliwienia połączenia z naszym komputerem.</w:t>
      </w:r>
    </w:p>
    <w:sectPr w:rsidR="00C22257" w:rsidRPr="005F6C21" w:rsidSect="007C6D16">
      <w:headerReference w:type="default" r:id="rId112"/>
      <w:footerReference w:type="default" r:id="rId113"/>
      <w:pgSz w:w="11906" w:h="16838"/>
      <w:pgMar w:top="1417" w:right="1417" w:bottom="1417" w:left="1417" w:header="708"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5A9E256" w14:textId="77777777" w:rsidR="007C6D16" w:rsidRPr="007E2E3F" w:rsidRDefault="007C6D16" w:rsidP="000339E3">
      <w:pPr>
        <w:spacing w:after="0" w:line="240" w:lineRule="auto"/>
      </w:pPr>
      <w:r w:rsidRPr="007E2E3F">
        <w:separator/>
      </w:r>
    </w:p>
  </w:endnote>
  <w:endnote w:type="continuationSeparator" w:id="0">
    <w:p w14:paraId="7F752C2A" w14:textId="77777777" w:rsidR="007C6D16" w:rsidRPr="007E2E3F" w:rsidRDefault="007C6D16" w:rsidP="000339E3">
      <w:pPr>
        <w:spacing w:after="0" w:line="240" w:lineRule="auto"/>
      </w:pPr>
      <w:r w:rsidRPr="007E2E3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A0B730" w14:textId="77777777" w:rsidR="00AD2765" w:rsidRPr="007E2E3F" w:rsidRDefault="00AD2765" w:rsidP="003627E2">
    <w:pPr>
      <w:pStyle w:val="Stopka"/>
      <w:framePr w:wrap="auto" w:vAnchor="text" w:hAnchor="margin" w:xAlign="center" w:y="1"/>
      <w:rPr>
        <w:rStyle w:val="Numerstrony"/>
      </w:rPr>
    </w:pPr>
    <w:r w:rsidRPr="007E2E3F">
      <w:rPr>
        <w:rStyle w:val="Numerstrony"/>
      </w:rPr>
      <w:fldChar w:fldCharType="begin"/>
    </w:r>
    <w:r w:rsidRPr="007E2E3F">
      <w:rPr>
        <w:rStyle w:val="Numerstrony"/>
      </w:rPr>
      <w:instrText xml:space="preserve">PAGE  </w:instrText>
    </w:r>
    <w:r w:rsidRPr="007E2E3F">
      <w:rPr>
        <w:rStyle w:val="Numerstrony"/>
      </w:rPr>
      <w:fldChar w:fldCharType="separate"/>
    </w:r>
    <w:r w:rsidRPr="007E2E3F">
      <w:rPr>
        <w:rStyle w:val="Numerstrony"/>
      </w:rPr>
      <w:t>45</w:t>
    </w:r>
    <w:r w:rsidRPr="007E2E3F">
      <w:rPr>
        <w:rStyle w:val="Numerstrony"/>
      </w:rPr>
      <w:fldChar w:fldCharType="end"/>
    </w:r>
  </w:p>
  <w:p w14:paraId="63A09AA8" w14:textId="77777777" w:rsidR="00AD2765" w:rsidRPr="007E2E3F" w:rsidRDefault="00AD2765">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B793C52" w14:textId="77777777" w:rsidR="007C6D16" w:rsidRPr="007E2E3F" w:rsidRDefault="007C6D16" w:rsidP="000339E3">
      <w:pPr>
        <w:spacing w:after="0" w:line="240" w:lineRule="auto"/>
      </w:pPr>
      <w:r w:rsidRPr="007E2E3F">
        <w:separator/>
      </w:r>
    </w:p>
  </w:footnote>
  <w:footnote w:type="continuationSeparator" w:id="0">
    <w:p w14:paraId="251A4EFE" w14:textId="77777777" w:rsidR="007C6D16" w:rsidRPr="007E2E3F" w:rsidRDefault="007C6D16" w:rsidP="000339E3">
      <w:pPr>
        <w:spacing w:after="0" w:line="240" w:lineRule="auto"/>
      </w:pPr>
      <w:r w:rsidRPr="007E2E3F">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E7991A" w14:textId="5784CBB3" w:rsidR="00AD2765" w:rsidRPr="007E2E3F" w:rsidRDefault="00AD2765" w:rsidP="006067D5">
    <w:pPr>
      <w:pStyle w:val="Nagwek1"/>
      <w:tabs>
        <w:tab w:val="left" w:pos="708"/>
      </w:tabs>
      <w:rPr>
        <w:rFonts w:ascii="Times New Roman" w:hAnsi="Times New Roman" w:cs="Times New Roman"/>
        <w:b w:val="0"/>
        <w:bCs w:val="0"/>
        <w:i/>
        <w:iCs/>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DADCA1B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0A899E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9AFE91C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3C2514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38CB3F4"/>
    <w:lvl w:ilvl="0">
      <w:start w:val="1"/>
      <w:numFmt w:val="bullet"/>
      <w:lvlText w:val=""/>
      <w:lvlJc w:val="left"/>
      <w:pPr>
        <w:tabs>
          <w:tab w:val="num" w:pos="1492"/>
        </w:tabs>
        <w:ind w:left="1492" w:hanging="360"/>
      </w:pPr>
      <w:rPr>
        <w:rFonts w:ascii="Symbol" w:hAnsi="Symbol" w:cs="Symbol" w:hint="default"/>
      </w:rPr>
    </w:lvl>
  </w:abstractNum>
  <w:abstractNum w:abstractNumId="5" w15:restartNumberingAfterBreak="0">
    <w:nsid w:val="FFFFFF81"/>
    <w:multiLevelType w:val="singleLevel"/>
    <w:tmpl w:val="466AC4E4"/>
    <w:lvl w:ilvl="0">
      <w:start w:val="1"/>
      <w:numFmt w:val="bullet"/>
      <w:lvlText w:val=""/>
      <w:lvlJc w:val="left"/>
      <w:pPr>
        <w:tabs>
          <w:tab w:val="num" w:pos="1209"/>
        </w:tabs>
        <w:ind w:left="1209" w:hanging="360"/>
      </w:pPr>
      <w:rPr>
        <w:rFonts w:ascii="Symbol" w:hAnsi="Symbol" w:cs="Symbol" w:hint="default"/>
      </w:rPr>
    </w:lvl>
  </w:abstractNum>
  <w:abstractNum w:abstractNumId="6" w15:restartNumberingAfterBreak="0">
    <w:nsid w:val="FFFFFF82"/>
    <w:multiLevelType w:val="singleLevel"/>
    <w:tmpl w:val="1452F01E"/>
    <w:lvl w:ilvl="0">
      <w:start w:val="1"/>
      <w:numFmt w:val="bullet"/>
      <w:lvlText w:val=""/>
      <w:lvlJc w:val="left"/>
      <w:pPr>
        <w:tabs>
          <w:tab w:val="num" w:pos="926"/>
        </w:tabs>
        <w:ind w:left="926" w:hanging="360"/>
      </w:pPr>
      <w:rPr>
        <w:rFonts w:ascii="Symbol" w:hAnsi="Symbol" w:cs="Symbol" w:hint="default"/>
      </w:rPr>
    </w:lvl>
  </w:abstractNum>
  <w:abstractNum w:abstractNumId="7" w15:restartNumberingAfterBreak="0">
    <w:nsid w:val="FFFFFF83"/>
    <w:multiLevelType w:val="singleLevel"/>
    <w:tmpl w:val="8028190C"/>
    <w:lvl w:ilvl="0">
      <w:start w:val="1"/>
      <w:numFmt w:val="bullet"/>
      <w:lvlText w:val=""/>
      <w:lvlJc w:val="left"/>
      <w:pPr>
        <w:tabs>
          <w:tab w:val="num" w:pos="643"/>
        </w:tabs>
        <w:ind w:left="643" w:hanging="360"/>
      </w:pPr>
      <w:rPr>
        <w:rFonts w:ascii="Symbol" w:hAnsi="Symbol" w:cs="Symbol" w:hint="default"/>
      </w:rPr>
    </w:lvl>
  </w:abstractNum>
  <w:abstractNum w:abstractNumId="8" w15:restartNumberingAfterBreak="0">
    <w:nsid w:val="FFFFFF88"/>
    <w:multiLevelType w:val="singleLevel"/>
    <w:tmpl w:val="FB4E78E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0F0D76A"/>
    <w:lvl w:ilvl="0">
      <w:start w:val="1"/>
      <w:numFmt w:val="bullet"/>
      <w:lvlText w:val=""/>
      <w:lvlJc w:val="left"/>
      <w:pPr>
        <w:tabs>
          <w:tab w:val="num" w:pos="360"/>
        </w:tabs>
        <w:ind w:left="360" w:hanging="360"/>
      </w:pPr>
      <w:rPr>
        <w:rFonts w:ascii="Symbol" w:hAnsi="Symbol" w:cs="Symbol" w:hint="default"/>
      </w:rPr>
    </w:lvl>
  </w:abstractNum>
  <w:abstractNum w:abstractNumId="10" w15:restartNumberingAfterBreak="0">
    <w:nsid w:val="00560BA0"/>
    <w:multiLevelType w:val="hybridMultilevel"/>
    <w:tmpl w:val="03C884C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1" w15:restartNumberingAfterBreak="0">
    <w:nsid w:val="09275838"/>
    <w:multiLevelType w:val="multilevel"/>
    <w:tmpl w:val="00000000"/>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19297ABF"/>
    <w:multiLevelType w:val="hybridMultilevel"/>
    <w:tmpl w:val="8796E5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ABF3E53"/>
    <w:multiLevelType w:val="multilevel"/>
    <w:tmpl w:val="926EFFF8"/>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4" w15:restartNumberingAfterBreak="0">
    <w:nsid w:val="1C3B3F27"/>
    <w:multiLevelType w:val="hybridMultilevel"/>
    <w:tmpl w:val="F63E448E"/>
    <w:lvl w:ilvl="0" w:tplc="0180C92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D5C0468"/>
    <w:multiLevelType w:val="hybridMultilevel"/>
    <w:tmpl w:val="73FC1FF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6" w15:restartNumberingAfterBreak="0">
    <w:nsid w:val="1EBD667F"/>
    <w:multiLevelType w:val="multilevel"/>
    <w:tmpl w:val="B65213E0"/>
    <w:lvl w:ilvl="0">
      <w:start w:val="8"/>
      <w:numFmt w:val="decimal"/>
      <w:lvlText w:val="%1"/>
      <w:lvlJc w:val="left"/>
      <w:pPr>
        <w:tabs>
          <w:tab w:val="num" w:pos="600"/>
        </w:tabs>
        <w:ind w:left="600" w:hanging="600"/>
      </w:pPr>
      <w:rPr>
        <w:rFonts w:hint="default"/>
      </w:rPr>
    </w:lvl>
    <w:lvl w:ilvl="1">
      <w:start w:val="1"/>
      <w:numFmt w:val="decimal"/>
      <w:lvlText w:val="%1.%2"/>
      <w:lvlJc w:val="left"/>
      <w:pPr>
        <w:tabs>
          <w:tab w:val="num" w:pos="600"/>
        </w:tabs>
        <w:ind w:left="600" w:hanging="60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 w15:restartNumberingAfterBreak="0">
    <w:nsid w:val="24435D19"/>
    <w:multiLevelType w:val="hybridMultilevel"/>
    <w:tmpl w:val="C5C4769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 w15:restartNumberingAfterBreak="0">
    <w:nsid w:val="33045E87"/>
    <w:multiLevelType w:val="multilevel"/>
    <w:tmpl w:val="6900BEE8"/>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9" w15:restartNumberingAfterBreak="0">
    <w:nsid w:val="33C3751D"/>
    <w:multiLevelType w:val="hybridMultilevel"/>
    <w:tmpl w:val="33C205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05A03DA"/>
    <w:multiLevelType w:val="hybridMultilevel"/>
    <w:tmpl w:val="3EBAE7C6"/>
    <w:lvl w:ilvl="0" w:tplc="62DC242A">
      <w:start w:val="1"/>
      <w:numFmt w:val="bullet"/>
      <w:lvlText w:val=""/>
      <w:lvlJc w:val="left"/>
      <w:pPr>
        <w:tabs>
          <w:tab w:val="num" w:pos="397"/>
        </w:tabs>
        <w:ind w:left="397" w:hanging="39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462C422A"/>
    <w:multiLevelType w:val="multilevel"/>
    <w:tmpl w:val="B65213E0"/>
    <w:lvl w:ilvl="0">
      <w:start w:val="8"/>
      <w:numFmt w:val="decimal"/>
      <w:lvlText w:val="%1"/>
      <w:lvlJc w:val="left"/>
      <w:pPr>
        <w:tabs>
          <w:tab w:val="num" w:pos="600"/>
        </w:tabs>
        <w:ind w:left="600" w:hanging="600"/>
      </w:pPr>
      <w:rPr>
        <w:rFonts w:hint="default"/>
      </w:rPr>
    </w:lvl>
    <w:lvl w:ilvl="1">
      <w:start w:val="1"/>
      <w:numFmt w:val="decimal"/>
      <w:lvlText w:val="%1.%2"/>
      <w:lvlJc w:val="left"/>
      <w:pPr>
        <w:tabs>
          <w:tab w:val="num" w:pos="600"/>
        </w:tabs>
        <w:ind w:left="600" w:hanging="60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2" w15:restartNumberingAfterBreak="0">
    <w:nsid w:val="48773773"/>
    <w:multiLevelType w:val="multilevel"/>
    <w:tmpl w:val="91BA27DE"/>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3" w15:restartNumberingAfterBreak="0">
    <w:nsid w:val="4DC367C3"/>
    <w:multiLevelType w:val="hybridMultilevel"/>
    <w:tmpl w:val="952886E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4" w15:restartNumberingAfterBreak="0">
    <w:nsid w:val="4F180BD3"/>
    <w:multiLevelType w:val="multilevel"/>
    <w:tmpl w:val="AD540D0C"/>
    <w:lvl w:ilvl="0">
      <w:start w:val="1"/>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5" w15:restartNumberingAfterBreak="0">
    <w:nsid w:val="55E9141B"/>
    <w:multiLevelType w:val="multilevel"/>
    <w:tmpl w:val="DAB03CE0"/>
    <w:lvl w:ilvl="0">
      <w:start w:val="4"/>
      <w:numFmt w:val="decimal"/>
      <w:lvlText w:val="%1."/>
      <w:lvlJc w:val="left"/>
      <w:pPr>
        <w:tabs>
          <w:tab w:val="num" w:pos="360"/>
        </w:tabs>
        <w:ind w:left="360" w:hanging="360"/>
      </w:pPr>
      <w:rPr>
        <w:rFonts w:hint="default"/>
      </w:rPr>
    </w:lvl>
    <w:lvl w:ilvl="1">
      <w:start w:val="3"/>
      <w:numFmt w:val="decimal"/>
      <w:lvlText w:val="%1.%2."/>
      <w:lvlJc w:val="left"/>
      <w:pPr>
        <w:tabs>
          <w:tab w:val="num" w:pos="720"/>
        </w:tabs>
        <w:ind w:left="720" w:hanging="360"/>
      </w:pPr>
      <w:rPr>
        <w:rFonts w:ascii="Tahoma" w:hAnsi="Tahoma" w:cs="Tahoma" w:hint="default"/>
        <w:sz w:val="28"/>
        <w:szCs w:val="28"/>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6" w15:restartNumberingAfterBreak="0">
    <w:nsid w:val="59A84EB6"/>
    <w:multiLevelType w:val="multilevel"/>
    <w:tmpl w:val="7B60AA18"/>
    <w:lvl w:ilvl="0">
      <w:start w:val="1"/>
      <w:numFmt w:val="decimal"/>
      <w:lvlText w:val="%1."/>
      <w:lvlJc w:val="left"/>
      <w:pPr>
        <w:ind w:left="720" w:hanging="360"/>
      </w:pPr>
      <w:rPr>
        <w:rFonts w:ascii="Calibri" w:eastAsia="Times New Roman" w:hAnsi="Calibri"/>
      </w:rPr>
    </w:lvl>
    <w:lvl w:ilvl="1">
      <w:start w:val="1"/>
      <w:numFmt w:val="decimal"/>
      <w:isLgl/>
      <w:lvlText w:val="%2."/>
      <w:lvlJc w:val="left"/>
      <w:pPr>
        <w:ind w:left="720" w:hanging="360"/>
      </w:pPr>
      <w:rPr>
        <w:rFonts w:ascii="Calibri" w:eastAsia="Times New Roman" w:hAnsi="Calibr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5BB4499C"/>
    <w:multiLevelType w:val="multilevel"/>
    <w:tmpl w:val="14929D0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6DAB7BDD"/>
    <w:multiLevelType w:val="multilevel"/>
    <w:tmpl w:val="066A7C10"/>
    <w:lvl w:ilvl="0">
      <w:start w:val="4"/>
      <w:numFmt w:val="decimal"/>
      <w:lvlText w:val="%1."/>
      <w:lvlJc w:val="left"/>
      <w:pPr>
        <w:tabs>
          <w:tab w:val="num" w:pos="360"/>
        </w:tabs>
        <w:ind w:left="360" w:hanging="360"/>
      </w:pPr>
      <w:rPr>
        <w:rFonts w:hint="default"/>
      </w:rPr>
    </w:lvl>
    <w:lvl w:ilvl="1">
      <w:start w:val="3"/>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9" w15:restartNumberingAfterBreak="0">
    <w:nsid w:val="71407F52"/>
    <w:multiLevelType w:val="hybridMultilevel"/>
    <w:tmpl w:val="693243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76AD229E"/>
    <w:multiLevelType w:val="hybridMultilevel"/>
    <w:tmpl w:val="A0C2C2C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1" w15:restartNumberingAfterBreak="0">
    <w:nsid w:val="7C6F7460"/>
    <w:multiLevelType w:val="hybridMultilevel"/>
    <w:tmpl w:val="BC0EFD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151562142">
    <w:abstractNumId w:val="8"/>
  </w:num>
  <w:num w:numId="2" w16cid:durableId="561447400">
    <w:abstractNumId w:val="3"/>
  </w:num>
  <w:num w:numId="3" w16cid:durableId="1543206373">
    <w:abstractNumId w:val="2"/>
  </w:num>
  <w:num w:numId="4" w16cid:durableId="1400132108">
    <w:abstractNumId w:val="1"/>
  </w:num>
  <w:num w:numId="5" w16cid:durableId="1049913443">
    <w:abstractNumId w:val="0"/>
  </w:num>
  <w:num w:numId="6" w16cid:durableId="1717199887">
    <w:abstractNumId w:val="9"/>
  </w:num>
  <w:num w:numId="7" w16cid:durableId="1203906837">
    <w:abstractNumId w:val="7"/>
  </w:num>
  <w:num w:numId="8" w16cid:durableId="318772240">
    <w:abstractNumId w:val="6"/>
  </w:num>
  <w:num w:numId="9" w16cid:durableId="961230559">
    <w:abstractNumId w:val="5"/>
  </w:num>
  <w:num w:numId="10" w16cid:durableId="1688485578">
    <w:abstractNumId w:val="4"/>
  </w:num>
  <w:num w:numId="11" w16cid:durableId="1714772154">
    <w:abstractNumId w:val="10"/>
  </w:num>
  <w:num w:numId="12" w16cid:durableId="735586933">
    <w:abstractNumId w:val="23"/>
  </w:num>
  <w:num w:numId="13" w16cid:durableId="258758511">
    <w:abstractNumId w:val="26"/>
  </w:num>
  <w:num w:numId="14" w16cid:durableId="670834802">
    <w:abstractNumId w:val="24"/>
  </w:num>
  <w:num w:numId="15" w16cid:durableId="1170827477">
    <w:abstractNumId w:val="27"/>
  </w:num>
  <w:num w:numId="16" w16cid:durableId="310795766">
    <w:abstractNumId w:val="22"/>
  </w:num>
  <w:num w:numId="17" w16cid:durableId="443572631">
    <w:abstractNumId w:val="13"/>
  </w:num>
  <w:num w:numId="18" w16cid:durableId="1045449484">
    <w:abstractNumId w:val="18"/>
  </w:num>
  <w:num w:numId="19" w16cid:durableId="243029402">
    <w:abstractNumId w:val="20"/>
  </w:num>
  <w:num w:numId="20" w16cid:durableId="1220361753">
    <w:abstractNumId w:val="25"/>
  </w:num>
  <w:num w:numId="21" w16cid:durableId="529495219">
    <w:abstractNumId w:val="16"/>
  </w:num>
  <w:num w:numId="22" w16cid:durableId="1392384922">
    <w:abstractNumId w:val="28"/>
  </w:num>
  <w:num w:numId="23" w16cid:durableId="1746562020">
    <w:abstractNumId w:val="21"/>
  </w:num>
  <w:num w:numId="24" w16cid:durableId="1659846240">
    <w:abstractNumId w:val="12"/>
  </w:num>
  <w:num w:numId="25" w16cid:durableId="1399286114">
    <w:abstractNumId w:val="14"/>
  </w:num>
  <w:num w:numId="26" w16cid:durableId="2134324204">
    <w:abstractNumId w:val="17"/>
  </w:num>
  <w:num w:numId="27" w16cid:durableId="28573932">
    <w:abstractNumId w:val="15"/>
  </w:num>
  <w:num w:numId="28" w16cid:durableId="734817239">
    <w:abstractNumId w:val="30"/>
  </w:num>
  <w:num w:numId="29" w16cid:durableId="2021738253">
    <w:abstractNumId w:val="31"/>
  </w:num>
  <w:num w:numId="30" w16cid:durableId="2135445965">
    <w:abstractNumId w:val="29"/>
  </w:num>
  <w:num w:numId="31" w16cid:durableId="6418101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embedSystemFonts/>
  <w:proofState w:spelling="clean" w:grammar="clean"/>
  <w:defaultTabStop w:val="708"/>
  <w:hyphenationZone w:val="425"/>
  <w:doNotHyphenateCaps/>
  <w:drawingGridHorizontalSpacing w:val="110"/>
  <w:displayHorizontalDrawingGridEvery w:val="2"/>
  <w:characterSpacingControl w:val="doNotCompress"/>
  <w:doNotValidateAgainstSchema/>
  <w:doNotDemarcateInvalidXml/>
  <w:hdrShapeDefaults>
    <o:shapedefaults v:ext="edit" spidmax="218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A23C0"/>
    <w:rsid w:val="00006449"/>
    <w:rsid w:val="00013B31"/>
    <w:rsid w:val="00027F7F"/>
    <w:rsid w:val="000339E3"/>
    <w:rsid w:val="00040E5C"/>
    <w:rsid w:val="00044201"/>
    <w:rsid w:val="000451CE"/>
    <w:rsid w:val="0004628D"/>
    <w:rsid w:val="00046FC8"/>
    <w:rsid w:val="0005162D"/>
    <w:rsid w:val="0005465D"/>
    <w:rsid w:val="00056A9E"/>
    <w:rsid w:val="00077A3E"/>
    <w:rsid w:val="00097188"/>
    <w:rsid w:val="0009735E"/>
    <w:rsid w:val="000A6C9B"/>
    <w:rsid w:val="000B0DF6"/>
    <w:rsid w:val="000B13E1"/>
    <w:rsid w:val="000B1A31"/>
    <w:rsid w:val="000C3E31"/>
    <w:rsid w:val="000D09BC"/>
    <w:rsid w:val="000D775D"/>
    <w:rsid w:val="000E1CC5"/>
    <w:rsid w:val="000E2E90"/>
    <w:rsid w:val="000F04BF"/>
    <w:rsid w:val="000F19D5"/>
    <w:rsid w:val="000F26C9"/>
    <w:rsid w:val="000F38F2"/>
    <w:rsid w:val="000F697A"/>
    <w:rsid w:val="001019A6"/>
    <w:rsid w:val="0010283A"/>
    <w:rsid w:val="001061AE"/>
    <w:rsid w:val="0011047D"/>
    <w:rsid w:val="001154C7"/>
    <w:rsid w:val="00135B07"/>
    <w:rsid w:val="00141FC5"/>
    <w:rsid w:val="001436F0"/>
    <w:rsid w:val="00143B8A"/>
    <w:rsid w:val="00151E91"/>
    <w:rsid w:val="0015380F"/>
    <w:rsid w:val="00156B6A"/>
    <w:rsid w:val="00163463"/>
    <w:rsid w:val="00163563"/>
    <w:rsid w:val="001815B4"/>
    <w:rsid w:val="0019080E"/>
    <w:rsid w:val="00190F9B"/>
    <w:rsid w:val="00193135"/>
    <w:rsid w:val="001A1E6F"/>
    <w:rsid w:val="001A3D96"/>
    <w:rsid w:val="001A60F0"/>
    <w:rsid w:val="001B29F0"/>
    <w:rsid w:val="001C5A28"/>
    <w:rsid w:val="001D4DD8"/>
    <w:rsid w:val="001D50CE"/>
    <w:rsid w:val="001D7385"/>
    <w:rsid w:val="001E69C3"/>
    <w:rsid w:val="001E7A0B"/>
    <w:rsid w:val="001F24D9"/>
    <w:rsid w:val="001F33A5"/>
    <w:rsid w:val="001F46AB"/>
    <w:rsid w:val="001F5CD1"/>
    <w:rsid w:val="001F671F"/>
    <w:rsid w:val="001F6D30"/>
    <w:rsid w:val="00216708"/>
    <w:rsid w:val="002172DE"/>
    <w:rsid w:val="00217967"/>
    <w:rsid w:val="00222167"/>
    <w:rsid w:val="00224F3A"/>
    <w:rsid w:val="0023589C"/>
    <w:rsid w:val="00240CDB"/>
    <w:rsid w:val="00241FDB"/>
    <w:rsid w:val="002544EA"/>
    <w:rsid w:val="0025452C"/>
    <w:rsid w:val="00254B63"/>
    <w:rsid w:val="002554EE"/>
    <w:rsid w:val="00255A0C"/>
    <w:rsid w:val="0026003E"/>
    <w:rsid w:val="0026023B"/>
    <w:rsid w:val="00265172"/>
    <w:rsid w:val="00281ED7"/>
    <w:rsid w:val="0028278E"/>
    <w:rsid w:val="0029189A"/>
    <w:rsid w:val="00292926"/>
    <w:rsid w:val="002937C2"/>
    <w:rsid w:val="00293BC7"/>
    <w:rsid w:val="002C1CB0"/>
    <w:rsid w:val="002D0FC5"/>
    <w:rsid w:val="002D51E0"/>
    <w:rsid w:val="002D7713"/>
    <w:rsid w:val="002E2A27"/>
    <w:rsid w:val="002F53BA"/>
    <w:rsid w:val="002F79DB"/>
    <w:rsid w:val="002F79FB"/>
    <w:rsid w:val="003025A5"/>
    <w:rsid w:val="00307236"/>
    <w:rsid w:val="00310482"/>
    <w:rsid w:val="00311700"/>
    <w:rsid w:val="00314678"/>
    <w:rsid w:val="00340708"/>
    <w:rsid w:val="00343FB3"/>
    <w:rsid w:val="00351761"/>
    <w:rsid w:val="00361111"/>
    <w:rsid w:val="003627E2"/>
    <w:rsid w:val="003642B3"/>
    <w:rsid w:val="00365CCC"/>
    <w:rsid w:val="00366C50"/>
    <w:rsid w:val="00375D40"/>
    <w:rsid w:val="00376E11"/>
    <w:rsid w:val="00382E28"/>
    <w:rsid w:val="00387ABA"/>
    <w:rsid w:val="003A68D6"/>
    <w:rsid w:val="003C17B1"/>
    <w:rsid w:val="003C1813"/>
    <w:rsid w:val="003C3456"/>
    <w:rsid w:val="003C4FD3"/>
    <w:rsid w:val="003C55E4"/>
    <w:rsid w:val="003D1F15"/>
    <w:rsid w:val="003D5625"/>
    <w:rsid w:val="003D5916"/>
    <w:rsid w:val="003D7C17"/>
    <w:rsid w:val="003E0EBF"/>
    <w:rsid w:val="003E0FF0"/>
    <w:rsid w:val="003E3E61"/>
    <w:rsid w:val="003F0302"/>
    <w:rsid w:val="003F0ED0"/>
    <w:rsid w:val="003F26F5"/>
    <w:rsid w:val="00402BB7"/>
    <w:rsid w:val="00405403"/>
    <w:rsid w:val="0040578F"/>
    <w:rsid w:val="00406E3E"/>
    <w:rsid w:val="004162ED"/>
    <w:rsid w:val="00421D17"/>
    <w:rsid w:val="004248E6"/>
    <w:rsid w:val="00427B2A"/>
    <w:rsid w:val="004362B7"/>
    <w:rsid w:val="00441D7D"/>
    <w:rsid w:val="004474C6"/>
    <w:rsid w:val="00452EDF"/>
    <w:rsid w:val="00462FEB"/>
    <w:rsid w:val="00463FD0"/>
    <w:rsid w:val="00464C1E"/>
    <w:rsid w:val="00466611"/>
    <w:rsid w:val="004715ED"/>
    <w:rsid w:val="004740B7"/>
    <w:rsid w:val="00475118"/>
    <w:rsid w:val="00476B28"/>
    <w:rsid w:val="00483976"/>
    <w:rsid w:val="00484FE7"/>
    <w:rsid w:val="00497315"/>
    <w:rsid w:val="004A02D7"/>
    <w:rsid w:val="004A6158"/>
    <w:rsid w:val="004B7BAB"/>
    <w:rsid w:val="004C571D"/>
    <w:rsid w:val="004C719F"/>
    <w:rsid w:val="004C7BF9"/>
    <w:rsid w:val="004D25AF"/>
    <w:rsid w:val="004D3AE9"/>
    <w:rsid w:val="004D4C41"/>
    <w:rsid w:val="004D5181"/>
    <w:rsid w:val="004E48E1"/>
    <w:rsid w:val="004F01F8"/>
    <w:rsid w:val="004F0CEE"/>
    <w:rsid w:val="004F192D"/>
    <w:rsid w:val="004F50E6"/>
    <w:rsid w:val="004F6774"/>
    <w:rsid w:val="004F6C0D"/>
    <w:rsid w:val="004F783D"/>
    <w:rsid w:val="00505B0D"/>
    <w:rsid w:val="0050637D"/>
    <w:rsid w:val="00507E31"/>
    <w:rsid w:val="005121C0"/>
    <w:rsid w:val="00513662"/>
    <w:rsid w:val="005144EE"/>
    <w:rsid w:val="0052087A"/>
    <w:rsid w:val="00531C9B"/>
    <w:rsid w:val="00533C4C"/>
    <w:rsid w:val="005343E3"/>
    <w:rsid w:val="00537C53"/>
    <w:rsid w:val="00541AD2"/>
    <w:rsid w:val="005435F8"/>
    <w:rsid w:val="005462F9"/>
    <w:rsid w:val="00550352"/>
    <w:rsid w:val="0055097A"/>
    <w:rsid w:val="0055122A"/>
    <w:rsid w:val="0055362F"/>
    <w:rsid w:val="00553850"/>
    <w:rsid w:val="00561ADD"/>
    <w:rsid w:val="00562A04"/>
    <w:rsid w:val="00565A7E"/>
    <w:rsid w:val="00567A2E"/>
    <w:rsid w:val="005816D0"/>
    <w:rsid w:val="00583CF8"/>
    <w:rsid w:val="005A2F94"/>
    <w:rsid w:val="005A6D6A"/>
    <w:rsid w:val="005B006B"/>
    <w:rsid w:val="005B385E"/>
    <w:rsid w:val="005B669F"/>
    <w:rsid w:val="005B7960"/>
    <w:rsid w:val="005C1B65"/>
    <w:rsid w:val="005C25D5"/>
    <w:rsid w:val="005C370B"/>
    <w:rsid w:val="005D1FF2"/>
    <w:rsid w:val="005D22EE"/>
    <w:rsid w:val="005D596F"/>
    <w:rsid w:val="005E1490"/>
    <w:rsid w:val="005E219C"/>
    <w:rsid w:val="005F20C3"/>
    <w:rsid w:val="005F5782"/>
    <w:rsid w:val="005F6C21"/>
    <w:rsid w:val="00600BC7"/>
    <w:rsid w:val="00601964"/>
    <w:rsid w:val="006067D5"/>
    <w:rsid w:val="00611707"/>
    <w:rsid w:val="00615275"/>
    <w:rsid w:val="00615745"/>
    <w:rsid w:val="00617E91"/>
    <w:rsid w:val="006239FB"/>
    <w:rsid w:val="006470DF"/>
    <w:rsid w:val="00651938"/>
    <w:rsid w:val="00655153"/>
    <w:rsid w:val="00655BBB"/>
    <w:rsid w:val="00655F48"/>
    <w:rsid w:val="00657676"/>
    <w:rsid w:val="006656E2"/>
    <w:rsid w:val="006864B0"/>
    <w:rsid w:val="006865BF"/>
    <w:rsid w:val="006923D0"/>
    <w:rsid w:val="00694029"/>
    <w:rsid w:val="006A044C"/>
    <w:rsid w:val="006A1E5A"/>
    <w:rsid w:val="006A23C0"/>
    <w:rsid w:val="006A2BA0"/>
    <w:rsid w:val="006B4A17"/>
    <w:rsid w:val="006C0D64"/>
    <w:rsid w:val="006C12C4"/>
    <w:rsid w:val="006C277C"/>
    <w:rsid w:val="006C4953"/>
    <w:rsid w:val="006D606F"/>
    <w:rsid w:val="006E040A"/>
    <w:rsid w:val="006E0DB1"/>
    <w:rsid w:val="006E1C78"/>
    <w:rsid w:val="006E6106"/>
    <w:rsid w:val="006F365F"/>
    <w:rsid w:val="006F3FC7"/>
    <w:rsid w:val="006F52DB"/>
    <w:rsid w:val="00702537"/>
    <w:rsid w:val="00704D78"/>
    <w:rsid w:val="007054C8"/>
    <w:rsid w:val="00710C9C"/>
    <w:rsid w:val="00723093"/>
    <w:rsid w:val="00724DBD"/>
    <w:rsid w:val="00730B23"/>
    <w:rsid w:val="0073237B"/>
    <w:rsid w:val="00737D00"/>
    <w:rsid w:val="00743B06"/>
    <w:rsid w:val="007710BE"/>
    <w:rsid w:val="00773755"/>
    <w:rsid w:val="0077623B"/>
    <w:rsid w:val="007765AF"/>
    <w:rsid w:val="00783BE4"/>
    <w:rsid w:val="00791AC1"/>
    <w:rsid w:val="0079277F"/>
    <w:rsid w:val="00793FE2"/>
    <w:rsid w:val="0079552D"/>
    <w:rsid w:val="007B02EC"/>
    <w:rsid w:val="007B1160"/>
    <w:rsid w:val="007B156F"/>
    <w:rsid w:val="007B386B"/>
    <w:rsid w:val="007C58BB"/>
    <w:rsid w:val="007C6D16"/>
    <w:rsid w:val="007C7C38"/>
    <w:rsid w:val="007C7CB0"/>
    <w:rsid w:val="007D497F"/>
    <w:rsid w:val="007E12DD"/>
    <w:rsid w:val="007E2A62"/>
    <w:rsid w:val="007E2E3F"/>
    <w:rsid w:val="007E3F5F"/>
    <w:rsid w:val="007F4E48"/>
    <w:rsid w:val="007F5B09"/>
    <w:rsid w:val="0081148A"/>
    <w:rsid w:val="00811EE3"/>
    <w:rsid w:val="00816DA1"/>
    <w:rsid w:val="00822D8B"/>
    <w:rsid w:val="008232F0"/>
    <w:rsid w:val="00831910"/>
    <w:rsid w:val="00837583"/>
    <w:rsid w:val="00855A88"/>
    <w:rsid w:val="0085660E"/>
    <w:rsid w:val="008624AC"/>
    <w:rsid w:val="00880BF3"/>
    <w:rsid w:val="0088444F"/>
    <w:rsid w:val="00892A84"/>
    <w:rsid w:val="0089435D"/>
    <w:rsid w:val="00895E4A"/>
    <w:rsid w:val="00897C07"/>
    <w:rsid w:val="008A0366"/>
    <w:rsid w:val="008A0688"/>
    <w:rsid w:val="008A16B6"/>
    <w:rsid w:val="008A38E0"/>
    <w:rsid w:val="008A5245"/>
    <w:rsid w:val="008A6570"/>
    <w:rsid w:val="008B25EA"/>
    <w:rsid w:val="008B2FF4"/>
    <w:rsid w:val="008B73A3"/>
    <w:rsid w:val="008C238F"/>
    <w:rsid w:val="008C2C9B"/>
    <w:rsid w:val="008C564A"/>
    <w:rsid w:val="008D2A34"/>
    <w:rsid w:val="008D47AC"/>
    <w:rsid w:val="008D606F"/>
    <w:rsid w:val="008D6D18"/>
    <w:rsid w:val="00900C36"/>
    <w:rsid w:val="00901E11"/>
    <w:rsid w:val="00904049"/>
    <w:rsid w:val="00904601"/>
    <w:rsid w:val="009119CE"/>
    <w:rsid w:val="00912A2C"/>
    <w:rsid w:val="00914A15"/>
    <w:rsid w:val="00920FA3"/>
    <w:rsid w:val="009220D5"/>
    <w:rsid w:val="00923C8E"/>
    <w:rsid w:val="009246F8"/>
    <w:rsid w:val="009337B7"/>
    <w:rsid w:val="0094337D"/>
    <w:rsid w:val="00950E62"/>
    <w:rsid w:val="00954186"/>
    <w:rsid w:val="009601B5"/>
    <w:rsid w:val="00960A61"/>
    <w:rsid w:val="009646E2"/>
    <w:rsid w:val="00965BC5"/>
    <w:rsid w:val="009720D6"/>
    <w:rsid w:val="00983117"/>
    <w:rsid w:val="00984067"/>
    <w:rsid w:val="00986442"/>
    <w:rsid w:val="00991E03"/>
    <w:rsid w:val="00997B5A"/>
    <w:rsid w:val="009A3C58"/>
    <w:rsid w:val="009A6437"/>
    <w:rsid w:val="009B2AF7"/>
    <w:rsid w:val="009D0601"/>
    <w:rsid w:val="009D1D70"/>
    <w:rsid w:val="009F0461"/>
    <w:rsid w:val="009F66B7"/>
    <w:rsid w:val="00A00D51"/>
    <w:rsid w:val="00A05048"/>
    <w:rsid w:val="00A07901"/>
    <w:rsid w:val="00A17B94"/>
    <w:rsid w:val="00A279B6"/>
    <w:rsid w:val="00A3073F"/>
    <w:rsid w:val="00A35881"/>
    <w:rsid w:val="00A375A7"/>
    <w:rsid w:val="00A4374F"/>
    <w:rsid w:val="00A4427E"/>
    <w:rsid w:val="00A458B1"/>
    <w:rsid w:val="00A555EA"/>
    <w:rsid w:val="00A60B61"/>
    <w:rsid w:val="00A636EF"/>
    <w:rsid w:val="00A6458A"/>
    <w:rsid w:val="00A65A44"/>
    <w:rsid w:val="00A662AA"/>
    <w:rsid w:val="00A66DE6"/>
    <w:rsid w:val="00A74B37"/>
    <w:rsid w:val="00A75CE1"/>
    <w:rsid w:val="00A76126"/>
    <w:rsid w:val="00A80D7C"/>
    <w:rsid w:val="00A82DD4"/>
    <w:rsid w:val="00A94052"/>
    <w:rsid w:val="00AB299A"/>
    <w:rsid w:val="00AB58F3"/>
    <w:rsid w:val="00AC00CE"/>
    <w:rsid w:val="00AC1688"/>
    <w:rsid w:val="00AC1AEC"/>
    <w:rsid w:val="00AC2D99"/>
    <w:rsid w:val="00AD00FD"/>
    <w:rsid w:val="00AD0BD6"/>
    <w:rsid w:val="00AD0DF7"/>
    <w:rsid w:val="00AD2765"/>
    <w:rsid w:val="00AD7330"/>
    <w:rsid w:val="00AE088D"/>
    <w:rsid w:val="00AE2DF3"/>
    <w:rsid w:val="00AE499E"/>
    <w:rsid w:val="00AF30FB"/>
    <w:rsid w:val="00AF738D"/>
    <w:rsid w:val="00B0631C"/>
    <w:rsid w:val="00B07E15"/>
    <w:rsid w:val="00B13018"/>
    <w:rsid w:val="00B14CD6"/>
    <w:rsid w:val="00B16627"/>
    <w:rsid w:val="00B259AF"/>
    <w:rsid w:val="00B27DE8"/>
    <w:rsid w:val="00B435AB"/>
    <w:rsid w:val="00B512AE"/>
    <w:rsid w:val="00B55CC9"/>
    <w:rsid w:val="00B56DB6"/>
    <w:rsid w:val="00B61C1C"/>
    <w:rsid w:val="00B65ECE"/>
    <w:rsid w:val="00B66191"/>
    <w:rsid w:val="00B66A9C"/>
    <w:rsid w:val="00B67B86"/>
    <w:rsid w:val="00B7102D"/>
    <w:rsid w:val="00B74174"/>
    <w:rsid w:val="00B74D45"/>
    <w:rsid w:val="00B76D57"/>
    <w:rsid w:val="00B773C7"/>
    <w:rsid w:val="00B8049F"/>
    <w:rsid w:val="00B80876"/>
    <w:rsid w:val="00B818C0"/>
    <w:rsid w:val="00B83105"/>
    <w:rsid w:val="00B90A00"/>
    <w:rsid w:val="00BA28EA"/>
    <w:rsid w:val="00BA2998"/>
    <w:rsid w:val="00BA325C"/>
    <w:rsid w:val="00BA5FA8"/>
    <w:rsid w:val="00BB0322"/>
    <w:rsid w:val="00BB177E"/>
    <w:rsid w:val="00BB3B9C"/>
    <w:rsid w:val="00BB60DD"/>
    <w:rsid w:val="00BB6FB7"/>
    <w:rsid w:val="00BC19AE"/>
    <w:rsid w:val="00BC5BD4"/>
    <w:rsid w:val="00BD1514"/>
    <w:rsid w:val="00BE1CE5"/>
    <w:rsid w:val="00BF76AF"/>
    <w:rsid w:val="00C0168A"/>
    <w:rsid w:val="00C0171A"/>
    <w:rsid w:val="00C10913"/>
    <w:rsid w:val="00C116F3"/>
    <w:rsid w:val="00C22257"/>
    <w:rsid w:val="00C235BF"/>
    <w:rsid w:val="00C24F45"/>
    <w:rsid w:val="00C250A9"/>
    <w:rsid w:val="00C26312"/>
    <w:rsid w:val="00C26C84"/>
    <w:rsid w:val="00C3427B"/>
    <w:rsid w:val="00C34ED4"/>
    <w:rsid w:val="00C359B8"/>
    <w:rsid w:val="00C35E6B"/>
    <w:rsid w:val="00C47D7F"/>
    <w:rsid w:val="00C55C9B"/>
    <w:rsid w:val="00C67F05"/>
    <w:rsid w:val="00C723E6"/>
    <w:rsid w:val="00C772EC"/>
    <w:rsid w:val="00C80FC3"/>
    <w:rsid w:val="00C810E3"/>
    <w:rsid w:val="00C823D7"/>
    <w:rsid w:val="00C95299"/>
    <w:rsid w:val="00C956AA"/>
    <w:rsid w:val="00C95783"/>
    <w:rsid w:val="00C95F0D"/>
    <w:rsid w:val="00C96836"/>
    <w:rsid w:val="00CA66B7"/>
    <w:rsid w:val="00CB1FBC"/>
    <w:rsid w:val="00CB6BA9"/>
    <w:rsid w:val="00CB6EBF"/>
    <w:rsid w:val="00CC4753"/>
    <w:rsid w:val="00CC5020"/>
    <w:rsid w:val="00CC5D9D"/>
    <w:rsid w:val="00CD2AFD"/>
    <w:rsid w:val="00CD7711"/>
    <w:rsid w:val="00CE3391"/>
    <w:rsid w:val="00CE67CA"/>
    <w:rsid w:val="00CE6BAA"/>
    <w:rsid w:val="00CF0F7D"/>
    <w:rsid w:val="00CF29A0"/>
    <w:rsid w:val="00CF6A46"/>
    <w:rsid w:val="00D049B8"/>
    <w:rsid w:val="00D04A57"/>
    <w:rsid w:val="00D1044D"/>
    <w:rsid w:val="00D12C11"/>
    <w:rsid w:val="00D17C06"/>
    <w:rsid w:val="00D243EE"/>
    <w:rsid w:val="00D25B94"/>
    <w:rsid w:val="00D302D0"/>
    <w:rsid w:val="00D326D8"/>
    <w:rsid w:val="00D34C61"/>
    <w:rsid w:val="00D35EE7"/>
    <w:rsid w:val="00D47A28"/>
    <w:rsid w:val="00D50796"/>
    <w:rsid w:val="00D50C6D"/>
    <w:rsid w:val="00D51B3A"/>
    <w:rsid w:val="00D52F62"/>
    <w:rsid w:val="00D568B2"/>
    <w:rsid w:val="00D63395"/>
    <w:rsid w:val="00D63CF5"/>
    <w:rsid w:val="00D659EA"/>
    <w:rsid w:val="00D72BC6"/>
    <w:rsid w:val="00D7692F"/>
    <w:rsid w:val="00D83957"/>
    <w:rsid w:val="00D84EC8"/>
    <w:rsid w:val="00D90C21"/>
    <w:rsid w:val="00D92CB7"/>
    <w:rsid w:val="00DA2818"/>
    <w:rsid w:val="00DA2E2C"/>
    <w:rsid w:val="00DC5847"/>
    <w:rsid w:val="00DC6A9C"/>
    <w:rsid w:val="00DD7FB1"/>
    <w:rsid w:val="00DE636F"/>
    <w:rsid w:val="00DE7736"/>
    <w:rsid w:val="00DF0475"/>
    <w:rsid w:val="00DF3FFB"/>
    <w:rsid w:val="00E011AE"/>
    <w:rsid w:val="00E01C76"/>
    <w:rsid w:val="00E1220B"/>
    <w:rsid w:val="00E14EE9"/>
    <w:rsid w:val="00E16222"/>
    <w:rsid w:val="00E26D1E"/>
    <w:rsid w:val="00E320A3"/>
    <w:rsid w:val="00E32834"/>
    <w:rsid w:val="00E346EC"/>
    <w:rsid w:val="00E34D65"/>
    <w:rsid w:val="00E3588E"/>
    <w:rsid w:val="00E44FDB"/>
    <w:rsid w:val="00E46119"/>
    <w:rsid w:val="00E54412"/>
    <w:rsid w:val="00E56BEE"/>
    <w:rsid w:val="00E571F7"/>
    <w:rsid w:val="00E5781D"/>
    <w:rsid w:val="00E646DF"/>
    <w:rsid w:val="00E702BF"/>
    <w:rsid w:val="00E75C17"/>
    <w:rsid w:val="00E81924"/>
    <w:rsid w:val="00E861BF"/>
    <w:rsid w:val="00E90470"/>
    <w:rsid w:val="00E9327A"/>
    <w:rsid w:val="00E95451"/>
    <w:rsid w:val="00EA051F"/>
    <w:rsid w:val="00EA503A"/>
    <w:rsid w:val="00EA5657"/>
    <w:rsid w:val="00EB01B5"/>
    <w:rsid w:val="00EB0DAA"/>
    <w:rsid w:val="00EB3F82"/>
    <w:rsid w:val="00EC1BAD"/>
    <w:rsid w:val="00EC1BC1"/>
    <w:rsid w:val="00ED0E6D"/>
    <w:rsid w:val="00EF0EBC"/>
    <w:rsid w:val="00EF4B88"/>
    <w:rsid w:val="00EF5B5C"/>
    <w:rsid w:val="00EF6C2C"/>
    <w:rsid w:val="00F04966"/>
    <w:rsid w:val="00F12C50"/>
    <w:rsid w:val="00F143F9"/>
    <w:rsid w:val="00F144B2"/>
    <w:rsid w:val="00F15DAD"/>
    <w:rsid w:val="00F16976"/>
    <w:rsid w:val="00F17568"/>
    <w:rsid w:val="00F2010A"/>
    <w:rsid w:val="00F26FEE"/>
    <w:rsid w:val="00F52896"/>
    <w:rsid w:val="00F64272"/>
    <w:rsid w:val="00F660E6"/>
    <w:rsid w:val="00F675DA"/>
    <w:rsid w:val="00F679BD"/>
    <w:rsid w:val="00F718F6"/>
    <w:rsid w:val="00F73886"/>
    <w:rsid w:val="00F75589"/>
    <w:rsid w:val="00F75B54"/>
    <w:rsid w:val="00F763C2"/>
    <w:rsid w:val="00F84901"/>
    <w:rsid w:val="00F84B6F"/>
    <w:rsid w:val="00F87687"/>
    <w:rsid w:val="00F948A0"/>
    <w:rsid w:val="00FA4295"/>
    <w:rsid w:val="00FA51E9"/>
    <w:rsid w:val="00FB2850"/>
    <w:rsid w:val="00FB38B6"/>
    <w:rsid w:val="00FB6026"/>
    <w:rsid w:val="00FC174D"/>
    <w:rsid w:val="00FC2090"/>
    <w:rsid w:val="00FC40B1"/>
    <w:rsid w:val="00FC6BA6"/>
    <w:rsid w:val="00FD22E9"/>
    <w:rsid w:val="00FD4E9B"/>
    <w:rsid w:val="00FD70EF"/>
    <w:rsid w:val="00FD7D86"/>
    <w:rsid w:val="00FE1798"/>
    <w:rsid w:val="00FE2DF9"/>
    <w:rsid w:val="00FF233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89"/>
    <o:shapelayout v:ext="edit">
      <o:idmap v:ext="edit" data="2"/>
      <o:rules v:ext="edit">
        <o:r id="V:Rule2" type="connector" idref="#_x0000_s2187"/>
      </o:rules>
    </o:shapelayout>
  </w:shapeDefaults>
  <w:decimalSymbol w:val=","/>
  <w:listSeparator w:val=";"/>
  <w14:docId w14:val="337D7F4A"/>
  <w15:docId w15:val="{45F95B1F-62AA-42CF-97F1-F492627728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unhideWhenUsed="1" w:qFormat="1"/>
    <w:lsdException w:name="heading 8" w:unhideWhenUsed="1" w:qFormat="1"/>
    <w:lsdException w:name="heading 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6A23C0"/>
    <w:pPr>
      <w:spacing w:after="200" w:line="276" w:lineRule="auto"/>
    </w:pPr>
    <w:rPr>
      <w:rFonts w:cs="Calibri"/>
      <w:sz w:val="22"/>
      <w:szCs w:val="22"/>
      <w:lang w:eastAsia="en-US"/>
    </w:rPr>
  </w:style>
  <w:style w:type="paragraph" w:styleId="Nagwek1">
    <w:name w:val="heading 1"/>
    <w:basedOn w:val="Normalny"/>
    <w:next w:val="Normalny"/>
    <w:link w:val="Nagwek1Znak"/>
    <w:uiPriority w:val="99"/>
    <w:qFormat/>
    <w:rsid w:val="0026023B"/>
    <w:pPr>
      <w:spacing w:before="240" w:after="240"/>
      <w:outlineLvl w:val="0"/>
    </w:pPr>
    <w:rPr>
      <w:rFonts w:asciiTheme="minorHAnsi" w:hAnsiTheme="minorHAnsi" w:cs="Cambria"/>
      <w:b/>
      <w:bCs/>
      <w:sz w:val="28"/>
      <w:szCs w:val="28"/>
    </w:rPr>
  </w:style>
  <w:style w:type="paragraph" w:styleId="Nagwek2">
    <w:name w:val="heading 2"/>
    <w:basedOn w:val="Normalny"/>
    <w:next w:val="Normalny"/>
    <w:link w:val="Nagwek2Znak"/>
    <w:uiPriority w:val="99"/>
    <w:qFormat/>
    <w:rsid w:val="0055097A"/>
    <w:pPr>
      <w:spacing w:before="240" w:after="240"/>
      <w:outlineLvl w:val="1"/>
    </w:pPr>
    <w:rPr>
      <w:rFonts w:asciiTheme="minorHAnsi" w:hAnsiTheme="minorHAnsi" w:cs="Cambria"/>
      <w:b/>
      <w:bCs/>
      <w:color w:val="365F91" w:themeColor="accent1" w:themeShade="BF"/>
      <w:sz w:val="24"/>
      <w:szCs w:val="26"/>
    </w:rPr>
  </w:style>
  <w:style w:type="paragraph" w:styleId="Nagwek3">
    <w:name w:val="heading 3"/>
    <w:basedOn w:val="Normalny"/>
    <w:next w:val="Normalny"/>
    <w:link w:val="Nagwek3Znak"/>
    <w:uiPriority w:val="99"/>
    <w:qFormat/>
    <w:rsid w:val="0055097A"/>
    <w:pPr>
      <w:spacing w:before="120" w:after="120" w:line="271" w:lineRule="auto"/>
      <w:outlineLvl w:val="2"/>
    </w:pPr>
    <w:rPr>
      <w:rFonts w:asciiTheme="minorHAnsi" w:hAnsiTheme="minorHAnsi" w:cs="Cambria"/>
      <w:bCs/>
      <w:i/>
      <w:color w:val="4F81BD" w:themeColor="accent1"/>
    </w:rPr>
  </w:style>
  <w:style w:type="paragraph" w:styleId="Nagwek4">
    <w:name w:val="heading 4"/>
    <w:basedOn w:val="Normalny"/>
    <w:next w:val="Normalny"/>
    <w:link w:val="Nagwek4Znak"/>
    <w:uiPriority w:val="99"/>
    <w:qFormat/>
    <w:rsid w:val="006A23C0"/>
    <w:pPr>
      <w:spacing w:before="200" w:after="0"/>
      <w:outlineLvl w:val="3"/>
    </w:pPr>
    <w:rPr>
      <w:rFonts w:ascii="Cambria" w:hAnsi="Cambria" w:cs="Cambria"/>
      <w:b/>
      <w:bCs/>
      <w:i/>
      <w:iCs/>
    </w:rPr>
  </w:style>
  <w:style w:type="paragraph" w:styleId="Nagwek5">
    <w:name w:val="heading 5"/>
    <w:basedOn w:val="Normalny"/>
    <w:next w:val="Normalny"/>
    <w:link w:val="Nagwek5Znak"/>
    <w:uiPriority w:val="99"/>
    <w:qFormat/>
    <w:rsid w:val="006A23C0"/>
    <w:pPr>
      <w:spacing w:before="200" w:after="0"/>
      <w:outlineLvl w:val="4"/>
    </w:pPr>
    <w:rPr>
      <w:rFonts w:ascii="Cambria" w:hAnsi="Cambria" w:cs="Cambria"/>
      <w:b/>
      <w:bCs/>
      <w:color w:val="7F7F7F"/>
    </w:rPr>
  </w:style>
  <w:style w:type="paragraph" w:styleId="Nagwek6">
    <w:name w:val="heading 6"/>
    <w:basedOn w:val="Normalny"/>
    <w:next w:val="Normalny"/>
    <w:link w:val="Nagwek6Znak"/>
    <w:uiPriority w:val="99"/>
    <w:qFormat/>
    <w:rsid w:val="006A23C0"/>
    <w:pPr>
      <w:spacing w:after="0" w:line="271" w:lineRule="auto"/>
      <w:outlineLvl w:val="5"/>
    </w:pPr>
    <w:rPr>
      <w:rFonts w:ascii="Cambria" w:hAnsi="Cambria" w:cs="Cambria"/>
      <w:b/>
      <w:bCs/>
      <w:i/>
      <w:iCs/>
      <w:color w:val="7F7F7F"/>
    </w:rPr>
  </w:style>
  <w:style w:type="paragraph" w:styleId="Nagwek7">
    <w:name w:val="heading 7"/>
    <w:basedOn w:val="Normalny"/>
    <w:next w:val="Normalny"/>
    <w:link w:val="Nagwek7Znak"/>
    <w:uiPriority w:val="99"/>
    <w:qFormat/>
    <w:rsid w:val="006A23C0"/>
    <w:pPr>
      <w:spacing w:after="0"/>
      <w:outlineLvl w:val="6"/>
    </w:pPr>
    <w:rPr>
      <w:rFonts w:ascii="Cambria" w:hAnsi="Cambria" w:cs="Cambria"/>
      <w:i/>
      <w:iCs/>
    </w:rPr>
  </w:style>
  <w:style w:type="paragraph" w:styleId="Nagwek8">
    <w:name w:val="heading 8"/>
    <w:basedOn w:val="Normalny"/>
    <w:next w:val="Normalny"/>
    <w:link w:val="Nagwek8Znak"/>
    <w:uiPriority w:val="99"/>
    <w:qFormat/>
    <w:rsid w:val="006A23C0"/>
    <w:pPr>
      <w:spacing w:after="0"/>
      <w:outlineLvl w:val="7"/>
    </w:pPr>
    <w:rPr>
      <w:rFonts w:ascii="Cambria" w:hAnsi="Cambria" w:cs="Cambria"/>
      <w:sz w:val="20"/>
      <w:szCs w:val="20"/>
    </w:rPr>
  </w:style>
  <w:style w:type="paragraph" w:styleId="Nagwek9">
    <w:name w:val="heading 9"/>
    <w:basedOn w:val="Normalny"/>
    <w:next w:val="Normalny"/>
    <w:link w:val="Nagwek9Znak"/>
    <w:uiPriority w:val="99"/>
    <w:qFormat/>
    <w:rsid w:val="006A23C0"/>
    <w:pPr>
      <w:spacing w:after="0"/>
      <w:outlineLvl w:val="8"/>
    </w:pPr>
    <w:rPr>
      <w:rFonts w:ascii="Cambria" w:hAnsi="Cambria" w:cs="Cambria"/>
      <w:i/>
      <w:iCs/>
      <w:spacing w:val="5"/>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9"/>
    <w:rsid w:val="0026023B"/>
    <w:rPr>
      <w:rFonts w:asciiTheme="minorHAnsi" w:hAnsiTheme="minorHAnsi" w:cs="Cambria"/>
      <w:b/>
      <w:bCs/>
      <w:sz w:val="28"/>
      <w:szCs w:val="28"/>
      <w:lang w:eastAsia="en-US"/>
    </w:rPr>
  </w:style>
  <w:style w:type="character" w:customStyle="1" w:styleId="Nagwek2Znak">
    <w:name w:val="Nagłówek 2 Znak"/>
    <w:basedOn w:val="Domylnaczcionkaakapitu"/>
    <w:link w:val="Nagwek2"/>
    <w:uiPriority w:val="99"/>
    <w:rsid w:val="0055097A"/>
    <w:rPr>
      <w:rFonts w:asciiTheme="minorHAnsi" w:hAnsiTheme="minorHAnsi" w:cs="Cambria"/>
      <w:b/>
      <w:bCs/>
      <w:color w:val="365F91" w:themeColor="accent1" w:themeShade="BF"/>
      <w:sz w:val="24"/>
      <w:szCs w:val="26"/>
      <w:lang w:eastAsia="en-US"/>
    </w:rPr>
  </w:style>
  <w:style w:type="character" w:customStyle="1" w:styleId="Nagwek3Znak">
    <w:name w:val="Nagłówek 3 Znak"/>
    <w:basedOn w:val="Domylnaczcionkaakapitu"/>
    <w:link w:val="Nagwek3"/>
    <w:uiPriority w:val="99"/>
    <w:rsid w:val="0055097A"/>
    <w:rPr>
      <w:rFonts w:asciiTheme="minorHAnsi" w:hAnsiTheme="minorHAnsi" w:cs="Cambria"/>
      <w:bCs/>
      <w:i/>
      <w:color w:val="4F81BD" w:themeColor="accent1"/>
      <w:sz w:val="22"/>
      <w:szCs w:val="22"/>
      <w:lang w:eastAsia="en-US"/>
    </w:rPr>
  </w:style>
  <w:style w:type="character" w:customStyle="1" w:styleId="Nagwek4Znak">
    <w:name w:val="Nagłówek 4 Znak"/>
    <w:basedOn w:val="Domylnaczcionkaakapitu"/>
    <w:link w:val="Nagwek4"/>
    <w:uiPriority w:val="99"/>
    <w:rsid w:val="006A23C0"/>
    <w:rPr>
      <w:rFonts w:ascii="Cambria" w:hAnsi="Cambria" w:cs="Cambria"/>
      <w:b/>
      <w:bCs/>
      <w:i/>
      <w:iCs/>
    </w:rPr>
  </w:style>
  <w:style w:type="character" w:customStyle="1" w:styleId="Nagwek5Znak">
    <w:name w:val="Nagłówek 5 Znak"/>
    <w:basedOn w:val="Domylnaczcionkaakapitu"/>
    <w:link w:val="Nagwek5"/>
    <w:uiPriority w:val="99"/>
    <w:semiHidden/>
    <w:rsid w:val="006A23C0"/>
    <w:rPr>
      <w:rFonts w:ascii="Cambria" w:hAnsi="Cambria" w:cs="Cambria"/>
      <w:b/>
      <w:bCs/>
      <w:color w:val="7F7F7F"/>
    </w:rPr>
  </w:style>
  <w:style w:type="character" w:customStyle="1" w:styleId="Nagwek6Znak">
    <w:name w:val="Nagłówek 6 Znak"/>
    <w:basedOn w:val="Domylnaczcionkaakapitu"/>
    <w:link w:val="Nagwek6"/>
    <w:uiPriority w:val="99"/>
    <w:semiHidden/>
    <w:rsid w:val="006A23C0"/>
    <w:rPr>
      <w:rFonts w:ascii="Cambria" w:hAnsi="Cambria" w:cs="Cambria"/>
      <w:b/>
      <w:bCs/>
      <w:i/>
      <w:iCs/>
      <w:color w:val="7F7F7F"/>
    </w:rPr>
  </w:style>
  <w:style w:type="character" w:customStyle="1" w:styleId="Nagwek7Znak">
    <w:name w:val="Nagłówek 7 Znak"/>
    <w:basedOn w:val="Domylnaczcionkaakapitu"/>
    <w:link w:val="Nagwek7"/>
    <w:uiPriority w:val="99"/>
    <w:semiHidden/>
    <w:rsid w:val="006A23C0"/>
    <w:rPr>
      <w:rFonts w:ascii="Cambria" w:hAnsi="Cambria" w:cs="Cambria"/>
      <w:i/>
      <w:iCs/>
    </w:rPr>
  </w:style>
  <w:style w:type="character" w:customStyle="1" w:styleId="Nagwek8Znak">
    <w:name w:val="Nagłówek 8 Znak"/>
    <w:basedOn w:val="Domylnaczcionkaakapitu"/>
    <w:link w:val="Nagwek8"/>
    <w:uiPriority w:val="99"/>
    <w:semiHidden/>
    <w:rsid w:val="006A23C0"/>
    <w:rPr>
      <w:rFonts w:ascii="Cambria" w:hAnsi="Cambria" w:cs="Cambria"/>
      <w:sz w:val="20"/>
      <w:szCs w:val="20"/>
    </w:rPr>
  </w:style>
  <w:style w:type="character" w:customStyle="1" w:styleId="Nagwek9Znak">
    <w:name w:val="Nagłówek 9 Znak"/>
    <w:basedOn w:val="Domylnaczcionkaakapitu"/>
    <w:link w:val="Nagwek9"/>
    <w:uiPriority w:val="99"/>
    <w:semiHidden/>
    <w:rsid w:val="006A23C0"/>
    <w:rPr>
      <w:rFonts w:ascii="Cambria" w:hAnsi="Cambria" w:cs="Cambria"/>
      <w:i/>
      <w:iCs/>
      <w:spacing w:val="5"/>
      <w:sz w:val="20"/>
      <w:szCs w:val="20"/>
    </w:rPr>
  </w:style>
  <w:style w:type="paragraph" w:styleId="Legenda">
    <w:name w:val="caption"/>
    <w:basedOn w:val="Normalny"/>
    <w:next w:val="Normalny"/>
    <w:uiPriority w:val="99"/>
    <w:qFormat/>
    <w:rsid w:val="006A23C0"/>
    <w:rPr>
      <w:b/>
      <w:bCs/>
      <w:color w:val="365F91"/>
      <w:sz w:val="16"/>
      <w:szCs w:val="16"/>
    </w:rPr>
  </w:style>
  <w:style w:type="paragraph" w:styleId="Tytu">
    <w:name w:val="Title"/>
    <w:basedOn w:val="Normalny"/>
    <w:next w:val="Normalny"/>
    <w:link w:val="TytuZnak"/>
    <w:uiPriority w:val="99"/>
    <w:qFormat/>
    <w:rsid w:val="006A23C0"/>
    <w:pPr>
      <w:pBdr>
        <w:bottom w:val="single" w:sz="4" w:space="1" w:color="auto"/>
      </w:pBdr>
      <w:spacing w:line="240" w:lineRule="auto"/>
    </w:pPr>
    <w:rPr>
      <w:rFonts w:ascii="Cambria" w:hAnsi="Cambria" w:cs="Cambria"/>
      <w:spacing w:val="5"/>
      <w:sz w:val="52"/>
      <w:szCs w:val="52"/>
    </w:rPr>
  </w:style>
  <w:style w:type="character" w:customStyle="1" w:styleId="TytuZnak">
    <w:name w:val="Tytuł Znak"/>
    <w:basedOn w:val="Domylnaczcionkaakapitu"/>
    <w:link w:val="Tytu"/>
    <w:uiPriority w:val="99"/>
    <w:rsid w:val="006A23C0"/>
    <w:rPr>
      <w:rFonts w:ascii="Cambria" w:hAnsi="Cambria" w:cs="Cambria"/>
      <w:spacing w:val="5"/>
      <w:sz w:val="52"/>
      <w:szCs w:val="52"/>
    </w:rPr>
  </w:style>
  <w:style w:type="paragraph" w:styleId="Podtytu">
    <w:name w:val="Subtitle"/>
    <w:basedOn w:val="Normalny"/>
    <w:next w:val="Normalny"/>
    <w:link w:val="PodtytuZnak"/>
    <w:uiPriority w:val="99"/>
    <w:qFormat/>
    <w:rsid w:val="006A23C0"/>
    <w:pPr>
      <w:spacing w:after="600"/>
    </w:pPr>
    <w:rPr>
      <w:rFonts w:ascii="Cambria" w:hAnsi="Cambria" w:cs="Cambria"/>
      <w:i/>
      <w:iCs/>
      <w:spacing w:val="13"/>
      <w:sz w:val="24"/>
      <w:szCs w:val="24"/>
    </w:rPr>
  </w:style>
  <w:style w:type="character" w:customStyle="1" w:styleId="PodtytuZnak">
    <w:name w:val="Podtytuł Znak"/>
    <w:basedOn w:val="Domylnaczcionkaakapitu"/>
    <w:link w:val="Podtytu"/>
    <w:uiPriority w:val="99"/>
    <w:rsid w:val="006A23C0"/>
    <w:rPr>
      <w:rFonts w:ascii="Cambria" w:hAnsi="Cambria" w:cs="Cambria"/>
      <w:i/>
      <w:iCs/>
      <w:spacing w:val="13"/>
      <w:sz w:val="24"/>
      <w:szCs w:val="24"/>
    </w:rPr>
  </w:style>
  <w:style w:type="character" w:styleId="Pogrubienie">
    <w:name w:val="Strong"/>
    <w:basedOn w:val="Domylnaczcionkaakapitu"/>
    <w:uiPriority w:val="99"/>
    <w:qFormat/>
    <w:rsid w:val="006A23C0"/>
    <w:rPr>
      <w:b/>
      <w:bCs/>
    </w:rPr>
  </w:style>
  <w:style w:type="character" w:styleId="Uwydatnienie">
    <w:name w:val="Emphasis"/>
    <w:basedOn w:val="Domylnaczcionkaakapitu"/>
    <w:uiPriority w:val="99"/>
    <w:qFormat/>
    <w:rsid w:val="006A23C0"/>
    <w:rPr>
      <w:b/>
      <w:bCs/>
      <w:i/>
      <w:iCs/>
      <w:spacing w:val="10"/>
      <w:shd w:val="clear" w:color="auto" w:fill="auto"/>
    </w:rPr>
  </w:style>
  <w:style w:type="paragraph" w:styleId="Bezodstpw">
    <w:name w:val="No Spacing"/>
    <w:basedOn w:val="Normalny"/>
    <w:link w:val="BezodstpwZnak"/>
    <w:uiPriority w:val="99"/>
    <w:qFormat/>
    <w:rsid w:val="006A23C0"/>
    <w:pPr>
      <w:spacing w:after="0" w:line="240" w:lineRule="auto"/>
    </w:pPr>
  </w:style>
  <w:style w:type="character" w:customStyle="1" w:styleId="BezodstpwZnak">
    <w:name w:val="Bez odstępów Znak"/>
    <w:basedOn w:val="Domylnaczcionkaakapitu"/>
    <w:link w:val="Bezodstpw"/>
    <w:uiPriority w:val="99"/>
    <w:rsid w:val="006A23C0"/>
  </w:style>
  <w:style w:type="paragraph" w:styleId="Akapitzlist">
    <w:name w:val="List Paragraph"/>
    <w:basedOn w:val="Normalny"/>
    <w:uiPriority w:val="99"/>
    <w:qFormat/>
    <w:rsid w:val="006A23C0"/>
    <w:pPr>
      <w:ind w:left="720"/>
    </w:pPr>
  </w:style>
  <w:style w:type="paragraph" w:styleId="Cytat">
    <w:name w:val="Quote"/>
    <w:basedOn w:val="Normalny"/>
    <w:next w:val="Normalny"/>
    <w:link w:val="CytatZnak"/>
    <w:uiPriority w:val="99"/>
    <w:qFormat/>
    <w:rsid w:val="006A23C0"/>
    <w:pPr>
      <w:spacing w:before="200" w:after="0"/>
      <w:ind w:left="360" w:right="360"/>
    </w:pPr>
    <w:rPr>
      <w:i/>
      <w:iCs/>
    </w:rPr>
  </w:style>
  <w:style w:type="character" w:customStyle="1" w:styleId="CytatZnak">
    <w:name w:val="Cytat Znak"/>
    <w:basedOn w:val="Domylnaczcionkaakapitu"/>
    <w:link w:val="Cytat"/>
    <w:uiPriority w:val="99"/>
    <w:rsid w:val="006A23C0"/>
    <w:rPr>
      <w:i/>
      <w:iCs/>
    </w:rPr>
  </w:style>
  <w:style w:type="paragraph" w:styleId="Cytatintensywny">
    <w:name w:val="Intense Quote"/>
    <w:basedOn w:val="Normalny"/>
    <w:next w:val="Normalny"/>
    <w:link w:val="CytatintensywnyZnak"/>
    <w:uiPriority w:val="99"/>
    <w:qFormat/>
    <w:rsid w:val="006A23C0"/>
    <w:pPr>
      <w:pBdr>
        <w:bottom w:val="single" w:sz="4" w:space="1" w:color="auto"/>
      </w:pBdr>
      <w:spacing w:before="200" w:after="280"/>
      <w:ind w:left="1008" w:right="1152"/>
      <w:jc w:val="both"/>
    </w:pPr>
    <w:rPr>
      <w:b/>
      <w:bCs/>
      <w:i/>
      <w:iCs/>
    </w:rPr>
  </w:style>
  <w:style w:type="character" w:customStyle="1" w:styleId="CytatintensywnyZnak">
    <w:name w:val="Cytat intensywny Znak"/>
    <w:basedOn w:val="Domylnaczcionkaakapitu"/>
    <w:link w:val="Cytatintensywny"/>
    <w:uiPriority w:val="99"/>
    <w:rsid w:val="006A23C0"/>
    <w:rPr>
      <w:b/>
      <w:bCs/>
      <w:i/>
      <w:iCs/>
    </w:rPr>
  </w:style>
  <w:style w:type="character" w:styleId="Wyrnieniedelikatne">
    <w:name w:val="Subtle Emphasis"/>
    <w:basedOn w:val="Domylnaczcionkaakapitu"/>
    <w:uiPriority w:val="99"/>
    <w:qFormat/>
    <w:rsid w:val="006A23C0"/>
    <w:rPr>
      <w:i/>
      <w:iCs/>
    </w:rPr>
  </w:style>
  <w:style w:type="character" w:styleId="Wyrnienieintensywne">
    <w:name w:val="Intense Emphasis"/>
    <w:basedOn w:val="Domylnaczcionkaakapitu"/>
    <w:uiPriority w:val="99"/>
    <w:qFormat/>
    <w:rsid w:val="006A23C0"/>
    <w:rPr>
      <w:b/>
      <w:bCs/>
    </w:rPr>
  </w:style>
  <w:style w:type="character" w:styleId="Odwoaniedelikatne">
    <w:name w:val="Subtle Reference"/>
    <w:basedOn w:val="Domylnaczcionkaakapitu"/>
    <w:uiPriority w:val="99"/>
    <w:qFormat/>
    <w:rsid w:val="006A23C0"/>
    <w:rPr>
      <w:smallCaps/>
    </w:rPr>
  </w:style>
  <w:style w:type="character" w:styleId="Odwoanieintensywne">
    <w:name w:val="Intense Reference"/>
    <w:basedOn w:val="Domylnaczcionkaakapitu"/>
    <w:uiPriority w:val="99"/>
    <w:qFormat/>
    <w:rsid w:val="006A23C0"/>
    <w:rPr>
      <w:smallCaps/>
      <w:spacing w:val="5"/>
      <w:u w:val="single"/>
    </w:rPr>
  </w:style>
  <w:style w:type="character" w:styleId="Tytuksiki">
    <w:name w:val="Book Title"/>
    <w:basedOn w:val="Domylnaczcionkaakapitu"/>
    <w:uiPriority w:val="99"/>
    <w:qFormat/>
    <w:rsid w:val="006A23C0"/>
    <w:rPr>
      <w:i/>
      <w:iCs/>
      <w:smallCaps/>
      <w:spacing w:val="5"/>
    </w:rPr>
  </w:style>
  <w:style w:type="paragraph" w:styleId="Nagwekspisutreci">
    <w:name w:val="TOC Heading"/>
    <w:basedOn w:val="Nagwek1"/>
    <w:next w:val="Normalny"/>
    <w:uiPriority w:val="39"/>
    <w:qFormat/>
    <w:rsid w:val="006A23C0"/>
    <w:pPr>
      <w:outlineLvl w:val="9"/>
    </w:pPr>
  </w:style>
  <w:style w:type="paragraph" w:customStyle="1" w:styleId="Softres-nagwek1">
    <w:name w:val="Softres - nagłówek 1"/>
    <w:next w:val="Normalny"/>
    <w:link w:val="Softres-nagwek1Znak"/>
    <w:uiPriority w:val="99"/>
    <w:rsid w:val="00044201"/>
    <w:pPr>
      <w:spacing w:before="120" w:after="120" w:line="276" w:lineRule="auto"/>
    </w:pPr>
    <w:rPr>
      <w:rFonts w:cs="Calibri"/>
      <w:b/>
      <w:bCs/>
      <w:sz w:val="28"/>
      <w:szCs w:val="28"/>
      <w:lang w:eastAsia="en-US"/>
    </w:rPr>
  </w:style>
  <w:style w:type="paragraph" w:customStyle="1" w:styleId="Softres-nagwek2">
    <w:name w:val="Softres - nagłówek 2"/>
    <w:next w:val="Normalny"/>
    <w:link w:val="Softres-nagwek2Znak"/>
    <w:uiPriority w:val="99"/>
    <w:rsid w:val="00044201"/>
    <w:pPr>
      <w:spacing w:before="240" w:after="200" w:line="276" w:lineRule="auto"/>
    </w:pPr>
    <w:rPr>
      <w:rFonts w:cs="Calibri"/>
      <w:b/>
      <w:bCs/>
      <w:sz w:val="24"/>
      <w:szCs w:val="24"/>
      <w:lang w:eastAsia="en-US"/>
    </w:rPr>
  </w:style>
  <w:style w:type="character" w:customStyle="1" w:styleId="Softres-nagwek1Znak">
    <w:name w:val="Softres - nagłówek 1 Znak"/>
    <w:basedOn w:val="Domylnaczcionkaakapitu"/>
    <w:link w:val="Softres-nagwek1"/>
    <w:uiPriority w:val="99"/>
    <w:rsid w:val="00044201"/>
    <w:rPr>
      <w:rFonts w:cs="Calibri"/>
      <w:b/>
      <w:bCs/>
      <w:sz w:val="28"/>
      <w:szCs w:val="28"/>
      <w:lang w:val="pl-PL" w:eastAsia="en-US" w:bidi="ar-SA"/>
    </w:rPr>
  </w:style>
  <w:style w:type="paragraph" w:customStyle="1" w:styleId="Softres-nagwek3">
    <w:name w:val="Softres - nagłówek 3"/>
    <w:next w:val="Normalny"/>
    <w:link w:val="Softres-nagwek3Znak"/>
    <w:uiPriority w:val="99"/>
    <w:rsid w:val="006A23C0"/>
    <w:pPr>
      <w:spacing w:after="200" w:line="276" w:lineRule="auto"/>
    </w:pPr>
    <w:rPr>
      <w:rFonts w:cs="Calibri"/>
      <w:sz w:val="24"/>
      <w:szCs w:val="24"/>
      <w:lang w:eastAsia="en-US"/>
    </w:rPr>
  </w:style>
  <w:style w:type="character" w:customStyle="1" w:styleId="Softres-nagwek2Znak">
    <w:name w:val="Softres - nagłówek 2 Znak"/>
    <w:basedOn w:val="Domylnaczcionkaakapitu"/>
    <w:link w:val="Softres-nagwek2"/>
    <w:uiPriority w:val="99"/>
    <w:rsid w:val="00044201"/>
    <w:rPr>
      <w:rFonts w:cs="Calibri"/>
      <w:b/>
      <w:bCs/>
      <w:sz w:val="24"/>
      <w:szCs w:val="24"/>
      <w:lang w:val="pl-PL" w:eastAsia="en-US" w:bidi="ar-SA"/>
    </w:rPr>
  </w:style>
  <w:style w:type="paragraph" w:customStyle="1" w:styleId="Softres-nagwek4">
    <w:name w:val="Softres - nagłówek 4"/>
    <w:next w:val="Normalny"/>
    <w:link w:val="Softres-nagwek4Znak"/>
    <w:uiPriority w:val="99"/>
    <w:rsid w:val="006A23C0"/>
    <w:pPr>
      <w:spacing w:after="200" w:line="276" w:lineRule="auto"/>
    </w:pPr>
    <w:rPr>
      <w:rFonts w:cs="Calibri"/>
      <w:i/>
      <w:iCs/>
      <w:sz w:val="22"/>
      <w:szCs w:val="22"/>
      <w:lang w:eastAsia="en-US"/>
    </w:rPr>
  </w:style>
  <w:style w:type="character" w:customStyle="1" w:styleId="Softres-nagwek3Znak">
    <w:name w:val="Softres - nagłówek 3 Znak"/>
    <w:basedOn w:val="Domylnaczcionkaakapitu"/>
    <w:link w:val="Softres-nagwek3"/>
    <w:uiPriority w:val="99"/>
    <w:rsid w:val="006A23C0"/>
    <w:rPr>
      <w:rFonts w:cs="Calibri"/>
      <w:sz w:val="24"/>
      <w:szCs w:val="24"/>
      <w:lang w:val="pl-PL" w:eastAsia="en-US" w:bidi="ar-SA"/>
    </w:rPr>
  </w:style>
  <w:style w:type="paragraph" w:customStyle="1" w:styleId="Softres-nagwekprzykadu">
    <w:name w:val="Softres - nagłówek przykładu"/>
    <w:next w:val="Normalny"/>
    <w:uiPriority w:val="99"/>
    <w:rsid w:val="006A23C0"/>
    <w:pPr>
      <w:spacing w:after="200" w:line="276" w:lineRule="auto"/>
    </w:pPr>
    <w:rPr>
      <w:rFonts w:cs="Calibri"/>
      <w:b/>
      <w:bCs/>
      <w:sz w:val="22"/>
      <w:szCs w:val="22"/>
      <w:lang w:eastAsia="en-US"/>
    </w:rPr>
  </w:style>
  <w:style w:type="character" w:customStyle="1" w:styleId="Softres-nagwek4Znak">
    <w:name w:val="Softres - nagłówek 4 Znak"/>
    <w:basedOn w:val="Domylnaczcionkaakapitu"/>
    <w:link w:val="Softres-nagwek4"/>
    <w:uiPriority w:val="99"/>
    <w:rsid w:val="006A23C0"/>
    <w:rPr>
      <w:rFonts w:cs="Calibri"/>
      <w:i/>
      <w:iCs/>
      <w:sz w:val="22"/>
      <w:szCs w:val="22"/>
      <w:lang w:val="pl-PL" w:eastAsia="en-US" w:bidi="ar-SA"/>
    </w:rPr>
  </w:style>
  <w:style w:type="paragraph" w:customStyle="1" w:styleId="Softres-przykad">
    <w:name w:val="Softres - przykład"/>
    <w:next w:val="Normalny"/>
    <w:uiPriority w:val="99"/>
    <w:rsid w:val="006A23C0"/>
    <w:pPr>
      <w:spacing w:after="200" w:line="276" w:lineRule="auto"/>
    </w:pPr>
    <w:rPr>
      <w:rFonts w:cs="Calibri"/>
      <w:i/>
      <w:iCs/>
      <w:sz w:val="22"/>
      <w:szCs w:val="22"/>
      <w:lang w:eastAsia="en-US"/>
    </w:rPr>
  </w:style>
  <w:style w:type="paragraph" w:customStyle="1" w:styleId="Softres-opis">
    <w:name w:val="Softres - opis"/>
    <w:next w:val="Normalny"/>
    <w:uiPriority w:val="99"/>
    <w:rsid w:val="006A23C0"/>
    <w:pPr>
      <w:spacing w:after="200" w:line="276" w:lineRule="auto"/>
    </w:pPr>
    <w:rPr>
      <w:rFonts w:ascii="Tahoma" w:hAnsi="Tahoma" w:cs="Tahoma"/>
      <w:color w:val="00B050"/>
      <w:sz w:val="16"/>
      <w:szCs w:val="16"/>
      <w:lang w:eastAsia="en-US"/>
    </w:rPr>
  </w:style>
  <w:style w:type="paragraph" w:styleId="Tekstdymka">
    <w:name w:val="Balloon Text"/>
    <w:basedOn w:val="Normalny"/>
    <w:link w:val="TekstdymkaZnak"/>
    <w:uiPriority w:val="99"/>
    <w:semiHidden/>
    <w:rsid w:val="002172DE"/>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rsid w:val="002172DE"/>
    <w:rPr>
      <w:rFonts w:ascii="Tahoma" w:hAnsi="Tahoma" w:cs="Tahoma"/>
      <w:sz w:val="16"/>
      <w:szCs w:val="16"/>
    </w:rPr>
  </w:style>
  <w:style w:type="table" w:styleId="Tabela-Siatka">
    <w:name w:val="Table Grid"/>
    <w:basedOn w:val="Standardowy"/>
    <w:uiPriority w:val="99"/>
    <w:rsid w:val="000C3E31"/>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ftres-opis2">
    <w:name w:val="Softres - opis 2"/>
    <w:basedOn w:val="Softres-nagwek2"/>
    <w:link w:val="Softres-opis2Znak"/>
    <w:uiPriority w:val="99"/>
    <w:rsid w:val="00EB3F82"/>
    <w:pPr>
      <w:spacing w:before="120" w:after="120" w:line="240" w:lineRule="auto"/>
    </w:pPr>
    <w:rPr>
      <w:rFonts w:ascii="Tahoma" w:hAnsi="Tahoma" w:cs="Tahoma"/>
      <w:b w:val="0"/>
      <w:bCs w:val="0"/>
      <w:sz w:val="16"/>
      <w:szCs w:val="16"/>
    </w:rPr>
  </w:style>
  <w:style w:type="paragraph" w:styleId="Nagwek">
    <w:name w:val="header"/>
    <w:basedOn w:val="Normalny"/>
    <w:link w:val="NagwekZnak"/>
    <w:uiPriority w:val="99"/>
    <w:rsid w:val="000339E3"/>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0339E3"/>
  </w:style>
  <w:style w:type="character" w:customStyle="1" w:styleId="Softres-opis2Znak">
    <w:name w:val="Softres - opis 2 Znak"/>
    <w:basedOn w:val="Softres-nagwek2Znak"/>
    <w:link w:val="Softres-opis2"/>
    <w:uiPriority w:val="99"/>
    <w:rsid w:val="00EB3F82"/>
    <w:rPr>
      <w:rFonts w:ascii="Tahoma" w:hAnsi="Tahoma" w:cs="Tahoma"/>
      <w:b/>
      <w:bCs/>
      <w:sz w:val="24"/>
      <w:szCs w:val="24"/>
      <w:lang w:val="pl-PL" w:eastAsia="en-US" w:bidi="ar-SA"/>
    </w:rPr>
  </w:style>
  <w:style w:type="paragraph" w:styleId="Stopka">
    <w:name w:val="footer"/>
    <w:basedOn w:val="Normalny"/>
    <w:link w:val="StopkaZnak"/>
    <w:uiPriority w:val="99"/>
    <w:rsid w:val="000339E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339E3"/>
  </w:style>
  <w:style w:type="paragraph" w:styleId="Spistreci1">
    <w:name w:val="toc 1"/>
    <w:basedOn w:val="Normalny"/>
    <w:next w:val="Normalny"/>
    <w:autoRedefine/>
    <w:uiPriority w:val="39"/>
    <w:rsid w:val="0009735E"/>
    <w:pPr>
      <w:spacing w:after="100"/>
    </w:pPr>
  </w:style>
  <w:style w:type="paragraph" w:styleId="Spistreci2">
    <w:name w:val="toc 2"/>
    <w:basedOn w:val="Normalny"/>
    <w:next w:val="Normalny"/>
    <w:autoRedefine/>
    <w:uiPriority w:val="39"/>
    <w:rsid w:val="0009735E"/>
    <w:pPr>
      <w:spacing w:after="100"/>
      <w:ind w:left="220"/>
    </w:pPr>
  </w:style>
  <w:style w:type="paragraph" w:customStyle="1" w:styleId="MPtytul2">
    <w:name w:val="MP_tytul_2"/>
    <w:basedOn w:val="Normalny"/>
    <w:uiPriority w:val="99"/>
    <w:rsid w:val="0009735E"/>
    <w:pPr>
      <w:spacing w:after="0" w:line="240" w:lineRule="atLeast"/>
      <w:ind w:left="284"/>
      <w:jc w:val="both"/>
    </w:pPr>
    <w:rPr>
      <w:b/>
      <w:bCs/>
      <w:lang w:eastAsia="pl-PL"/>
    </w:rPr>
  </w:style>
  <w:style w:type="character" w:customStyle="1" w:styleId="Stylwiadomocie-mail671">
    <w:name w:val="Styl wiadomości e-mail 671"/>
    <w:basedOn w:val="Domylnaczcionkaakapitu"/>
    <w:uiPriority w:val="99"/>
    <w:semiHidden/>
    <w:rsid w:val="0009735E"/>
    <w:rPr>
      <w:rFonts w:ascii="Arial" w:hAnsi="Arial" w:cs="Arial"/>
      <w:color w:val="auto"/>
      <w:sz w:val="20"/>
      <w:szCs w:val="20"/>
    </w:rPr>
  </w:style>
  <w:style w:type="character" w:styleId="Numerstrony">
    <w:name w:val="page number"/>
    <w:basedOn w:val="Domylnaczcionkaakapitu"/>
    <w:uiPriority w:val="99"/>
    <w:rsid w:val="0009735E"/>
  </w:style>
  <w:style w:type="paragraph" w:styleId="Spistreci3">
    <w:name w:val="toc 3"/>
    <w:basedOn w:val="Normalny"/>
    <w:next w:val="Normalny"/>
    <w:autoRedefine/>
    <w:uiPriority w:val="39"/>
    <w:rsid w:val="000D775D"/>
    <w:pPr>
      <w:spacing w:after="100"/>
      <w:ind w:left="440"/>
    </w:pPr>
  </w:style>
  <w:style w:type="character" w:styleId="Hipercze">
    <w:name w:val="Hyperlink"/>
    <w:basedOn w:val="Domylnaczcionkaakapitu"/>
    <w:uiPriority w:val="99"/>
    <w:unhideWhenUsed/>
    <w:rsid w:val="006D606F"/>
    <w:rPr>
      <w:color w:val="0000FF" w:themeColor="hyperlink"/>
      <w:u w:val="single"/>
    </w:rPr>
  </w:style>
  <w:style w:type="paragraph" w:styleId="Tekstpodstawowywcity">
    <w:name w:val="Body Text Indent"/>
    <w:basedOn w:val="Normalny"/>
    <w:link w:val="TekstpodstawowywcityZnak"/>
    <w:rsid w:val="00AD2765"/>
    <w:pPr>
      <w:spacing w:before="360" w:after="120" w:line="240" w:lineRule="auto"/>
      <w:ind w:left="283"/>
    </w:pPr>
    <w:rPr>
      <w:rFonts w:cs="Times New Roman"/>
      <w:i/>
      <w:sz w:val="20"/>
      <w:szCs w:val="20"/>
      <w:lang w:eastAsia="pl-PL"/>
    </w:rPr>
  </w:style>
  <w:style w:type="character" w:customStyle="1" w:styleId="TekstpodstawowywcityZnak">
    <w:name w:val="Tekst podstawowy wcięty Znak"/>
    <w:basedOn w:val="Domylnaczcionkaakapitu"/>
    <w:link w:val="Tekstpodstawowywcity"/>
    <w:rsid w:val="00AD2765"/>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7185081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tmp"/><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header" Target="header1.xm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tmp"/><Relationship Id="rId74" Type="http://schemas.openxmlformats.org/officeDocument/2006/relationships/image" Target="media/image67.jp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image" Target="media/image95.png"/><Relationship Id="rId110" Type="http://schemas.openxmlformats.org/officeDocument/2006/relationships/image" Target="media/image103.pn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tmp"/><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g"/><Relationship Id="rId35" Type="http://schemas.openxmlformats.org/officeDocument/2006/relationships/image" Target="media/image28.tmp"/><Relationship Id="rId43" Type="http://schemas.openxmlformats.org/officeDocument/2006/relationships/image" Target="media/image36.png"/><Relationship Id="rId48" Type="http://schemas.openxmlformats.org/officeDocument/2006/relationships/image" Target="media/image41.tmp"/><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tmp"/><Relationship Id="rId105" Type="http://schemas.openxmlformats.org/officeDocument/2006/relationships/image" Target="media/image98.png"/><Relationship Id="rId113"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jpg"/><Relationship Id="rId85" Type="http://schemas.openxmlformats.org/officeDocument/2006/relationships/image" Target="media/image78.png"/><Relationship Id="rId93" Type="http://schemas.openxmlformats.org/officeDocument/2006/relationships/image" Target="media/image86.tmp"/><Relationship Id="rId98" Type="http://schemas.openxmlformats.org/officeDocument/2006/relationships/image" Target="media/image91.tmp"/><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g"/><Relationship Id="rId33" Type="http://schemas.openxmlformats.org/officeDocument/2006/relationships/image" Target="media/image26.tmp"/><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jpeg"/><Relationship Id="rId103" Type="http://schemas.openxmlformats.org/officeDocument/2006/relationships/image" Target="media/image96.png"/><Relationship Id="rId108" Type="http://schemas.openxmlformats.org/officeDocument/2006/relationships/image" Target="media/image101.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jpg"/><Relationship Id="rId96" Type="http://schemas.openxmlformats.org/officeDocument/2006/relationships/image" Target="media/image89.jpg"/><Relationship Id="rId111"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jpg"/><Relationship Id="rId99" Type="http://schemas.openxmlformats.org/officeDocument/2006/relationships/image" Target="media/image92.jp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tmp"/><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g"/><Relationship Id="rId97" Type="http://schemas.openxmlformats.org/officeDocument/2006/relationships/image" Target="media/image90.jpg"/><Relationship Id="rId104"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g"/><Relationship Id="rId2" Type="http://schemas.openxmlformats.org/officeDocument/2006/relationships/numbering" Target="numbering.xml"/><Relationship Id="rId29" Type="http://schemas.openxmlformats.org/officeDocument/2006/relationships/image" Target="media/image2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8DC0055-0857-4F09-A033-981ADC9919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3084</TotalTime>
  <Pages>48</Pages>
  <Words>6770</Words>
  <Characters>40620</Characters>
  <Application>Microsoft Office Word</Application>
  <DocSecurity>0</DocSecurity>
  <Lines>338</Lines>
  <Paragraphs>94</Paragraphs>
  <ScaleCrop>false</ScaleCrop>
  <HeadingPairs>
    <vt:vector size="2" baseType="variant">
      <vt:variant>
        <vt:lpstr>Tytuł</vt:lpstr>
      </vt:variant>
      <vt:variant>
        <vt:i4>1</vt:i4>
      </vt:variant>
    </vt:vector>
  </HeadingPairs>
  <TitlesOfParts>
    <vt:vector size="1" baseType="lpstr">
      <vt:lpstr/>
    </vt:vector>
  </TitlesOfParts>
  <Company>Martines Inc.</Company>
  <LinksUpToDate>false</LinksUpToDate>
  <CharactersWithSpaces>47296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Andrzej</dc:creator>
  <cp:lastModifiedBy>Bartek - Sofres</cp:lastModifiedBy>
  <cp:revision>100</cp:revision>
  <cp:lastPrinted>2024-04-05T06:16:00Z</cp:lastPrinted>
  <dcterms:created xsi:type="dcterms:W3CDTF">2012-07-02T08:53:00Z</dcterms:created>
  <dcterms:modified xsi:type="dcterms:W3CDTF">2024-04-05T06:17:00Z</dcterms:modified>
</cp:coreProperties>
</file>